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Centralized API Gateway Ownership Model for AWS Cloud</w:t>
      </w:r>
    </w:p>
    <w:p>
      <w:pPr>
        <w:pStyle w:val="Heading1"/>
      </w:pPr>
      <w:r>
        <w:t>Executive Summary</w:t>
      </w:r>
    </w:p>
    <w:p>
      <w:r>
        <w:t>As the organization migrates from WSO2 Gateway (on-prem) to AWS API Gateway (cloud), it is critical that the Enterprise Integration Platform (EIP) team maintains centralized ownership of API Gateway infrastructure.</w:t>
        <w:br/>
        <w:br/>
        <w:t>While API Gateway instances will exist in each AWS account for isolation and scalability, configuration and governance must remain centrally controlled.</w:t>
        <w:br/>
        <w:br/>
        <w:t>API Gateway is part of the enterprise security and traffic control plane—not an application component.</w:t>
      </w:r>
    </w:p>
    <w:p>
      <w:pPr>
        <w:pStyle w:val="Heading1"/>
      </w:pPr>
      <w:r>
        <w:t>Control Plane vs Data Plane</w:t>
      </w:r>
    </w:p>
    <w:p>
      <w:pPr>
        <w:pStyle w:val="Heading2"/>
      </w:pPr>
      <w:r>
        <w:t>Control Plane (Platform Team Owned)</w:t>
      </w:r>
    </w:p>
    <w:p>
      <w:r>
        <w:t>AWS API Gateway, Lambda Authorizer, IAM policies, JWT validation, throttling policies, routing enforcement, WAF integration, and Terraform modules.</w:t>
      </w:r>
    </w:p>
    <w:p>
      <w:pPr>
        <w:pStyle w:val="Heading2"/>
      </w:pPr>
      <w:r>
        <w:t>Data Plane (Application Team Owned)</w:t>
      </w:r>
    </w:p>
    <w:p>
      <w:r>
        <w:t>Lambda functions, Step Functions workflows, DynamoDB / RDS / S3, business logic, and OpenAPI contract definition.</w:t>
      </w:r>
    </w:p>
    <w:p>
      <w:pPr>
        <w:pStyle w:val="Heading1"/>
      </w:pPr>
      <w:r>
        <w:t>Security Risk: Authentication Misconfiguration Example</w:t>
      </w:r>
    </w:p>
    <w:p>
      <w:r>
        <w:t>Application team mistake:</w:t>
      </w:r>
    </w:p>
    <w:p>
      <w:r>
        <w:rPr>
          <w:rFonts w:ascii="Courier New" w:hAnsi="Courier New"/>
          <w:sz w:val="20"/>
        </w:rPr>
        <w:t>resource "aws_apigatewayv2_route" "insecure_route" {</w:t>
        <w:br/>
        <w:t xml:space="preserve">  api_id    = aws_apigatewayv2_api.api.id</w:t>
        <w:br/>
        <w:t xml:space="preserve">  route_key = "GET /customer"</w:t>
        <w:br/>
        <w:t xml:space="preserve">  authorization_type = "NONE"</w:t>
        <w:br/>
        <w:t>}</w:t>
      </w:r>
    </w:p>
    <w:p>
      <w:r>
        <w:t>Correct platform-controlled implementation:</w:t>
      </w:r>
    </w:p>
    <w:p>
      <w:r>
        <w:rPr>
          <w:rFonts w:ascii="Courier New" w:hAnsi="Courier New"/>
          <w:sz w:val="20"/>
        </w:rPr>
        <w:t>resource "aws_apigatewayv2_route" "secure_route" {</w:t>
        <w:br/>
        <w:t xml:space="preserve">  api_id    = aws_apigatewayv2_api.api.id</w:t>
        <w:br/>
        <w:t xml:space="preserve">  route_key = "GET /customer"</w:t>
        <w:br/>
        <w:t xml:space="preserve">  authorization_type = "CUSTOM"</w:t>
        <w:br/>
        <w:t xml:space="preserve">  authorizer_id      = aws_apigatewayv2_authorizer.jwt_authorizer.id</w:t>
        <w:br/>
        <w:t>}</w:t>
      </w:r>
    </w:p>
    <w:p>
      <w:pPr>
        <w:pStyle w:val="Heading1"/>
      </w:pPr>
      <w:r>
        <w:t>JWT Validation Misconfiguration Risk</w:t>
      </w:r>
    </w:p>
    <w:p>
      <w:r>
        <w:t>Application team mistake:</w:t>
      </w:r>
    </w:p>
    <w:p>
      <w:r>
        <w:rPr>
          <w:rFonts w:ascii="Courier New" w:hAnsi="Courier New"/>
          <w:sz w:val="20"/>
        </w:rPr>
        <w:t>jwt_configuration {</w:t>
        <w:br/>
        <w:t xml:space="preserve"> issuer   = "https://wrong-issuer.com"</w:t>
        <w:br/>
        <w:t xml:space="preserve"> audience = ["any"]</w:t>
        <w:br/>
        <w:t>}</w:t>
      </w:r>
    </w:p>
    <w:p>
      <w:r>
        <w:t>Platform team enforcement:</w:t>
      </w:r>
    </w:p>
    <w:p>
      <w:r>
        <w:rPr>
          <w:rFonts w:ascii="Courier New" w:hAnsi="Courier New"/>
          <w:sz w:val="20"/>
        </w:rPr>
        <w:t>jwt_configuration {</w:t>
        <w:br/>
        <w:t xml:space="preserve"> issuer   = "https://login.microsoftonline.com/&lt;tenant&gt;/v2.0"</w:t>
        <w:br/>
        <w:t xml:space="preserve"> audience = ["enterprise-api"]</w:t>
        <w:br/>
        <w:t>}</w:t>
      </w:r>
    </w:p>
    <w:p>
      <w:pPr>
        <w:pStyle w:val="Heading1"/>
      </w:pPr>
      <w:r>
        <w:t>Backend Exposure Risk</w:t>
      </w:r>
    </w:p>
    <w:p>
      <w:r>
        <w:t>Application team mistake exposing Lambda publicly:</w:t>
      </w:r>
    </w:p>
    <w:p>
      <w:r>
        <w:rPr>
          <w:rFonts w:ascii="Courier New" w:hAnsi="Courier New"/>
          <w:sz w:val="20"/>
        </w:rPr>
        <w:t>resource "aws_lambda_function_url" "dangerous" {</w:t>
        <w:br/>
        <w:t xml:space="preserve"> function_name = aws_lambda_function.backend.function_name</w:t>
        <w:br/>
        <w:t xml:space="preserve"> authorization_type = "NONE"</w:t>
        <w:br/>
        <w:t>}</w:t>
      </w:r>
    </w:p>
    <w:p>
      <w:r>
        <w:t>Correct secure access via API Gateway only.</w:t>
      </w:r>
    </w:p>
    <w:p>
      <w:pPr>
        <w:pStyle w:val="Heading1"/>
      </w:pPr>
      <w:r>
        <w:t>IAM Privilege Escalation Risk</w:t>
      </w:r>
    </w:p>
    <w:p>
      <w:r>
        <w:t>Application team mistake:</w:t>
      </w:r>
    </w:p>
    <w:p>
      <w:r>
        <w:rPr>
          <w:rFonts w:ascii="Courier New" w:hAnsi="Courier New"/>
          <w:sz w:val="20"/>
        </w:rPr>
        <w:t>Action = "*"</w:t>
        <w:br/>
        <w:t xml:space="preserve">Resource = "*" </w:t>
      </w:r>
    </w:p>
    <w:p>
      <w:r>
        <w:t>Platform team least privilege enforcement:</w:t>
      </w:r>
    </w:p>
    <w:p>
      <w:r>
        <w:rPr>
          <w:rFonts w:ascii="Courier New" w:hAnsi="Courier New"/>
          <w:sz w:val="20"/>
        </w:rPr>
        <w:t>Action = ["dynamodb:GetItem"]</w:t>
        <w:br/>
        <w:t>Resource = aws_dynamodb_table.customer.arn</w:t>
      </w:r>
    </w:p>
    <w:p>
      <w:pPr>
        <w:pStyle w:val="Heading1"/>
      </w:pPr>
      <w:r>
        <w:t>Platform-Owned Terraform Gateway Module</w:t>
      </w:r>
    </w:p>
    <w:p>
      <w:r>
        <w:rPr>
          <w:rFonts w:ascii="Courier New" w:hAnsi="Courier New"/>
          <w:sz w:val="20"/>
        </w:rPr>
        <w:t>module "api_gateway" {</w:t>
        <w:br/>
        <w:t xml:space="preserve"> source = "git::ssh://git.enterprise/api-platform-modules/apigateway"</w:t>
        <w:br/>
        <w:t xml:space="preserve"> api_name         = var.api_name</w:t>
        <w:br/>
        <w:t xml:space="preserve"> jwt_issuer       = var.jwt_issuer</w:t>
        <w:br/>
        <w:t xml:space="preserve"> jwt_audience     = var.jwt_audience</w:t>
        <w:br/>
        <w:t xml:space="preserve"> enable_waf       = true</w:t>
        <w:br/>
        <w:t xml:space="preserve"> enable_logging   = true</w:t>
        <w:br/>
        <w:t xml:space="preserve"> enable_throttle  = true</w:t>
        <w:br/>
        <w:t>}</w:t>
      </w:r>
    </w:p>
    <w:p>
      <w:pPr>
        <w:pStyle w:val="Heading1"/>
      </w:pPr>
      <w:r>
        <w:t>Cross-Account Secure Deployment Role</w:t>
      </w:r>
    </w:p>
    <w:p>
      <w:r>
        <w:rPr>
          <w:rFonts w:ascii="Courier New" w:hAnsi="Courier New"/>
          <w:sz w:val="20"/>
        </w:rPr>
        <w:t>resource "aws_iam_role" "api_platform_deploy_role" {</w:t>
        <w:br/>
        <w:t xml:space="preserve"> assume_role_policy = jsonencode({</w:t>
        <w:br/>
        <w:t xml:space="preserve">  Statement = [{</w:t>
        <w:br/>
        <w:t xml:space="preserve">   Effect = "Allow"</w:t>
        <w:br/>
        <w:t xml:space="preserve">   Principal = {</w:t>
        <w:br/>
        <w:t xml:space="preserve">    Federated = "arn:aws:iam::&lt;account&gt;:oidc-provider/token.actions.githubusercontent.com"</w:t>
        <w:br/>
        <w:t xml:space="preserve">   }</w:t>
        <w:br/>
        <w:t xml:space="preserve">   Action = "sts:AssumeRoleWithWebIdentity"</w:t>
        <w:br/>
        <w:t xml:space="preserve">  }]</w:t>
        <w:br/>
        <w:t xml:space="preserve"> })</w:t>
        <w:br/>
        <w:t>}</w:t>
      </w:r>
    </w:p>
    <w:p>
      <w:pPr>
        <w:pStyle w:val="Heading1"/>
      </w:pPr>
      <w:r>
        <w:t>Compliance Requirements</w:t>
      </w:r>
    </w:p>
    <w:p>
      <w:r>
        <w:t>Centralized ownership ensures compliance with SOC2, PCI DSS, SOX, and FFIEC requirements.</w:t>
      </w:r>
    </w:p>
    <w:p>
      <w:pPr>
        <w:pStyle w:val="Heading1"/>
      </w:pPr>
      <w:r>
        <w:t>Ownership Model Recommendation</w:t>
      </w:r>
    </w:p>
    <w:p>
      <w:pPr>
        <w:pStyle w:val="Heading2"/>
      </w:pPr>
      <w:r>
        <w:t>Platform Team Owns:</w:t>
      </w:r>
    </w:p>
    <w:p>
      <w:r>
        <w:t>API Gateway, Lambda Authorizer, IAM policies, Terraform modules, authentication enforcement, routing policies, deployment pipeline.</w:t>
      </w:r>
    </w:p>
    <w:p>
      <w:pPr>
        <w:pStyle w:val="Heading2"/>
      </w:pPr>
      <w:r>
        <w:t>Application Teams Own:</w:t>
      </w:r>
    </w:p>
    <w:p>
      <w:r>
        <w:t>Business Lambda, Step Functions, database, and OpenAPI contract.</w:t>
      </w:r>
    </w:p>
    <w:p>
      <w:pPr>
        <w:pStyle w:val="Heading1"/>
      </w:pPr>
      <w:r>
        <w:t>Final Recommendation</w:t>
      </w:r>
    </w:p>
    <w:p>
      <w:r>
        <w:t>The Enterprise Integration Platform team must maintain centralized ownership of AWS API Gateway to ensure security, compliance, operational stability, and enterprise scalability.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