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33" w:rsidRPr="008D241D" w:rsidRDefault="00D21433" w:rsidP="00D21433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 xml:space="preserve">To achieve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mastery, a roadmap should cover fundamental concepts, hands-on practice, and advanced topics. This includes understanding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Ansible's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core features, building playbooks and roles, and integrating it with other tools like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Docker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,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Kubernetes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, and CI/CD pipelines. Furthermore, exploring cloud integrations,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Vault for security, and troubleshooting techniques are crucial for mastering the tool.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8D241D" w:rsidRDefault="00D21433" w:rsidP="00D21433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Here's a more detailed breakdown:</w:t>
      </w:r>
    </w:p>
    <w:p w:rsidR="00D21433" w:rsidRPr="00D21433" w:rsidRDefault="00D21433" w:rsidP="00D21433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I. Foundation &amp; Core Concepts:</w:t>
      </w:r>
    </w:p>
    <w:p w:rsidR="00D21433" w:rsidRPr="008D241D" w:rsidRDefault="00D21433" w:rsidP="00D21433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Installation and Configuration:</w:t>
      </w:r>
      <w:r w:rsidRPr="00D21433">
        <w:rPr>
          <w:rFonts w:eastAsia="Times New Roman" w:cstheme="minorHAnsi"/>
          <w:color w:val="001D35"/>
          <w:sz w:val="24"/>
          <w:szCs w:val="24"/>
        </w:rPr>
        <w:t xml:space="preserve"> Learn how to set up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on your control machine and target machines.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8D241D" w:rsidRDefault="00D21433" w:rsidP="00D21433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Playbooks and Modules:</w:t>
      </w:r>
      <w:r w:rsidRPr="00D21433">
        <w:rPr>
          <w:rFonts w:eastAsia="Times New Roman" w:cstheme="minorHAnsi"/>
          <w:color w:val="001D35"/>
          <w:sz w:val="24"/>
          <w:szCs w:val="24"/>
        </w:rPr>
        <w:t xml:space="preserve"> Understand the structure and functionality of playbooks and how to use various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modules.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8D241D" w:rsidRDefault="00D21433" w:rsidP="00D21433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 xml:space="preserve">Variables and Jinja2 </w:t>
      </w:r>
      <w:proofErr w:type="spellStart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Templating</w:t>
      </w:r>
      <w:proofErr w:type="spellEnd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:</w:t>
      </w:r>
      <w:r w:rsidRPr="00D21433">
        <w:rPr>
          <w:rFonts w:eastAsia="Times New Roman" w:cstheme="minorHAnsi"/>
          <w:color w:val="001D35"/>
          <w:sz w:val="24"/>
          <w:szCs w:val="24"/>
        </w:rPr>
        <w:t> Learn how to use variables, Jinja2 templates, and conditional statements to create dynamic and reusable playbooks.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8D241D" w:rsidRDefault="00D21433" w:rsidP="00D21433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Inventory:</w:t>
      </w:r>
      <w:r w:rsidRPr="00D21433">
        <w:rPr>
          <w:rFonts w:eastAsia="Times New Roman" w:cstheme="minorHAnsi"/>
          <w:color w:val="001D35"/>
          <w:sz w:val="24"/>
          <w:szCs w:val="24"/>
        </w:rPr>
        <w:t> Understand different inventory types (static, dynamic) and how to define your target hosts.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8D241D" w:rsidRDefault="00D21433" w:rsidP="00D21433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Users and Groups:</w:t>
      </w:r>
      <w:r w:rsidRPr="00D21433">
        <w:rPr>
          <w:rFonts w:eastAsia="Times New Roman" w:cstheme="minorHAnsi"/>
          <w:color w:val="001D35"/>
          <w:sz w:val="24"/>
          <w:szCs w:val="24"/>
        </w:rPr>
        <w:t> Learn how to manage users and groups on target hosts.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D21433" w:rsidRDefault="00D21433" w:rsidP="00D21433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II. Hands-on Practice:</w:t>
      </w:r>
    </w:p>
    <w:p w:rsidR="00D21433" w:rsidRPr="00D21433" w:rsidRDefault="00D21433" w:rsidP="00D21433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Practical Projects:</w:t>
      </w:r>
      <w:r w:rsidRPr="00D21433">
        <w:rPr>
          <w:rFonts w:eastAsia="Times New Roman" w:cstheme="minorHAnsi"/>
          <w:color w:val="001D35"/>
          <w:sz w:val="24"/>
          <w:szCs w:val="24"/>
        </w:rPr>
        <w:t> Implement projects like:</w:t>
      </w:r>
    </w:p>
    <w:p w:rsidR="00D21433" w:rsidRPr="00D21433" w:rsidRDefault="00D21433" w:rsidP="00D21433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Automating software deployment (e.g., web applications, containers).</w:t>
      </w:r>
    </w:p>
    <w:p w:rsidR="00D21433" w:rsidRPr="00D21433" w:rsidRDefault="00D21433" w:rsidP="00D21433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Configuring dynamic inventory.</w:t>
      </w:r>
    </w:p>
    <w:p w:rsidR="00D21433" w:rsidRPr="00D21433" w:rsidRDefault="00D21433" w:rsidP="00D21433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 xml:space="preserve">Integrating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with CI/CD pipelines.</w:t>
      </w:r>
    </w:p>
    <w:p w:rsidR="00D21433" w:rsidRPr="00D21433" w:rsidRDefault="00D21433" w:rsidP="00D21433">
      <w:pPr>
        <w:numPr>
          <w:ilvl w:val="1"/>
          <w:numId w:val="2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 xml:space="preserve">Deploying applications on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Kubernetes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>.</w:t>
      </w:r>
    </w:p>
    <w:p w:rsidR="00D21433" w:rsidRPr="00D21433" w:rsidRDefault="00D21433" w:rsidP="00D21433">
      <w:pPr>
        <w:numPr>
          <w:ilvl w:val="1"/>
          <w:numId w:val="2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 xml:space="preserve">Building a complete web server stack with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>.</w:t>
      </w:r>
    </w:p>
    <w:p w:rsidR="00D21433" w:rsidRPr="008D241D" w:rsidRDefault="00D21433" w:rsidP="00D21433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Troubleshooting:</w:t>
      </w:r>
      <w:r w:rsidRPr="00D21433">
        <w:rPr>
          <w:rFonts w:eastAsia="Times New Roman" w:cstheme="minorHAnsi"/>
          <w:color w:val="001D35"/>
          <w:sz w:val="24"/>
          <w:szCs w:val="24"/>
        </w:rPr>
        <w:t xml:space="preserve"> Learn how to debug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playbooks and identify common issues.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D21433" w:rsidRPr="00D21433" w:rsidRDefault="00D21433" w:rsidP="00D21433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III. Advanced Topics: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proofErr w:type="spellStart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Ansible</w:t>
      </w:r>
      <w:proofErr w:type="spellEnd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 xml:space="preserve"> Galaxy: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Explore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Galaxy for discovering and installing community-contributed modules and roles.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Roles: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Understand how to create and utilize roles for reusability and modularity.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proofErr w:type="spellStart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Ansible</w:t>
      </w:r>
      <w:proofErr w:type="spellEnd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 xml:space="preserve"> Vault: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lastRenderedPageBreak/>
        <w:t xml:space="preserve">Learn how to securely store sensitive information like passwords and keys using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Vault.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Conditional Logic and Control Flow: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Master using 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when</w:t>
      </w: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 blocks, loops, and other control flow mechanisms in playbooks.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Advanced Inventory: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Learn how to use dynamic inventory plugins and how to integrate them with other systems.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Networking: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Explore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for automating network devices (routers, switches, firewalls).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Cloud Integration: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Learn how to use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to manage cloud infrastructure with platforms like AWS, Azure, and GCP.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Orchestration: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Explore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Ansible's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role in orchestration and how it can be used to manage complex applications.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3"/>
        </w:numPr>
        <w:shd w:val="clear" w:color="auto" w:fill="FFFFFF"/>
        <w:spacing w:after="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Integration with Other Tools:</w:t>
      </w:r>
    </w:p>
    <w:p w:rsidR="00D21433" w:rsidRPr="008D241D" w:rsidRDefault="00D21433" w:rsidP="00D21433">
      <w:pPr>
        <w:shd w:val="clear" w:color="auto" w:fill="FFFFFF"/>
        <w:spacing w:after="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Learn how to integrate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with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Docker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,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Kubernetes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, CI/CD pipelines, and other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DevOps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tools.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t>IV. Continuous Learning:</w:t>
      </w:r>
    </w:p>
    <w:p w:rsidR="00D21433" w:rsidRPr="00D21433" w:rsidRDefault="00D21433" w:rsidP="00D21433">
      <w:pPr>
        <w:numPr>
          <w:ilvl w:val="0"/>
          <w:numId w:val="4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 xml:space="preserve">Follow </w:t>
      </w:r>
      <w:proofErr w:type="spellStart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Ansible</w:t>
      </w:r>
      <w:proofErr w:type="spellEnd"/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 xml:space="preserve"> Roadmap: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Stay updated with the latest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releases and features by referring to the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Roadmap.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4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Community Involvement: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Participate in the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community by contributing to discussions, asking questions, and sharing your experiences.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4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Certifications:</w:t>
      </w:r>
    </w:p>
    <w:p w:rsidR="00D21433" w:rsidRPr="008D241D" w:rsidRDefault="00D21433" w:rsidP="00D21433">
      <w:pPr>
        <w:shd w:val="clear" w:color="auto" w:fill="FFFFFF"/>
        <w:spacing w:after="12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Consider pursuing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certifications to demonstrate your expertise.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D21433" w:rsidRPr="00D21433" w:rsidRDefault="00D21433" w:rsidP="00D21433">
      <w:pPr>
        <w:numPr>
          <w:ilvl w:val="0"/>
          <w:numId w:val="4"/>
        </w:numPr>
        <w:shd w:val="clear" w:color="auto" w:fill="FFFFFF"/>
        <w:spacing w:after="0" w:line="330" w:lineRule="atLeast"/>
        <w:ind w:left="-420"/>
        <w:rPr>
          <w:rFonts w:eastAsia="Times New Roman" w:cstheme="minorHAnsi"/>
          <w:color w:val="001D35"/>
          <w:sz w:val="24"/>
          <w:szCs w:val="24"/>
        </w:rPr>
      </w:pPr>
      <w:r w:rsidRPr="008D241D">
        <w:rPr>
          <w:rFonts w:eastAsia="Times New Roman" w:cstheme="minorHAnsi"/>
          <w:b/>
          <w:bCs/>
          <w:color w:val="001D35"/>
          <w:sz w:val="24"/>
          <w:szCs w:val="24"/>
        </w:rPr>
        <w:t>Stay Updated:</w:t>
      </w:r>
    </w:p>
    <w:p w:rsidR="00D21433" w:rsidRPr="008D241D" w:rsidRDefault="00D21433" w:rsidP="00D21433">
      <w:pPr>
        <w:shd w:val="clear" w:color="auto" w:fill="FFFFFF"/>
        <w:spacing w:after="0" w:line="330" w:lineRule="atLeast"/>
        <w:rPr>
          <w:rFonts w:eastAsia="Times New Roman" w:cstheme="minorHAnsi"/>
          <w:color w:val="545D7E"/>
          <w:spacing w:val="2"/>
          <w:sz w:val="24"/>
          <w:szCs w:val="24"/>
        </w:rPr>
      </w:pPr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Continuously learn about new features, modules, and best practices in the </w:t>
      </w:r>
      <w:proofErr w:type="spellStart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545D7E"/>
          <w:spacing w:val="2"/>
          <w:sz w:val="24"/>
          <w:szCs w:val="24"/>
        </w:rPr>
        <w:t xml:space="preserve"> ecosystem.</w:t>
      </w:r>
      <w:r w:rsidRPr="008D241D">
        <w:rPr>
          <w:rFonts w:eastAsia="Times New Roman" w:cstheme="minorHAnsi"/>
          <w:color w:val="545D7E"/>
          <w:spacing w:val="2"/>
          <w:sz w:val="24"/>
          <w:szCs w:val="24"/>
        </w:rPr>
        <w:t> </w:t>
      </w:r>
    </w:p>
    <w:p w:rsidR="008D241D" w:rsidRPr="008D241D" w:rsidRDefault="008D241D" w:rsidP="00D21433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</w:rPr>
      </w:pPr>
      <w:bookmarkStart w:id="0" w:name="_GoBack"/>
      <w:bookmarkEnd w:id="0"/>
    </w:p>
    <w:p w:rsidR="00D21433" w:rsidRPr="00D21433" w:rsidRDefault="00D21433" w:rsidP="00D21433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</w:rPr>
      </w:pPr>
      <w:r w:rsidRPr="00D21433">
        <w:rPr>
          <w:rFonts w:eastAsia="Times New Roman" w:cstheme="minorHAnsi"/>
          <w:color w:val="001D35"/>
          <w:sz w:val="24"/>
          <w:szCs w:val="24"/>
        </w:rPr>
        <w:lastRenderedPageBreak/>
        <w:t xml:space="preserve">This roadmap provides a structured approach to learning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and achieving mastery. By focusing on practical application, advanced concepts, and continuous learning, you can effectively leverage </w:t>
      </w:r>
      <w:proofErr w:type="spellStart"/>
      <w:r w:rsidRPr="00D21433">
        <w:rPr>
          <w:rFonts w:eastAsia="Times New Roman" w:cstheme="minorHAnsi"/>
          <w:color w:val="001D35"/>
          <w:sz w:val="24"/>
          <w:szCs w:val="24"/>
        </w:rPr>
        <w:t>Ansible</w:t>
      </w:r>
      <w:proofErr w:type="spellEnd"/>
      <w:r w:rsidRPr="00D21433">
        <w:rPr>
          <w:rFonts w:eastAsia="Times New Roman" w:cstheme="minorHAnsi"/>
          <w:color w:val="001D35"/>
          <w:sz w:val="24"/>
          <w:szCs w:val="24"/>
        </w:rPr>
        <w:t xml:space="preserve"> to automate your infrastructure and workflows.</w:t>
      </w:r>
      <w:r w:rsidRPr="008D241D">
        <w:rPr>
          <w:rFonts w:eastAsia="Times New Roman" w:cstheme="minorHAnsi"/>
          <w:color w:val="001D35"/>
          <w:sz w:val="24"/>
          <w:szCs w:val="24"/>
        </w:rPr>
        <w:t> </w:t>
      </w:r>
    </w:p>
    <w:p w:rsidR="001234D2" w:rsidRPr="008D241D" w:rsidRDefault="001234D2">
      <w:pPr>
        <w:rPr>
          <w:rFonts w:cstheme="minorHAnsi"/>
          <w:sz w:val="24"/>
          <w:szCs w:val="24"/>
        </w:rPr>
      </w:pPr>
    </w:p>
    <w:sectPr w:rsidR="001234D2" w:rsidRPr="008D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016"/>
    <w:multiLevelType w:val="multilevel"/>
    <w:tmpl w:val="B3F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B4492"/>
    <w:multiLevelType w:val="multilevel"/>
    <w:tmpl w:val="B3EC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57542"/>
    <w:multiLevelType w:val="multilevel"/>
    <w:tmpl w:val="475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EC28D6"/>
    <w:multiLevelType w:val="multilevel"/>
    <w:tmpl w:val="BC7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33"/>
    <w:rsid w:val="001234D2"/>
    <w:rsid w:val="008D241D"/>
    <w:rsid w:val="00D2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5532-AD65-40AB-9C5A-155B6E93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D21433"/>
  </w:style>
  <w:style w:type="character" w:styleId="Strong">
    <w:name w:val="Strong"/>
    <w:basedOn w:val="DefaultParagraphFont"/>
    <w:uiPriority w:val="22"/>
    <w:qFormat/>
    <w:rsid w:val="00D21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4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543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0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4006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188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777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057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83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15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1178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134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5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4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60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079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35012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65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2025-05-11T06:18:00Z</dcterms:created>
  <dcterms:modified xsi:type="dcterms:W3CDTF">2025-05-11T06:24:00Z</dcterms:modified>
</cp:coreProperties>
</file>