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//AES Implementation in 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javax.crypto.Cipher;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javax.crypto.KeyGenerator;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javax.crypto.SecretKey;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java.util.Base64;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AESExample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plainText = "Hello World";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Generate AES key (128-bit)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KeyGenerator keyGen = KeyGenerator.getInstance("AES");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keyGen.init(128);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SecretKey secretKey = keyGen.generateKey();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Encrypt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encryptCipher = Cipher.getInstance("AES");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encryptCipher.init(Cipher.ENCRYPT_MODE, secretKey);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byte[] encryptedBytes = encryptCipher.doFinal(plainText.getBytes());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encryptedText = Base64.getEncoder().encodeToString(encryptedBytes);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System.out.println("AES Encrypted Text: " + encryptedText);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Decrypt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decryptCipher = Cipher.getInstance("AES");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decryptCipher.init(Cipher.DECRYPT_MODE, secretKey);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byte[] decryptedBytes = decryptCipher.doFinal(encryptedBytes);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decryptedText = new String(decryptedBytes);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System.out.println("AES Decrypted Text: " + decryptedText);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//RC4 Implementation in Java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javax.crypto.Cipher;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javax.crypto.KeyGenerator;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javax.crypto.SecretKey;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java.util.Base64;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RC4Example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plainText = "Hello World";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Generate RC4 key (128-bit)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KeyGenerator keyGen = KeyGenerator.getInstance("RC4");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keyGen.init(128);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SecretKey secretKey = keyGen.generateKey();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Encrypt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rc4 = Cipher.getInstance("RC4");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rc4.init(Cipher.ENCRYPT_MODE, secretKey);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byte[] encryptedBytes = rc4.doFinal(plainText.getBytes());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encryptedText = Base64.getEncoder().encodeToString(encryptedBytes);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System.out.println("RC4 Encrypted Text: " + encryptedText);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Decrypt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rc4.init(Cipher.DECRYPT_MODE, secretKey);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byte[] decryptedBytes = rc4.doFinal(encryptedBytes);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decryptedText = new String(decryptedBytes);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System.out.println("RC4 Decrypted Text: " + decryptedText);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5972175" cy="3914775"/>
            <wp:effectExtent b="0" l="0" r="0" t="0"/>
            <wp:docPr id="10737418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6119820" cy="3937000"/>
            <wp:effectExtent b="0" l="0" r="0" t="0"/>
            <wp:docPr id="10737418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Register No - AP2512205000</w:t>
    </w: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R5j/kxRFG7JDoLEsQNEjiRXugw==">CgMxLjA4AHIhMWZfYWpOVUZVRU1FcC1BVG05eURJbHhTUGVrekRfZVdl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