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1D6D" w14:textId="18994C26" w:rsidR="00A75F96" w:rsidRDefault="00E15D8F">
      <w:pPr>
        <w:rPr>
          <w:noProof/>
        </w:rPr>
      </w:pPr>
      <w:r>
        <w:rPr>
          <w:noProof/>
        </w:rPr>
        <w:t>In this photo you can see that how we can decide 2 philosophers can eat at the same time.</w:t>
      </w:r>
    </w:p>
    <w:p w14:paraId="4C0B1A75" w14:textId="6102CD5F" w:rsidR="00E15D8F" w:rsidRDefault="00E15D8F">
      <w:pPr>
        <w:rPr>
          <w:noProof/>
        </w:rPr>
      </w:pPr>
      <w:r>
        <w:rPr>
          <w:noProof/>
        </w:rPr>
        <w:drawing>
          <wp:inline distT="0" distB="0" distL="0" distR="0" wp14:anchorId="438DB1AB" wp14:editId="2DE5C623">
            <wp:extent cx="3405359" cy="5759115"/>
            <wp:effectExtent l="4127" t="0" r="9208" b="92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05359" cy="575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5EFC" w14:textId="2E9B6718" w:rsidR="00E15D8F" w:rsidRDefault="008F31D8" w:rsidP="00E15D8F">
      <w:pPr>
        <w:rPr>
          <w:noProof/>
        </w:rPr>
      </w:pPr>
      <w:r>
        <w:rPr>
          <w:noProof/>
        </w:rPr>
        <w:t xml:space="preserve">The problem =&gt; </w:t>
      </w:r>
      <w:hyperlink r:id="rId9" w:history="1">
        <w:r w:rsidRPr="00D46237">
          <w:rPr>
            <w:rStyle w:val="Hyperlink"/>
            <w:noProof/>
          </w:rPr>
          <w:t>https://legacy.cs.indiana.edu/classes/p415-sjoh/hw/project/dining-philosophers/index.htm</w:t>
        </w:r>
      </w:hyperlink>
      <w:r>
        <w:rPr>
          <w:noProof/>
        </w:rPr>
        <w:t xml:space="preserve"> </w:t>
      </w:r>
    </w:p>
    <w:p w14:paraId="099719B2" w14:textId="77777777" w:rsidR="008F31D8" w:rsidRDefault="008F31D8" w:rsidP="00E15D8F">
      <w:pPr>
        <w:rPr>
          <w:noProof/>
        </w:rPr>
      </w:pPr>
    </w:p>
    <w:p w14:paraId="421749A5" w14:textId="5226024B" w:rsidR="00E15D8F" w:rsidRDefault="00E15D8F" w:rsidP="00E15D8F">
      <w:r>
        <w:t xml:space="preserve">We are asked to solve the dining </w:t>
      </w:r>
      <w:proofErr w:type="gramStart"/>
      <w:r w:rsidR="008F31D8">
        <w:t>philosophers</w:t>
      </w:r>
      <w:proofErr w:type="gramEnd"/>
      <w:r w:rsidR="008F31D8">
        <w:t xml:space="preserve"> </w:t>
      </w:r>
      <w:r>
        <w:t>problem</w:t>
      </w:r>
      <w:r w:rsidR="008F31D8">
        <w:t xml:space="preserve"> </w:t>
      </w:r>
      <w:r>
        <w:t>regarding following needs:</w:t>
      </w:r>
    </w:p>
    <w:p w14:paraId="497A6099" w14:textId="68B55815" w:rsidR="00E15D8F" w:rsidRDefault="00E15D8F" w:rsidP="00E15D8F">
      <w:pPr>
        <w:pStyle w:val="ListParagraph"/>
        <w:numPr>
          <w:ilvl w:val="0"/>
          <w:numId w:val="1"/>
        </w:numPr>
      </w:pPr>
      <w:r>
        <w:t>Deadlock free solution with max concurrency (odd numbers, max 27)</w:t>
      </w:r>
    </w:p>
    <w:p w14:paraId="10010E40" w14:textId="75CA73F0" w:rsidR="00E15D8F" w:rsidRDefault="00E15D8F" w:rsidP="00E15D8F">
      <w:pPr>
        <w:pStyle w:val="ListParagraph"/>
        <w:numPr>
          <w:ilvl w:val="0"/>
          <w:numId w:val="1"/>
        </w:numPr>
      </w:pPr>
      <w:r>
        <w:t>A thread = a philosopher</w:t>
      </w:r>
    </w:p>
    <w:p w14:paraId="72CEB5C5" w14:textId="049B4929" w:rsidR="00E15D8F" w:rsidRDefault="00E15D8F" w:rsidP="00E15D8F">
      <w:pPr>
        <w:pStyle w:val="ListParagraph"/>
        <w:numPr>
          <w:ilvl w:val="0"/>
          <w:numId w:val="1"/>
        </w:numPr>
      </w:pPr>
      <w:proofErr w:type="spellStart"/>
      <w:r>
        <w:t>Pthreads</w:t>
      </w:r>
      <w:proofErr w:type="spellEnd"/>
      <w:r>
        <w:t xml:space="preserve">, mutex, and condition variables to synchronize </w:t>
      </w:r>
    </w:p>
    <w:p w14:paraId="54525E32" w14:textId="601745FB" w:rsidR="00E15D8F" w:rsidRDefault="00E15D8F" w:rsidP="00E15D8F">
      <w:pPr>
        <w:pStyle w:val="ListParagraph"/>
        <w:numPr>
          <w:ilvl w:val="0"/>
          <w:numId w:val="1"/>
        </w:numPr>
      </w:pPr>
      <w:r>
        <w:t>Monitor-based or semaphores</w:t>
      </w:r>
      <w:r w:rsidR="008F31D8">
        <w:t xml:space="preserve"> solutions</w:t>
      </w:r>
    </w:p>
    <w:p w14:paraId="3787F736" w14:textId="48856FC0" w:rsidR="00E15D8F" w:rsidRDefault="00E15D8F" w:rsidP="00E15D8F">
      <w:pPr>
        <w:pStyle w:val="ListParagraph"/>
        <w:numPr>
          <w:ilvl w:val="0"/>
          <w:numId w:val="1"/>
        </w:numPr>
      </w:pPr>
      <w:r>
        <w:t xml:space="preserve">The program </w:t>
      </w:r>
      <w:r>
        <w:sym w:font="Wingdings" w:char="F0E0"/>
      </w:r>
      <w:r>
        <w:t xml:space="preserve"> </w:t>
      </w:r>
      <w:proofErr w:type="spellStart"/>
      <w:r>
        <w:t>phsp</w:t>
      </w:r>
      <w:proofErr w:type="spellEnd"/>
      <w:r>
        <w:t xml:space="preserve"> &amp; arguments </w:t>
      </w:r>
      <w:r>
        <w:sym w:font="Wingdings" w:char="F0E0"/>
      </w:r>
      <w:r>
        <w:t xml:space="preserve"> &lt;num-</w:t>
      </w:r>
      <w:proofErr w:type="spellStart"/>
      <w:r>
        <w:t>phsp</w:t>
      </w:r>
      <w:proofErr w:type="spellEnd"/>
      <w:r>
        <w:t>&gt; &lt;min-think&gt; &lt;max-think&gt; &lt;min-dine&gt; &lt;max-dine&gt; &lt;</w:t>
      </w:r>
      <w:proofErr w:type="spellStart"/>
      <w:r>
        <w:t>dst</w:t>
      </w:r>
      <w:proofErr w:type="spellEnd"/>
      <w:r>
        <w:t>&gt; &lt;num&gt;</w:t>
      </w:r>
    </w:p>
    <w:p w14:paraId="421CEC98" w14:textId="3DBA56E4" w:rsidR="00E15D8F" w:rsidRDefault="00E15D8F" w:rsidP="00E15D8F">
      <w:pPr>
        <w:pStyle w:val="ListParagraph"/>
        <w:numPr>
          <w:ilvl w:val="0"/>
          <w:numId w:val="1"/>
        </w:numPr>
      </w:pPr>
      <w:r>
        <w:t xml:space="preserve">1ms &lt;= arguments &lt;= 60 seconds </w:t>
      </w:r>
    </w:p>
    <w:p w14:paraId="30A445D1" w14:textId="3C4CDCF4" w:rsidR="00E15D8F" w:rsidRDefault="00E15D8F" w:rsidP="00E15D8F">
      <w:pPr>
        <w:pStyle w:val="ListParagraph"/>
        <w:numPr>
          <w:ilvl w:val="0"/>
          <w:numId w:val="1"/>
        </w:numPr>
      </w:pPr>
      <w:proofErr w:type="spellStart"/>
      <w:r>
        <w:t>Dst</w:t>
      </w:r>
      <w:proofErr w:type="spellEnd"/>
      <w:r>
        <w:t xml:space="preserve"> </w:t>
      </w:r>
      <w:r>
        <w:sym w:font="Wingdings" w:char="F0E0"/>
      </w:r>
      <w:r>
        <w:t xml:space="preserve"> distribution (uniform or exponential)</w:t>
      </w:r>
    </w:p>
    <w:p w14:paraId="6B3DC8CA" w14:textId="5DCDC7A0" w:rsidR="00E15D8F" w:rsidRDefault="00E15D8F" w:rsidP="00E15D8F">
      <w:pPr>
        <w:pStyle w:val="ListParagraph"/>
        <w:numPr>
          <w:ilvl w:val="0"/>
          <w:numId w:val="1"/>
        </w:numPr>
      </w:pPr>
      <w:r>
        <w:t xml:space="preserve">Mean for exponential </w:t>
      </w:r>
    </w:p>
    <w:p w14:paraId="3A7032E5" w14:textId="0B72719D" w:rsidR="00E15D8F" w:rsidRDefault="00E15D8F" w:rsidP="00E15D8F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min</w:t>
      </w:r>
      <w:proofErr w:type="gramEnd"/>
      <w:r>
        <w:t>-think + max-think)/2</w:t>
      </w:r>
    </w:p>
    <w:p w14:paraId="407D4B56" w14:textId="203DDDDB" w:rsidR="00E15D8F" w:rsidRDefault="00E15D8F" w:rsidP="00E15D8F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min</w:t>
      </w:r>
      <w:proofErr w:type="gramEnd"/>
      <w:r>
        <w:t>-dine + max-dine)/2</w:t>
      </w:r>
    </w:p>
    <w:p w14:paraId="0074E531" w14:textId="0DC9225C" w:rsidR="00E15D8F" w:rsidRDefault="00E15D8F" w:rsidP="00E15D8F">
      <w:pPr>
        <w:pStyle w:val="ListParagraph"/>
        <w:numPr>
          <w:ilvl w:val="0"/>
          <w:numId w:val="1"/>
        </w:numPr>
      </w:pPr>
      <w:r>
        <w:t xml:space="preserve">Thinking time will be selected randomly </w:t>
      </w:r>
    </w:p>
    <w:p w14:paraId="7837E415" w14:textId="709B9F82" w:rsidR="00E15D8F" w:rsidRDefault="00E15D8F" w:rsidP="00E15D8F">
      <w:pPr>
        <w:pStyle w:val="ListParagraph"/>
        <w:numPr>
          <w:ilvl w:val="0"/>
          <w:numId w:val="1"/>
        </w:numPr>
      </w:pPr>
      <w:r>
        <w:t>Complete after all philosophers complete dining</w:t>
      </w:r>
    </w:p>
    <w:p w14:paraId="7F387AFD" w14:textId="291BB128" w:rsidR="008F31D8" w:rsidRDefault="008F31D8" w:rsidP="008F31D8"/>
    <w:p w14:paraId="2668267F" w14:textId="66701E48" w:rsidR="008F31D8" w:rsidRDefault="008F31D8" w:rsidP="008F31D8">
      <w:r>
        <w:t xml:space="preserve">I looked up several sites to decide which solution to prefer. </w:t>
      </w:r>
    </w:p>
    <w:p w14:paraId="7B6CA1BF" w14:textId="396F2AFD" w:rsidR="008F31D8" w:rsidRDefault="008F31D8" w:rsidP="008F31D8">
      <w:r>
        <w:t xml:space="preserve">Monitor-based solution: </w:t>
      </w:r>
      <w:hyperlink r:id="rId10" w:history="1">
        <w:r w:rsidRPr="00D46237">
          <w:rPr>
            <w:rStyle w:val="Hyperlink"/>
          </w:rPr>
          <w:t>https://www.geeksforgeeks.org/dining-philosophers-solution-using-monitors/</w:t>
        </w:r>
      </w:hyperlink>
      <w:r>
        <w:t xml:space="preserve"> </w:t>
      </w:r>
    </w:p>
    <w:p w14:paraId="5E43B820" w14:textId="4CCED3FB" w:rsidR="00E15D8F" w:rsidRDefault="008F31D8" w:rsidP="008F31D8">
      <w:r>
        <w:t xml:space="preserve">Semaphores: </w:t>
      </w:r>
      <w:hyperlink r:id="rId11" w:history="1">
        <w:r w:rsidRPr="00D46237">
          <w:rPr>
            <w:rStyle w:val="Hyperlink"/>
          </w:rPr>
          <w:t>https://cs.gordon.edu/courses/cs322/lectures/transparencies/dining_phil.html</w:t>
        </w:r>
      </w:hyperlink>
      <w:r>
        <w:t xml:space="preserve"> </w:t>
      </w:r>
    </w:p>
    <w:p w14:paraId="2E9B0F21" w14:textId="76EB7459" w:rsidR="008F31D8" w:rsidRDefault="008F31D8" w:rsidP="008F31D8">
      <w:r>
        <w:lastRenderedPageBreak/>
        <w:t xml:space="preserve">In the solution, I solved the problem by using monitor-based solution since with semaphores solution the program can suffer from deadlock (There are several ways to avoid this issue like not allowing all philosophers to sit and eat/think at once.). </w:t>
      </w:r>
    </w:p>
    <w:p w14:paraId="41DB7DAE" w14:textId="1C716616" w:rsidR="00775E37" w:rsidRDefault="00775E37" w:rsidP="008F31D8"/>
    <w:p w14:paraId="2EE9A255" w14:textId="6896C567" w:rsidR="00775E37" w:rsidRPr="00775E37" w:rsidRDefault="00775E37" w:rsidP="008F31D8">
      <w:pPr>
        <w:rPr>
          <w:b/>
          <w:bCs/>
        </w:rPr>
      </w:pPr>
      <w:r w:rsidRPr="00775E37">
        <w:rPr>
          <w:b/>
          <w:bCs/>
        </w:rPr>
        <w:t>Solution:</w:t>
      </w:r>
    </w:p>
    <w:p w14:paraId="7B1FE019" w14:textId="432A52C6" w:rsidR="00775E37" w:rsidRDefault="00775E37" w:rsidP="00775E37">
      <w:r>
        <w:t xml:space="preserve">At the beginning, creation of all of philosophers are done and then they started to think </w:t>
      </w:r>
      <w:r w:rsidRPr="00775E37">
        <w:rPr>
          <w:i/>
          <w:iCs/>
        </w:rPr>
        <w:t>randomly</w:t>
      </w:r>
      <w:r>
        <w:t xml:space="preserve">. </w:t>
      </w:r>
      <w:proofErr w:type="gramStart"/>
      <w:r>
        <w:t>In order to</w:t>
      </w:r>
      <w:proofErr w:type="gramEnd"/>
      <w:r>
        <w:t xml:space="preserve"> eat for any philosophers, they need to check if the adjacent </w:t>
      </w:r>
      <w:r>
        <w:t>philosophers</w:t>
      </w:r>
      <w:r>
        <w:t xml:space="preserve"> are eating or not (look at the picture at the beginning of the file). If the other </w:t>
      </w:r>
      <w:r>
        <w:t>philosophers</w:t>
      </w:r>
      <w:r>
        <w:t xml:space="preserve"> are not eating, the philosopher who done the checking will start eating. </w:t>
      </w:r>
    </w:p>
    <w:p w14:paraId="49B64C79" w14:textId="71A08FED" w:rsidR="00775E37" w:rsidRDefault="00775E37" w:rsidP="00775E37"/>
    <w:p w14:paraId="0E6D134F" w14:textId="09D13E8B" w:rsidR="00775E37" w:rsidRDefault="00775E37" w:rsidP="00775E37">
      <w:pPr>
        <w:rPr>
          <w:b/>
          <w:bCs/>
        </w:rPr>
      </w:pPr>
      <w:r w:rsidRPr="00775E37">
        <w:rPr>
          <w:b/>
          <w:bCs/>
        </w:rPr>
        <w:t>Random Generation:</w:t>
      </w:r>
    </w:p>
    <w:p w14:paraId="3B591C35" w14:textId="6580E4AB" w:rsidR="00775E37" w:rsidRDefault="00775E37" w:rsidP="00775E37">
      <w:r>
        <w:t xml:space="preserve">For thinking and dining we needed random values, so a function with distribution </w:t>
      </w:r>
      <w:r w:rsidR="009C63F6">
        <w:t>features (</w:t>
      </w:r>
      <w:r>
        <w:t xml:space="preserve">exponential and uniform) for this purpose is added. </w:t>
      </w:r>
    </w:p>
    <w:p w14:paraId="5AE37C0A" w14:textId="2A33BB7E" w:rsidR="009C63F6" w:rsidRDefault="009C63F6" w:rsidP="00775E37">
      <w:r>
        <w:t>Uniform(</w:t>
      </w:r>
      <w:proofErr w:type="spellStart"/>
      <w:proofErr w:type="gramStart"/>
      <w:r>
        <w:t>max,min</w:t>
      </w:r>
      <w:proofErr w:type="spellEnd"/>
      <w:proofErr w:type="gramEnd"/>
      <w:r>
        <w:t>) =max*</w:t>
      </w:r>
      <w:proofErr w:type="spellStart"/>
      <w:r>
        <w:t>random_number</w:t>
      </w:r>
      <w:proofErr w:type="spellEnd"/>
    </w:p>
    <w:p w14:paraId="1DAC897F" w14:textId="78C57B27" w:rsidR="009C63F6" w:rsidRDefault="009C63F6" w:rsidP="00775E37">
      <w:r>
        <w:t>Exponential(</w:t>
      </w:r>
      <w:proofErr w:type="spellStart"/>
      <w:proofErr w:type="gramStart"/>
      <w:r>
        <w:t>max,min</w:t>
      </w:r>
      <w:proofErr w:type="spellEnd"/>
      <w:proofErr w:type="gramEnd"/>
      <w:r>
        <w:t>) = (-(</w:t>
      </w:r>
      <w:proofErr w:type="spellStart"/>
      <w:r>
        <w:t>min+max</w:t>
      </w:r>
      <w:proofErr w:type="spellEnd"/>
      <w:r>
        <w:t>)/2)*log(1-random_number)</w:t>
      </w:r>
    </w:p>
    <w:p w14:paraId="4B128D24" w14:textId="53C270E4" w:rsidR="009C63F6" w:rsidRDefault="009C63F6" w:rsidP="00775E37"/>
    <w:p w14:paraId="6571CEBD" w14:textId="7E26DA49" w:rsidR="002473CE" w:rsidRDefault="002473CE" w:rsidP="002473CE">
      <w:pPr>
        <w:pStyle w:val="ListParagraph"/>
        <w:numPr>
          <w:ilvl w:val="0"/>
          <w:numId w:val="6"/>
        </w:numPr>
      </w:pPr>
      <w:hyperlink r:id="rId12" w:history="1">
        <w:r w:rsidRPr="00D46237">
          <w:rPr>
            <w:rStyle w:val="Hyperlink"/>
          </w:rPr>
          <w:t>https://www.calculator.net/standard-deviation-calculator.html</w:t>
        </w:r>
      </w:hyperlink>
      <w:r>
        <w:t xml:space="preserve"> (I used this website to see the mean and standard deviation values of the results.)</w:t>
      </w:r>
    </w:p>
    <w:p w14:paraId="7B60D30B" w14:textId="6AD6827D" w:rsidR="009C63F6" w:rsidRDefault="002473CE" w:rsidP="00775E37">
      <w:r>
        <w:t>Some tests:</w:t>
      </w:r>
    </w:p>
    <w:p w14:paraId="2298A79D" w14:textId="76A2D5CC" w:rsidR="002473CE" w:rsidRDefault="002473CE" w:rsidP="002473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r w:rsidRPr="002473CE">
        <w:rPr>
          <w:b/>
          <w:bCs/>
        </w:rPr>
        <w:t xml:space="preserve"> </w:t>
      </w:r>
      <w:proofErr w:type="spellStart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>phsp</w:t>
      </w:r>
      <w:proofErr w:type="spellEnd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5 50 100 5 10 exponential 15</w:t>
      </w:r>
    </w:p>
    <w:p w14:paraId="5FF0F3C2" w14:textId="5FCA8C54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Philosopher 5 duration of hungry state = 0</w:t>
      </w:r>
    </w:p>
    <w:p w14:paraId="707E0CA5" w14:textId="390CC030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2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0</w:t>
      </w:r>
    </w:p>
    <w:p w14:paraId="7352F419" w14:textId="65A7D22B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5</w:t>
      </w:r>
    </w:p>
    <w:p w14:paraId="09B1496D" w14:textId="385A84A1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3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3</w:t>
      </w:r>
    </w:p>
    <w:p w14:paraId="42ED55D6" w14:textId="3265D90C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4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3</w:t>
      </w:r>
    </w:p>
    <w:p w14:paraId="08446C24" w14:textId="77777777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34C6475" w14:textId="57E182D7" w:rsidR="002473CE" w:rsidRDefault="002473CE" w:rsidP="002473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Population =&gt; (5,0,3,3,0)</w:t>
      </w:r>
    </w:p>
    <w:p w14:paraId="02108D9D" w14:textId="4491F620" w:rsidR="002473CE" w:rsidRDefault="002473CE" w:rsidP="002473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Mean =&gt; 2.2</w:t>
      </w:r>
    </w:p>
    <w:p w14:paraId="7C9A249A" w14:textId="348463ED" w:rsidR="00E27CE9" w:rsidRPr="00E27CE9" w:rsidRDefault="002473CE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Standard Deviation =&gt; </w:t>
      </w:r>
      <w:r>
        <w:rPr>
          <w:rFonts w:ascii="Arial" w:hAnsi="Arial" w:cs="Arial"/>
          <w:color w:val="000000"/>
          <w:shd w:val="clear" w:color="auto" w:fill="FFFFFF"/>
        </w:rPr>
        <w:t>1.9390719429665</w:t>
      </w:r>
    </w:p>
    <w:p w14:paraId="55FA523D" w14:textId="138C8B45" w:rsidR="00E27CE9" w:rsidRDefault="00E27CE9" w:rsidP="00E27C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1C78559" w14:textId="77777777" w:rsidR="00E27CE9" w:rsidRPr="00E27CE9" w:rsidRDefault="00E27CE9" w:rsidP="00E27C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A7E03CC" w14:textId="27231BF2" w:rsidR="00E27CE9" w:rsidRDefault="00E27CE9" w:rsidP="00E27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proofErr w:type="spellStart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>phsp</w:t>
      </w:r>
      <w:proofErr w:type="spellEnd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5 50 100 5 10 </w:t>
      </w:r>
      <w:r>
        <w:rPr>
          <w:rFonts w:ascii="TimesNewRomanPSMT" w:hAnsi="TimesNewRomanPSMT" w:cs="TimesNewRomanPSMT"/>
          <w:b/>
          <w:bCs/>
          <w:kern w:val="0"/>
          <w:sz w:val="24"/>
          <w:szCs w:val="24"/>
        </w:rPr>
        <w:t>uniform</w:t>
      </w:r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15</w:t>
      </w:r>
    </w:p>
    <w:p w14:paraId="6F64625A" w14:textId="109ABC1E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4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0</w:t>
      </w:r>
    </w:p>
    <w:p w14:paraId="791E0E34" w14:textId="083D5FF9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2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5</w:t>
      </w:r>
    </w:p>
    <w:p w14:paraId="1113D64E" w14:textId="124B430D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3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2</w:t>
      </w:r>
    </w:p>
    <w:p w14:paraId="41113A17" w14:textId="058B2B5C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5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0</w:t>
      </w:r>
    </w:p>
    <w:p w14:paraId="4CEE5055" w14:textId="10B8928A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>
        <w:rPr>
          <w:rFonts w:ascii="TimesNewRomanPSMT" w:hAnsi="TimesNewRomanPSMT" w:cs="TimesNewRomanPSMT"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>
        <w:rPr>
          <w:rFonts w:ascii="TimesNewRomanPSMT" w:hAnsi="TimesNewRomanPSMT" w:cs="TimesNewRomanPSMT"/>
          <w:kern w:val="0"/>
          <w:sz w:val="24"/>
          <w:szCs w:val="24"/>
        </w:rPr>
        <w:t>1</w:t>
      </w:r>
    </w:p>
    <w:p w14:paraId="6D8CADC2" w14:textId="77777777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48F2E65C" w14:textId="656A87A0" w:rsidR="00E27CE9" w:rsidRDefault="00E27CE9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Population =&gt; (</w:t>
      </w:r>
      <w:r>
        <w:rPr>
          <w:rFonts w:ascii="TimesNewRomanPSMT" w:hAnsi="TimesNewRomanPSMT" w:cs="TimesNewRomanPSMT"/>
          <w:kern w:val="0"/>
          <w:sz w:val="24"/>
          <w:szCs w:val="24"/>
        </w:rPr>
        <w:t>1,5,2,0,0</w:t>
      </w:r>
      <w:r>
        <w:rPr>
          <w:rFonts w:ascii="TimesNewRomanPSMT" w:hAnsi="TimesNewRomanPSMT" w:cs="TimesNewRomanPSMT"/>
          <w:kern w:val="0"/>
          <w:sz w:val="24"/>
          <w:szCs w:val="24"/>
        </w:rPr>
        <w:t>)</w:t>
      </w:r>
    </w:p>
    <w:p w14:paraId="297C2D11" w14:textId="5C9A1384" w:rsidR="00E27CE9" w:rsidRDefault="00E27CE9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Mean =&gt; </w:t>
      </w:r>
      <w:r>
        <w:rPr>
          <w:rFonts w:ascii="TimesNewRomanPSMT" w:hAnsi="TimesNewRomanPSMT" w:cs="TimesNewRomanPSMT"/>
          <w:kern w:val="0"/>
          <w:sz w:val="24"/>
          <w:szCs w:val="24"/>
        </w:rPr>
        <w:t>1.6</w:t>
      </w:r>
    </w:p>
    <w:p w14:paraId="1BD9B042" w14:textId="510D5C9F" w:rsidR="00E27CE9" w:rsidRDefault="00E27CE9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Standard Deviation =&gt; </w:t>
      </w:r>
      <w:r>
        <w:rPr>
          <w:rFonts w:ascii="Arial" w:hAnsi="Arial" w:cs="Arial"/>
          <w:color w:val="000000"/>
          <w:shd w:val="clear" w:color="auto" w:fill="FFFFFF"/>
        </w:rPr>
        <w:t>1.8547236990991</w:t>
      </w:r>
    </w:p>
    <w:p w14:paraId="232E5765" w14:textId="77777777" w:rsidR="00E27CE9" w:rsidRPr="00E27CE9" w:rsidRDefault="00E27CE9" w:rsidP="00E27C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0A30F9D" w14:textId="1B047DE2" w:rsidR="002473CE" w:rsidRDefault="002473CE" w:rsidP="00775E37"/>
    <w:p w14:paraId="5E869103" w14:textId="7D7BA9AA" w:rsidR="002473CE" w:rsidRDefault="002473CE" w:rsidP="002473C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proofErr w:type="spellStart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>phsp</w:t>
      </w:r>
      <w:proofErr w:type="spellEnd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5 50 100 5 10 exponential </w:t>
      </w:r>
      <w:r>
        <w:rPr>
          <w:rFonts w:ascii="TimesNewRomanPSMT" w:hAnsi="TimesNewRomanPSMT" w:cs="TimesNewRomanPSMT"/>
          <w:b/>
          <w:bCs/>
          <w:kern w:val="0"/>
          <w:sz w:val="24"/>
          <w:szCs w:val="24"/>
        </w:rPr>
        <w:t>45</w:t>
      </w:r>
    </w:p>
    <w:p w14:paraId="6B760FF5" w14:textId="4E366B97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2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0</w:t>
      </w:r>
    </w:p>
    <w:p w14:paraId="2B4F0B1D" w14:textId="27FF1AE5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4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0</w:t>
      </w:r>
    </w:p>
    <w:p w14:paraId="126A1A99" w14:textId="2810D631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1 duration of hungry state =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0</w:t>
      </w:r>
    </w:p>
    <w:p w14:paraId="0B8B28DE" w14:textId="79204FFC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3 duration of hungry state =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4</w:t>
      </w:r>
    </w:p>
    <w:p w14:paraId="74AB727C" w14:textId="0243174C" w:rsidR="002473CE" w:rsidRDefault="002473CE" w:rsidP="002473C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5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17</w:t>
      </w:r>
    </w:p>
    <w:p w14:paraId="7053F4D5" w14:textId="09A42970" w:rsidR="002473CE" w:rsidRDefault="002473CE" w:rsidP="002473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Population =&gt; (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0,0,4,0,17</w:t>
      </w:r>
      <w:r>
        <w:rPr>
          <w:rFonts w:ascii="TimesNewRomanPSMT" w:hAnsi="TimesNewRomanPSMT" w:cs="TimesNewRomanPSMT"/>
          <w:kern w:val="0"/>
          <w:sz w:val="24"/>
          <w:szCs w:val="24"/>
        </w:rPr>
        <w:t>)</w:t>
      </w:r>
    </w:p>
    <w:p w14:paraId="5FE47DE6" w14:textId="7CB9742F" w:rsidR="002473CE" w:rsidRDefault="002473CE" w:rsidP="002473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Mean =&gt; </w:t>
      </w:r>
      <w:r w:rsidR="001C6EAA">
        <w:rPr>
          <w:rFonts w:ascii="TimesNewRomanPSMT" w:hAnsi="TimesNewRomanPSMT" w:cs="TimesNewRomanPSMT"/>
          <w:kern w:val="0"/>
          <w:sz w:val="24"/>
          <w:szCs w:val="24"/>
        </w:rPr>
        <w:t>4</w:t>
      </w:r>
      <w:r>
        <w:rPr>
          <w:rFonts w:ascii="TimesNewRomanPSMT" w:hAnsi="TimesNewRomanPSMT" w:cs="TimesNewRomanPSMT"/>
          <w:kern w:val="0"/>
          <w:sz w:val="24"/>
          <w:szCs w:val="24"/>
        </w:rPr>
        <w:t>.2</w:t>
      </w:r>
    </w:p>
    <w:p w14:paraId="5BBEB765" w14:textId="3EB06D2B" w:rsidR="002473CE" w:rsidRPr="00E27CE9" w:rsidRDefault="002473CE" w:rsidP="002473C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Standard Deviation =&gt; </w:t>
      </w:r>
      <w:r w:rsidR="001C6EAA">
        <w:rPr>
          <w:rFonts w:ascii="Arial" w:hAnsi="Arial" w:cs="Arial"/>
          <w:color w:val="000000"/>
          <w:shd w:val="clear" w:color="auto" w:fill="FFFFFF"/>
        </w:rPr>
        <w:t>6.5848310532617</w:t>
      </w:r>
    </w:p>
    <w:p w14:paraId="1158E477" w14:textId="77B842C2" w:rsidR="00E27CE9" w:rsidRDefault="00E27CE9" w:rsidP="00E27C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2E60555" w14:textId="77777777" w:rsidR="00E27CE9" w:rsidRPr="00E27CE9" w:rsidRDefault="00E27CE9" w:rsidP="00E27CE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74775619" w14:textId="4D7A514D" w:rsidR="00E27CE9" w:rsidRDefault="00E27CE9" w:rsidP="00E27C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proofErr w:type="spellStart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>phsp</w:t>
      </w:r>
      <w:proofErr w:type="spellEnd"/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5 50 100 5 10 </w:t>
      </w:r>
      <w:r>
        <w:rPr>
          <w:rFonts w:ascii="TimesNewRomanPSMT" w:hAnsi="TimesNewRomanPSMT" w:cs="TimesNewRomanPSMT"/>
          <w:b/>
          <w:bCs/>
          <w:kern w:val="0"/>
          <w:sz w:val="24"/>
          <w:szCs w:val="24"/>
        </w:rPr>
        <w:t>uniform</w:t>
      </w:r>
      <w:r w:rsidRPr="002473CE">
        <w:rPr>
          <w:rFonts w:ascii="TimesNewRomanPSMT" w:hAnsi="TimesNewRomanPSMT" w:cs="TimesNewRomanPSMT"/>
          <w:b/>
          <w:bCs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b/>
          <w:bCs/>
          <w:kern w:val="0"/>
          <w:sz w:val="24"/>
          <w:szCs w:val="24"/>
        </w:rPr>
        <w:t>45</w:t>
      </w:r>
    </w:p>
    <w:p w14:paraId="212EFEC9" w14:textId="38257C14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2 duration of hungry state =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0</w:t>
      </w:r>
    </w:p>
    <w:p w14:paraId="22F128AF" w14:textId="3AB2DC22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5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7</w:t>
      </w:r>
    </w:p>
    <w:p w14:paraId="18B275E0" w14:textId="48EDD45F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4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0</w:t>
      </w:r>
    </w:p>
    <w:p w14:paraId="1160E3FA" w14:textId="354FD833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3 duration of hungry state =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11</w:t>
      </w:r>
    </w:p>
    <w:p w14:paraId="4D1699E1" w14:textId="6E7E12F4" w:rsidR="00E27CE9" w:rsidRDefault="00E27CE9" w:rsidP="00E27C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Philosopher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duration of hungry state = </w:t>
      </w:r>
      <w:r w:rsidR="00712947">
        <w:rPr>
          <w:rFonts w:ascii="TimesNewRomanPSMT" w:hAnsi="TimesNewRomanPSMT" w:cs="TimesNewRomanPSMT"/>
          <w:kern w:val="0"/>
          <w:sz w:val="24"/>
          <w:szCs w:val="24"/>
        </w:rPr>
        <w:t>2</w:t>
      </w:r>
    </w:p>
    <w:p w14:paraId="771A1F15" w14:textId="0C7539E1" w:rsidR="00E27CE9" w:rsidRDefault="00E27CE9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Population =&gt; (</w:t>
      </w:r>
      <w:r>
        <w:rPr>
          <w:rFonts w:ascii="TimesNewRomanPSMT" w:hAnsi="TimesNewRomanPSMT" w:cs="TimesNewRomanPSMT"/>
          <w:kern w:val="0"/>
          <w:sz w:val="24"/>
          <w:szCs w:val="24"/>
        </w:rPr>
        <w:t>2,0,11,0,7</w:t>
      </w:r>
      <w:r>
        <w:rPr>
          <w:rFonts w:ascii="TimesNewRomanPSMT" w:hAnsi="TimesNewRomanPSMT" w:cs="TimesNewRomanPSMT"/>
          <w:kern w:val="0"/>
          <w:sz w:val="24"/>
          <w:szCs w:val="24"/>
        </w:rPr>
        <w:t>)</w:t>
      </w:r>
    </w:p>
    <w:p w14:paraId="40275A5F" w14:textId="117DAC3C" w:rsidR="00E27CE9" w:rsidRDefault="00E27CE9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Mean =&gt; 4</w:t>
      </w:r>
    </w:p>
    <w:p w14:paraId="40C2BE29" w14:textId="73A03469" w:rsidR="00E27CE9" w:rsidRDefault="00E27CE9" w:rsidP="00E27C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Standard Deviation =&gt; </w:t>
      </w:r>
      <w:r>
        <w:rPr>
          <w:rFonts w:ascii="Arial" w:hAnsi="Arial" w:cs="Arial"/>
          <w:color w:val="000000"/>
          <w:shd w:val="clear" w:color="auto" w:fill="FFFFFF"/>
        </w:rPr>
        <w:t>4.3358966777358</w:t>
      </w:r>
    </w:p>
    <w:p w14:paraId="165E1362" w14:textId="77777777" w:rsidR="002473CE" w:rsidRPr="00775E37" w:rsidRDefault="002473CE" w:rsidP="00775E37"/>
    <w:sectPr w:rsidR="002473CE" w:rsidRPr="00775E37" w:rsidSect="001F30A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4A34" w14:textId="77777777" w:rsidR="009221C7" w:rsidRDefault="009221C7" w:rsidP="001F30AA">
      <w:pPr>
        <w:spacing w:after="0" w:line="240" w:lineRule="auto"/>
      </w:pPr>
      <w:r>
        <w:separator/>
      </w:r>
    </w:p>
  </w:endnote>
  <w:endnote w:type="continuationSeparator" w:id="0">
    <w:p w14:paraId="12D04B72" w14:textId="77777777" w:rsidR="009221C7" w:rsidRDefault="009221C7" w:rsidP="001F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9A70" w14:textId="77777777" w:rsidR="009221C7" w:rsidRDefault="009221C7" w:rsidP="001F30AA">
      <w:pPr>
        <w:spacing w:after="0" w:line="240" w:lineRule="auto"/>
      </w:pPr>
      <w:r>
        <w:separator/>
      </w:r>
    </w:p>
  </w:footnote>
  <w:footnote w:type="continuationSeparator" w:id="0">
    <w:p w14:paraId="68CA2DE2" w14:textId="77777777" w:rsidR="009221C7" w:rsidRDefault="009221C7" w:rsidP="001F3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BFE2" w14:textId="44206B7D" w:rsidR="001F30AA" w:rsidRDefault="001F30AA" w:rsidP="001F30AA">
    <w:pPr>
      <w:pStyle w:val="Header"/>
      <w:tabs>
        <w:tab w:val="clear" w:pos="9406"/>
        <w:tab w:val="right" w:pos="9072"/>
      </w:tabs>
    </w:pPr>
    <w:r>
      <w:t xml:space="preserve">Operating System HW2 – Report                                                                        </w:t>
    </w:r>
    <w:r>
      <w:tab/>
      <w:t>23.01.2023</w:t>
    </w:r>
  </w:p>
  <w:p w14:paraId="69C77766" w14:textId="1FC32F64" w:rsidR="001F30AA" w:rsidRDefault="001F30AA">
    <w:pPr>
      <w:pStyle w:val="Header"/>
    </w:pPr>
    <w:r>
      <w:t>Dilek Taylı – 110510228</w:t>
    </w:r>
  </w:p>
  <w:p w14:paraId="445FBA94" w14:textId="77777777" w:rsidR="001F30AA" w:rsidRDefault="001F3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6D1"/>
    <w:multiLevelType w:val="hybridMultilevel"/>
    <w:tmpl w:val="FE9678A0"/>
    <w:lvl w:ilvl="0" w:tplc="CF64E9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A1ECF"/>
    <w:multiLevelType w:val="hybridMultilevel"/>
    <w:tmpl w:val="F23C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A747F"/>
    <w:multiLevelType w:val="hybridMultilevel"/>
    <w:tmpl w:val="427A8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653F8"/>
    <w:multiLevelType w:val="hybridMultilevel"/>
    <w:tmpl w:val="C46A991A"/>
    <w:lvl w:ilvl="0" w:tplc="5F20B2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60A2D"/>
    <w:multiLevelType w:val="hybridMultilevel"/>
    <w:tmpl w:val="5EF44948"/>
    <w:lvl w:ilvl="0" w:tplc="96CEDD9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2F93"/>
    <w:multiLevelType w:val="hybridMultilevel"/>
    <w:tmpl w:val="66A2EDBE"/>
    <w:lvl w:ilvl="0" w:tplc="B5A4F9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089909">
    <w:abstractNumId w:val="3"/>
  </w:num>
  <w:num w:numId="2" w16cid:durableId="918297420">
    <w:abstractNumId w:val="0"/>
  </w:num>
  <w:num w:numId="3" w16cid:durableId="1482427484">
    <w:abstractNumId w:val="5"/>
  </w:num>
  <w:num w:numId="4" w16cid:durableId="2142795917">
    <w:abstractNumId w:val="1"/>
  </w:num>
  <w:num w:numId="5" w16cid:durableId="394207905">
    <w:abstractNumId w:val="2"/>
  </w:num>
  <w:num w:numId="6" w16cid:durableId="1559702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09"/>
    <w:rsid w:val="000D1109"/>
    <w:rsid w:val="001C6EAA"/>
    <w:rsid w:val="001F30AA"/>
    <w:rsid w:val="002473CE"/>
    <w:rsid w:val="00712947"/>
    <w:rsid w:val="00775E37"/>
    <w:rsid w:val="00796CB0"/>
    <w:rsid w:val="008C6117"/>
    <w:rsid w:val="008F1268"/>
    <w:rsid w:val="008F31D8"/>
    <w:rsid w:val="009221C7"/>
    <w:rsid w:val="009C63F6"/>
    <w:rsid w:val="00A75F96"/>
    <w:rsid w:val="00C87C6E"/>
    <w:rsid w:val="00E15D8F"/>
    <w:rsid w:val="00E27CE9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1C019"/>
  <w15:chartTrackingRefBased/>
  <w15:docId w15:val="{FAC77640-3598-49C9-AAEF-E39AF4B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0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AA"/>
  </w:style>
  <w:style w:type="paragraph" w:styleId="Footer">
    <w:name w:val="footer"/>
    <w:basedOn w:val="Normal"/>
    <w:link w:val="FooterChar"/>
    <w:uiPriority w:val="99"/>
    <w:unhideWhenUsed/>
    <w:rsid w:val="001F30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AA"/>
  </w:style>
  <w:style w:type="paragraph" w:styleId="ListParagraph">
    <w:name w:val="List Paragraph"/>
    <w:basedOn w:val="Normal"/>
    <w:uiPriority w:val="34"/>
    <w:qFormat/>
    <w:rsid w:val="00E15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lculator.net/standard-deviation-calculat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gordon.edu/courses/cs322/lectures/transparencies/dining_phi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ining-philosophers-solution-using-moni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gacy.cs.indiana.edu/classes/p415-sjoh/hw/project/dining-philosophers/index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6D7C8-42CC-4CD8-BA64-83827720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9</cp:revision>
  <dcterms:created xsi:type="dcterms:W3CDTF">2023-01-09T14:11:00Z</dcterms:created>
  <dcterms:modified xsi:type="dcterms:W3CDTF">2023-01-09T16:03:00Z</dcterms:modified>
</cp:coreProperties>
</file>