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034D5" w14:textId="77777777" w:rsidR="0097716C" w:rsidRPr="0097716C" w:rsidRDefault="0097716C" w:rsidP="0097716C">
      <w:pPr>
        <w:jc w:val="center"/>
        <w:rPr>
          <w:b/>
          <w:bCs/>
        </w:rPr>
      </w:pPr>
      <w:r w:rsidRPr="0097716C">
        <w:rPr>
          <w:b/>
          <w:bCs/>
        </w:rPr>
        <w:t>ОТЧЁТ</w:t>
      </w:r>
    </w:p>
    <w:p w14:paraId="11F79BCF" w14:textId="77777777" w:rsidR="0097716C" w:rsidRPr="0097716C" w:rsidRDefault="0097716C" w:rsidP="0097716C">
      <w:pPr>
        <w:jc w:val="center"/>
        <w:rPr>
          <w:b/>
          <w:bCs/>
        </w:rPr>
      </w:pPr>
      <w:r w:rsidRPr="0097716C">
        <w:rPr>
          <w:b/>
          <w:bCs/>
        </w:rPr>
        <w:t>по дополнительному анализу Deliverable 1.1</w:t>
      </w:r>
    </w:p>
    <w:p w14:paraId="6321122A" w14:textId="77777777" w:rsidR="0097716C" w:rsidRPr="0097716C" w:rsidRDefault="0097716C" w:rsidP="0097716C">
      <w:pPr>
        <w:jc w:val="center"/>
        <w:rPr>
          <w:b/>
          <w:bCs/>
        </w:rPr>
      </w:pPr>
      <w:r w:rsidRPr="0097716C">
        <w:rPr>
          <w:b/>
          <w:bCs/>
        </w:rPr>
        <w:t>(Addendum to Deliverable 1.1)</w:t>
      </w:r>
    </w:p>
    <w:p w14:paraId="06C2B76B" w14:textId="77777777" w:rsidR="0097716C" w:rsidRPr="0097716C" w:rsidRDefault="0097716C" w:rsidP="0097716C">
      <w:r w:rsidRPr="0097716C">
        <w:t>В рамках дополнительного анализа Deliverable 1.1 специалистами University of East London (UEL) и RIX Inclusive Research Institute был проведён уточняющий анализ отдельных профессиональных образовательных программ с целью более детального изучения:</w:t>
      </w:r>
    </w:p>
    <w:p w14:paraId="77033565" w14:textId="77777777" w:rsidR="0097716C" w:rsidRPr="0097716C" w:rsidRDefault="0097716C" w:rsidP="0097716C">
      <w:pPr>
        <w:numPr>
          <w:ilvl w:val="0"/>
          <w:numId w:val="1"/>
        </w:numPr>
      </w:pPr>
      <w:r w:rsidRPr="0097716C">
        <w:t>содержания образовательных программ;</w:t>
      </w:r>
    </w:p>
    <w:p w14:paraId="5124665E" w14:textId="77777777" w:rsidR="0097716C" w:rsidRPr="0097716C" w:rsidRDefault="0097716C" w:rsidP="0097716C">
      <w:pPr>
        <w:numPr>
          <w:ilvl w:val="0"/>
          <w:numId w:val="1"/>
        </w:numPr>
      </w:pPr>
      <w:r w:rsidRPr="0097716C">
        <w:t>структуры образовательного процесса;</w:t>
      </w:r>
    </w:p>
    <w:p w14:paraId="7C77F598" w14:textId="77777777" w:rsidR="0097716C" w:rsidRPr="0097716C" w:rsidRDefault="0097716C" w:rsidP="0097716C">
      <w:pPr>
        <w:numPr>
          <w:ilvl w:val="0"/>
          <w:numId w:val="1"/>
        </w:numPr>
      </w:pPr>
      <w:r w:rsidRPr="0097716C">
        <w:t>используемых методов обучения;</w:t>
      </w:r>
    </w:p>
    <w:p w14:paraId="2115B312" w14:textId="77777777" w:rsidR="0097716C" w:rsidRPr="0097716C" w:rsidRDefault="0097716C" w:rsidP="0097716C">
      <w:pPr>
        <w:numPr>
          <w:ilvl w:val="0"/>
          <w:numId w:val="1"/>
        </w:numPr>
      </w:pPr>
      <w:r w:rsidRPr="0097716C">
        <w:t>уровня адаптации программ для обучающихся с различными образовательными потребностями.</w:t>
      </w:r>
    </w:p>
    <w:p w14:paraId="58836DEA" w14:textId="77777777" w:rsidR="0097716C" w:rsidRPr="0097716C" w:rsidRDefault="0097716C" w:rsidP="0097716C">
      <w:r w:rsidRPr="0097716C">
        <w:t>Дополнительный анализ был подготовлен в соответствии с требованиями Технического задания (Terms of Reference) и направлен на более глубокую оценку соответствия принципам Универсального дизайна обучения (Universal Design for Learning — UDL).</w:t>
      </w:r>
    </w:p>
    <w:p w14:paraId="451C8293" w14:textId="77777777" w:rsidR="0097716C" w:rsidRPr="0097716C" w:rsidRDefault="0070162D" w:rsidP="0097716C">
      <w:r>
        <w:pict w14:anchorId="4DF97780">
          <v:rect id="_x0000_i1025" style="width:0;height:1.5pt" o:hralign="center" o:hrstd="t" o:hr="t" fillcolor="#a0a0a0" stroked="f"/>
        </w:pict>
      </w:r>
    </w:p>
    <w:p w14:paraId="71CA0FB3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1. Рассмотренные образовательные программы</w:t>
      </w:r>
    </w:p>
    <w:p w14:paraId="6FC93F1C" w14:textId="77777777" w:rsidR="0097716C" w:rsidRPr="0097716C" w:rsidRDefault="0097716C" w:rsidP="0097716C">
      <w:r w:rsidRPr="0097716C">
        <w:t>В рамках анализа были рассмотрены следующие программы профессионального образования (vocational programmes):</w:t>
      </w:r>
    </w:p>
    <w:p w14:paraId="16870365" w14:textId="77777777" w:rsidR="0097716C" w:rsidRPr="0097716C" w:rsidRDefault="0097716C" w:rsidP="0097716C">
      <w:pPr>
        <w:numPr>
          <w:ilvl w:val="0"/>
          <w:numId w:val="2"/>
        </w:numPr>
      </w:pPr>
      <w:r w:rsidRPr="0097716C">
        <w:t>Профессиональная образовательная программа «Backend Python Django»</w:t>
      </w:r>
    </w:p>
    <w:p w14:paraId="5499F4A9" w14:textId="77777777" w:rsidR="0097716C" w:rsidRPr="0097716C" w:rsidRDefault="0097716C" w:rsidP="0097716C">
      <w:pPr>
        <w:numPr>
          <w:ilvl w:val="0"/>
          <w:numId w:val="2"/>
        </w:numPr>
      </w:pPr>
      <w:r w:rsidRPr="0097716C">
        <w:t>Профессиональная образовательная программа «Керамика»</w:t>
      </w:r>
    </w:p>
    <w:p w14:paraId="314BCF5D" w14:textId="77777777" w:rsidR="0097716C" w:rsidRPr="0097716C" w:rsidRDefault="0097716C" w:rsidP="0097716C">
      <w:pPr>
        <w:numPr>
          <w:ilvl w:val="0"/>
          <w:numId w:val="2"/>
        </w:numPr>
      </w:pPr>
      <w:r w:rsidRPr="0097716C">
        <w:t>Профессиональная образовательная программа «Швея женской одежды» (гос. версия)</w:t>
      </w:r>
    </w:p>
    <w:p w14:paraId="445EDFB4" w14:textId="77777777" w:rsidR="0097716C" w:rsidRPr="0097716C" w:rsidRDefault="0097716C" w:rsidP="0097716C">
      <w:r w:rsidRPr="0097716C">
        <w:t>Данные программы были выбраны как модели, демонстрирующие различные подходы к организации инклюзивного профессионального образования.</w:t>
      </w:r>
    </w:p>
    <w:p w14:paraId="06B8C9B8" w14:textId="77777777" w:rsidR="0097716C" w:rsidRPr="0097716C" w:rsidRDefault="0070162D" w:rsidP="0097716C">
      <w:r>
        <w:pict w14:anchorId="766A43EF">
          <v:rect id="_x0000_i1026" style="width:0;height:1.5pt" o:hralign="center" o:hrstd="t" o:hr="t" fillcolor="#a0a0a0" stroked="f"/>
        </w:pict>
      </w:r>
    </w:p>
    <w:p w14:paraId="7A1F5CB3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2. Основные результаты анализа</w:t>
      </w:r>
    </w:p>
    <w:p w14:paraId="20343C76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2.1. Содержание образовательных программ</w:t>
      </w:r>
    </w:p>
    <w:p w14:paraId="0F00310B" w14:textId="77777777" w:rsidR="0097716C" w:rsidRPr="0097716C" w:rsidRDefault="0097716C" w:rsidP="0097716C">
      <w:r w:rsidRPr="0097716C">
        <w:t>Анализ показал, что все рассмотренные программы имеют практико-ориентированный характер и направлены на формирование профессиональных навыков, востребованных на рынке труда.</w:t>
      </w:r>
    </w:p>
    <w:p w14:paraId="156632FD" w14:textId="77777777" w:rsidR="0097716C" w:rsidRPr="0097716C" w:rsidRDefault="0097716C" w:rsidP="0097716C">
      <w:r w:rsidRPr="0097716C">
        <w:t>К сильным сторонам программ были отнесены:</w:t>
      </w:r>
    </w:p>
    <w:p w14:paraId="0CBECC09" w14:textId="77777777" w:rsidR="0097716C" w:rsidRPr="0097716C" w:rsidRDefault="0097716C" w:rsidP="0097716C">
      <w:pPr>
        <w:numPr>
          <w:ilvl w:val="0"/>
          <w:numId w:val="3"/>
        </w:numPr>
      </w:pPr>
      <w:r w:rsidRPr="0097716C">
        <w:t>ориентация на практическую деятельность;</w:t>
      </w:r>
    </w:p>
    <w:p w14:paraId="0EA62A9F" w14:textId="77777777" w:rsidR="0097716C" w:rsidRPr="0097716C" w:rsidRDefault="0097716C" w:rsidP="0097716C">
      <w:pPr>
        <w:numPr>
          <w:ilvl w:val="0"/>
          <w:numId w:val="3"/>
        </w:numPr>
      </w:pPr>
      <w:r w:rsidRPr="0097716C">
        <w:t>использование реальных профессиональных задач;</w:t>
      </w:r>
    </w:p>
    <w:p w14:paraId="17BDD5D4" w14:textId="77777777" w:rsidR="0097716C" w:rsidRPr="0097716C" w:rsidRDefault="0097716C" w:rsidP="0097716C">
      <w:pPr>
        <w:numPr>
          <w:ilvl w:val="0"/>
          <w:numId w:val="3"/>
        </w:numPr>
      </w:pPr>
      <w:r w:rsidRPr="0097716C">
        <w:t>развитие прикладных навыков;</w:t>
      </w:r>
    </w:p>
    <w:p w14:paraId="68C0E51A" w14:textId="77777777" w:rsidR="0097716C" w:rsidRPr="0097716C" w:rsidRDefault="0097716C" w:rsidP="0097716C">
      <w:pPr>
        <w:numPr>
          <w:ilvl w:val="0"/>
          <w:numId w:val="3"/>
        </w:numPr>
      </w:pPr>
      <w:r w:rsidRPr="0097716C">
        <w:t>наличие проектной и практической работы;</w:t>
      </w:r>
    </w:p>
    <w:p w14:paraId="4B221466" w14:textId="77777777" w:rsidR="0097716C" w:rsidRPr="0097716C" w:rsidRDefault="0097716C" w:rsidP="0097716C">
      <w:pPr>
        <w:numPr>
          <w:ilvl w:val="0"/>
          <w:numId w:val="3"/>
        </w:numPr>
      </w:pPr>
      <w:r w:rsidRPr="0097716C">
        <w:t>связь обучения с будущей профессиональной деятельностью.</w:t>
      </w:r>
    </w:p>
    <w:p w14:paraId="757573DA" w14:textId="77777777" w:rsidR="0097716C" w:rsidRPr="0097716C" w:rsidRDefault="0097716C" w:rsidP="0097716C">
      <w:r w:rsidRPr="0097716C">
        <w:t>При этом между программами были выявлены существенные различия.</w:t>
      </w:r>
    </w:p>
    <w:p w14:paraId="35EA7A7E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Более гибкие программы</w:t>
      </w:r>
    </w:p>
    <w:p w14:paraId="7F69F6D5" w14:textId="77777777" w:rsidR="0097716C" w:rsidRPr="0097716C" w:rsidRDefault="0097716C" w:rsidP="0097716C">
      <w:r w:rsidRPr="0097716C">
        <w:lastRenderedPageBreak/>
        <w:t>Программы:</w:t>
      </w:r>
    </w:p>
    <w:p w14:paraId="1F2F3906" w14:textId="77777777" w:rsidR="0097716C" w:rsidRPr="0097716C" w:rsidRDefault="0097716C" w:rsidP="0097716C">
      <w:pPr>
        <w:numPr>
          <w:ilvl w:val="0"/>
          <w:numId w:val="4"/>
        </w:numPr>
      </w:pPr>
      <w:r w:rsidRPr="0097716C">
        <w:t>«Backend Python Django»</w:t>
      </w:r>
    </w:p>
    <w:p w14:paraId="71AB6787" w14:textId="77777777" w:rsidR="0097716C" w:rsidRPr="0097716C" w:rsidRDefault="0097716C" w:rsidP="0097716C">
      <w:pPr>
        <w:numPr>
          <w:ilvl w:val="0"/>
          <w:numId w:val="4"/>
        </w:numPr>
      </w:pPr>
      <w:r w:rsidRPr="0097716C">
        <w:t>«Керамика»</w:t>
      </w:r>
    </w:p>
    <w:p w14:paraId="57AFA9C4" w14:textId="77777777" w:rsidR="0097716C" w:rsidRPr="0097716C" w:rsidRDefault="0097716C" w:rsidP="0097716C">
      <w:r w:rsidRPr="0097716C">
        <w:t>демонстрируют более гибкий и адаптивный подход к обучению.</w:t>
      </w:r>
    </w:p>
    <w:p w14:paraId="0910AAA2" w14:textId="77777777" w:rsidR="0097716C" w:rsidRPr="0097716C" w:rsidRDefault="0097716C" w:rsidP="0097716C">
      <w:r w:rsidRPr="0097716C">
        <w:t>Для данных программ характерны:</w:t>
      </w:r>
    </w:p>
    <w:p w14:paraId="5F6EC7F1" w14:textId="77777777" w:rsidR="0097716C" w:rsidRPr="0097716C" w:rsidRDefault="0097716C" w:rsidP="0097716C">
      <w:pPr>
        <w:numPr>
          <w:ilvl w:val="0"/>
          <w:numId w:val="5"/>
        </w:numPr>
      </w:pPr>
      <w:r w:rsidRPr="0097716C">
        <w:t>возможность вариативного выполнения заданий;</w:t>
      </w:r>
    </w:p>
    <w:p w14:paraId="37F94025" w14:textId="77777777" w:rsidR="0097716C" w:rsidRPr="0097716C" w:rsidRDefault="0097716C" w:rsidP="0097716C">
      <w:pPr>
        <w:numPr>
          <w:ilvl w:val="0"/>
          <w:numId w:val="5"/>
        </w:numPr>
      </w:pPr>
      <w:r w:rsidRPr="0097716C">
        <w:t>более высокий уровень творческой свободы;</w:t>
      </w:r>
    </w:p>
    <w:p w14:paraId="701E8BE1" w14:textId="77777777" w:rsidR="0097716C" w:rsidRPr="0097716C" w:rsidRDefault="0097716C" w:rsidP="0097716C">
      <w:pPr>
        <w:numPr>
          <w:ilvl w:val="0"/>
          <w:numId w:val="5"/>
        </w:numPr>
      </w:pPr>
      <w:r w:rsidRPr="0097716C">
        <w:t>возможность адаптации темпа обучения;</w:t>
      </w:r>
    </w:p>
    <w:p w14:paraId="5EE918AB" w14:textId="77777777" w:rsidR="0097716C" w:rsidRPr="0097716C" w:rsidRDefault="0097716C" w:rsidP="0097716C">
      <w:pPr>
        <w:numPr>
          <w:ilvl w:val="0"/>
          <w:numId w:val="5"/>
        </w:numPr>
      </w:pPr>
      <w:r w:rsidRPr="0097716C">
        <w:t>использование мультимодальных методов обучения;</w:t>
      </w:r>
    </w:p>
    <w:p w14:paraId="2F64418C" w14:textId="77777777" w:rsidR="0097716C" w:rsidRPr="0097716C" w:rsidRDefault="0097716C" w:rsidP="0097716C">
      <w:pPr>
        <w:numPr>
          <w:ilvl w:val="0"/>
          <w:numId w:val="5"/>
        </w:numPr>
      </w:pPr>
      <w:r w:rsidRPr="0097716C">
        <w:t>элементы персонализации образовательного процесса.</w:t>
      </w:r>
    </w:p>
    <w:p w14:paraId="34336124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Более стандартизированная программа</w:t>
      </w:r>
    </w:p>
    <w:p w14:paraId="32226E48" w14:textId="77777777" w:rsidR="0097716C" w:rsidRPr="0097716C" w:rsidRDefault="0097716C" w:rsidP="0097716C">
      <w:r w:rsidRPr="0097716C">
        <w:t>Программа:</w:t>
      </w:r>
    </w:p>
    <w:p w14:paraId="6DED8F94" w14:textId="77777777" w:rsidR="0097716C" w:rsidRPr="0097716C" w:rsidRDefault="0097716C" w:rsidP="0097716C">
      <w:pPr>
        <w:numPr>
          <w:ilvl w:val="0"/>
          <w:numId w:val="6"/>
        </w:numPr>
      </w:pPr>
      <w:r w:rsidRPr="0097716C">
        <w:t>«Швея женской одежды» (гос. версия)</w:t>
      </w:r>
    </w:p>
    <w:p w14:paraId="4DAA0F49" w14:textId="77777777" w:rsidR="0097716C" w:rsidRPr="0097716C" w:rsidRDefault="0097716C" w:rsidP="0097716C">
      <w:r w:rsidRPr="0097716C">
        <w:t>характеризуется более жёсткой структурой и высокой степенью стандартизации.</w:t>
      </w:r>
    </w:p>
    <w:p w14:paraId="10193A5D" w14:textId="77777777" w:rsidR="0097716C" w:rsidRPr="0097716C" w:rsidRDefault="0097716C" w:rsidP="0097716C">
      <w:r w:rsidRPr="0097716C">
        <w:t>Для программы характерны:</w:t>
      </w:r>
    </w:p>
    <w:p w14:paraId="32E0C945" w14:textId="77777777" w:rsidR="0097716C" w:rsidRPr="0097716C" w:rsidRDefault="0097716C" w:rsidP="0097716C">
      <w:pPr>
        <w:numPr>
          <w:ilvl w:val="0"/>
          <w:numId w:val="7"/>
        </w:numPr>
      </w:pPr>
      <w:r w:rsidRPr="0097716C">
        <w:t>фиксированное содержание;</w:t>
      </w:r>
    </w:p>
    <w:p w14:paraId="74961A7B" w14:textId="77777777" w:rsidR="0097716C" w:rsidRPr="0097716C" w:rsidRDefault="0097716C" w:rsidP="0097716C">
      <w:pPr>
        <w:numPr>
          <w:ilvl w:val="0"/>
          <w:numId w:val="7"/>
        </w:numPr>
      </w:pPr>
      <w:r w:rsidRPr="0097716C">
        <w:t>единые требования к результатам обучения;</w:t>
      </w:r>
    </w:p>
    <w:p w14:paraId="3D82C649" w14:textId="77777777" w:rsidR="0097716C" w:rsidRPr="0097716C" w:rsidRDefault="0097716C" w:rsidP="0097716C">
      <w:pPr>
        <w:numPr>
          <w:ilvl w:val="0"/>
          <w:numId w:val="7"/>
        </w:numPr>
      </w:pPr>
      <w:r w:rsidRPr="0097716C">
        <w:t>ограниченная вариативность заданий;</w:t>
      </w:r>
    </w:p>
    <w:p w14:paraId="5CFDC40C" w14:textId="77777777" w:rsidR="0097716C" w:rsidRPr="0097716C" w:rsidRDefault="0097716C" w:rsidP="0097716C">
      <w:pPr>
        <w:numPr>
          <w:ilvl w:val="0"/>
          <w:numId w:val="7"/>
        </w:numPr>
      </w:pPr>
      <w:r w:rsidRPr="0097716C">
        <w:t>высокая зависимость от нормативных требований;</w:t>
      </w:r>
    </w:p>
    <w:p w14:paraId="0E56DEEC" w14:textId="77777777" w:rsidR="0097716C" w:rsidRPr="0097716C" w:rsidRDefault="0097716C" w:rsidP="0097716C">
      <w:pPr>
        <w:numPr>
          <w:ilvl w:val="0"/>
          <w:numId w:val="7"/>
        </w:numPr>
      </w:pPr>
      <w:r w:rsidRPr="0097716C">
        <w:t>меньшая гибкость образовательного процесса.</w:t>
      </w:r>
    </w:p>
    <w:p w14:paraId="257E9508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2.2. Структура образовательного процесса</w:t>
      </w:r>
    </w:p>
    <w:p w14:paraId="04281360" w14:textId="77777777" w:rsidR="0097716C" w:rsidRPr="0097716C" w:rsidRDefault="0097716C" w:rsidP="0097716C">
      <w:r w:rsidRPr="0097716C">
        <w:t>В ходе анализа установлено, что структура программ напрямую влияет на уровень инклюзивности обучения.</w:t>
      </w:r>
    </w:p>
    <w:p w14:paraId="107BF796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Более адаптивные модели</w:t>
      </w:r>
    </w:p>
    <w:p w14:paraId="7ED5E152" w14:textId="77777777" w:rsidR="0097716C" w:rsidRPr="0097716C" w:rsidRDefault="0097716C" w:rsidP="0097716C">
      <w:r w:rsidRPr="0097716C">
        <w:t>Программы «Backend Python Django» и «Керамика» позволяют:</w:t>
      </w:r>
    </w:p>
    <w:p w14:paraId="6E3210F4" w14:textId="77777777" w:rsidR="0097716C" w:rsidRPr="0097716C" w:rsidRDefault="0097716C" w:rsidP="0097716C">
      <w:pPr>
        <w:numPr>
          <w:ilvl w:val="0"/>
          <w:numId w:val="8"/>
        </w:numPr>
      </w:pPr>
      <w:r w:rsidRPr="0097716C">
        <w:t>частично изменять темп обучения;</w:t>
      </w:r>
    </w:p>
    <w:p w14:paraId="11C15EC0" w14:textId="77777777" w:rsidR="0097716C" w:rsidRPr="0097716C" w:rsidRDefault="0097716C" w:rsidP="0097716C">
      <w:pPr>
        <w:numPr>
          <w:ilvl w:val="0"/>
          <w:numId w:val="8"/>
        </w:numPr>
      </w:pPr>
      <w:r w:rsidRPr="0097716C">
        <w:t>использовать элементы индивидуализации;</w:t>
      </w:r>
    </w:p>
    <w:p w14:paraId="425C93D6" w14:textId="77777777" w:rsidR="0097716C" w:rsidRPr="0097716C" w:rsidRDefault="0097716C" w:rsidP="0097716C">
      <w:pPr>
        <w:numPr>
          <w:ilvl w:val="0"/>
          <w:numId w:val="8"/>
        </w:numPr>
      </w:pPr>
      <w:r w:rsidRPr="0097716C">
        <w:t>применять практико-ориентированные задания;</w:t>
      </w:r>
    </w:p>
    <w:p w14:paraId="74A05966" w14:textId="77777777" w:rsidR="0097716C" w:rsidRPr="0097716C" w:rsidRDefault="0097716C" w:rsidP="0097716C">
      <w:pPr>
        <w:numPr>
          <w:ilvl w:val="0"/>
          <w:numId w:val="8"/>
        </w:numPr>
      </w:pPr>
      <w:r w:rsidRPr="0097716C">
        <w:t>организовывать поэтапное освоение навыков;</w:t>
      </w:r>
    </w:p>
    <w:p w14:paraId="46928408" w14:textId="77777777" w:rsidR="0097716C" w:rsidRPr="0097716C" w:rsidRDefault="0097716C" w:rsidP="0097716C">
      <w:pPr>
        <w:numPr>
          <w:ilvl w:val="0"/>
          <w:numId w:val="8"/>
        </w:numPr>
      </w:pPr>
      <w:r w:rsidRPr="0097716C">
        <w:t>использовать рефлексию и промежуточную обратную связь.</w:t>
      </w:r>
    </w:p>
    <w:p w14:paraId="7DE008FC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Более жёсткая модель</w:t>
      </w:r>
    </w:p>
    <w:p w14:paraId="16C5A2D6" w14:textId="77777777" w:rsidR="0097716C" w:rsidRPr="0097716C" w:rsidRDefault="0097716C" w:rsidP="0097716C">
      <w:r w:rsidRPr="0097716C">
        <w:t>Программа «Швея женской одежды» (гос. версия) имеет:</w:t>
      </w:r>
    </w:p>
    <w:p w14:paraId="3704A5D0" w14:textId="77777777" w:rsidR="0097716C" w:rsidRPr="0097716C" w:rsidRDefault="0097716C" w:rsidP="0097716C">
      <w:pPr>
        <w:numPr>
          <w:ilvl w:val="0"/>
          <w:numId w:val="9"/>
        </w:numPr>
      </w:pPr>
      <w:r w:rsidRPr="0097716C">
        <w:t>линейную структуру;</w:t>
      </w:r>
    </w:p>
    <w:p w14:paraId="4859EDA2" w14:textId="77777777" w:rsidR="0097716C" w:rsidRPr="0097716C" w:rsidRDefault="0097716C" w:rsidP="0097716C">
      <w:pPr>
        <w:numPr>
          <w:ilvl w:val="0"/>
          <w:numId w:val="9"/>
        </w:numPr>
      </w:pPr>
      <w:r w:rsidRPr="0097716C">
        <w:t>фиксированную последовательность модулей;</w:t>
      </w:r>
    </w:p>
    <w:p w14:paraId="3CFE4E39" w14:textId="77777777" w:rsidR="0097716C" w:rsidRPr="0097716C" w:rsidRDefault="0097716C" w:rsidP="0097716C">
      <w:pPr>
        <w:numPr>
          <w:ilvl w:val="0"/>
          <w:numId w:val="9"/>
        </w:numPr>
      </w:pPr>
      <w:r w:rsidRPr="0097716C">
        <w:lastRenderedPageBreak/>
        <w:t>ограниченные возможности изменения темпа обучения;</w:t>
      </w:r>
    </w:p>
    <w:p w14:paraId="030BA98B" w14:textId="77777777" w:rsidR="0097716C" w:rsidRPr="0097716C" w:rsidRDefault="0097716C" w:rsidP="0097716C">
      <w:pPr>
        <w:numPr>
          <w:ilvl w:val="0"/>
          <w:numId w:val="9"/>
        </w:numPr>
      </w:pPr>
      <w:r w:rsidRPr="0097716C">
        <w:t>единые требования ко всем обучающимся;</w:t>
      </w:r>
    </w:p>
    <w:p w14:paraId="7173DBE3" w14:textId="77777777" w:rsidR="0097716C" w:rsidRPr="0097716C" w:rsidRDefault="0097716C" w:rsidP="0097716C">
      <w:pPr>
        <w:numPr>
          <w:ilvl w:val="0"/>
          <w:numId w:val="9"/>
        </w:numPr>
      </w:pPr>
      <w:r w:rsidRPr="0097716C">
        <w:t>высокую учебную нагрузку.</w:t>
      </w:r>
    </w:p>
    <w:p w14:paraId="04C77B9F" w14:textId="77777777" w:rsidR="0097716C" w:rsidRPr="0097716C" w:rsidRDefault="0097716C" w:rsidP="0097716C">
      <w:r w:rsidRPr="0097716C">
        <w:t>По мнению экспертов UEL и RIX, подобная структура может создавать дополнительные барьеры для обучающихся с различными образовательными потребностями.</w:t>
      </w:r>
    </w:p>
    <w:p w14:paraId="2F4C4E67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2.3. Методы обучения</w:t>
      </w:r>
    </w:p>
    <w:p w14:paraId="1D688B2E" w14:textId="77777777" w:rsidR="0097716C" w:rsidRPr="0097716C" w:rsidRDefault="0097716C" w:rsidP="0097716C">
      <w:r w:rsidRPr="0097716C">
        <w:t>Положительным результатом анализа стало выявление большого количества практико-ориентированных методов обучения.</w:t>
      </w:r>
    </w:p>
    <w:p w14:paraId="4EB01B4F" w14:textId="77777777" w:rsidR="0097716C" w:rsidRPr="0097716C" w:rsidRDefault="0097716C" w:rsidP="0097716C">
      <w:r w:rsidRPr="0097716C">
        <w:t>Во всех программах были отмечены:</w:t>
      </w:r>
    </w:p>
    <w:p w14:paraId="551476FF" w14:textId="77777777" w:rsidR="0097716C" w:rsidRPr="0097716C" w:rsidRDefault="0097716C" w:rsidP="0097716C">
      <w:pPr>
        <w:numPr>
          <w:ilvl w:val="0"/>
          <w:numId w:val="10"/>
        </w:numPr>
      </w:pPr>
      <w:r w:rsidRPr="0097716C">
        <w:t>практические занятия;</w:t>
      </w:r>
    </w:p>
    <w:p w14:paraId="0D25F18D" w14:textId="77777777" w:rsidR="0097716C" w:rsidRPr="0097716C" w:rsidRDefault="0097716C" w:rsidP="0097716C">
      <w:pPr>
        <w:numPr>
          <w:ilvl w:val="0"/>
          <w:numId w:val="10"/>
        </w:numPr>
      </w:pPr>
      <w:r w:rsidRPr="0097716C">
        <w:t>демонстрации;</w:t>
      </w:r>
    </w:p>
    <w:p w14:paraId="03B06AB2" w14:textId="77777777" w:rsidR="0097716C" w:rsidRPr="0097716C" w:rsidRDefault="0097716C" w:rsidP="0097716C">
      <w:pPr>
        <w:numPr>
          <w:ilvl w:val="0"/>
          <w:numId w:val="10"/>
        </w:numPr>
      </w:pPr>
      <w:r w:rsidRPr="0097716C">
        <w:t>обучение через выполнение заданий;</w:t>
      </w:r>
    </w:p>
    <w:p w14:paraId="21F9D22F" w14:textId="77777777" w:rsidR="0097716C" w:rsidRPr="0097716C" w:rsidRDefault="0097716C" w:rsidP="0097716C">
      <w:pPr>
        <w:numPr>
          <w:ilvl w:val="0"/>
          <w:numId w:val="10"/>
        </w:numPr>
      </w:pPr>
      <w:r w:rsidRPr="0097716C">
        <w:t>взаимодействие между обучающимися;</w:t>
      </w:r>
    </w:p>
    <w:p w14:paraId="08010C4D" w14:textId="77777777" w:rsidR="0097716C" w:rsidRPr="0097716C" w:rsidRDefault="0097716C" w:rsidP="0097716C">
      <w:pPr>
        <w:numPr>
          <w:ilvl w:val="0"/>
          <w:numId w:val="10"/>
        </w:numPr>
      </w:pPr>
      <w:r w:rsidRPr="0097716C">
        <w:t>элементы наставничества;</w:t>
      </w:r>
    </w:p>
    <w:p w14:paraId="2B41946E" w14:textId="77777777" w:rsidR="0097716C" w:rsidRPr="0097716C" w:rsidRDefault="0097716C" w:rsidP="0097716C">
      <w:pPr>
        <w:numPr>
          <w:ilvl w:val="0"/>
          <w:numId w:val="10"/>
        </w:numPr>
      </w:pPr>
      <w:r w:rsidRPr="0097716C">
        <w:t>развитие прикладных компетенций.</w:t>
      </w:r>
    </w:p>
    <w:p w14:paraId="0DE80B1E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Программы с более высоким уровнем соответствия UDL</w:t>
      </w:r>
    </w:p>
    <w:p w14:paraId="19FF387F" w14:textId="77777777" w:rsidR="0097716C" w:rsidRPr="0097716C" w:rsidRDefault="0097716C" w:rsidP="0097716C">
      <w:r w:rsidRPr="0097716C">
        <w:t>Программы:</w:t>
      </w:r>
    </w:p>
    <w:p w14:paraId="6F271542" w14:textId="77777777" w:rsidR="0097716C" w:rsidRPr="0097716C" w:rsidRDefault="0097716C" w:rsidP="0097716C">
      <w:pPr>
        <w:numPr>
          <w:ilvl w:val="0"/>
          <w:numId w:val="11"/>
        </w:numPr>
      </w:pPr>
      <w:r w:rsidRPr="0097716C">
        <w:t>«Backend Python Django»</w:t>
      </w:r>
    </w:p>
    <w:p w14:paraId="49677CDD" w14:textId="77777777" w:rsidR="0097716C" w:rsidRPr="0097716C" w:rsidRDefault="0097716C" w:rsidP="0097716C">
      <w:pPr>
        <w:numPr>
          <w:ilvl w:val="0"/>
          <w:numId w:val="11"/>
        </w:numPr>
      </w:pPr>
      <w:r w:rsidRPr="0097716C">
        <w:t>«Керамика»</w:t>
      </w:r>
    </w:p>
    <w:p w14:paraId="222DF5BD" w14:textId="77777777" w:rsidR="0097716C" w:rsidRPr="0097716C" w:rsidRDefault="0097716C" w:rsidP="0097716C">
      <w:r w:rsidRPr="0097716C">
        <w:t>в большей степени соответствуют принципам Универсального дизайна обучения (Universal Design for Learning — UDL), поскольку предусматривают:</w:t>
      </w:r>
    </w:p>
    <w:p w14:paraId="58392A20" w14:textId="77777777" w:rsidR="0097716C" w:rsidRPr="0097716C" w:rsidRDefault="0097716C" w:rsidP="0097716C">
      <w:pPr>
        <w:numPr>
          <w:ilvl w:val="0"/>
          <w:numId w:val="12"/>
        </w:numPr>
      </w:pPr>
      <w:r w:rsidRPr="0097716C">
        <w:t>мультимодальное обучение;</w:t>
      </w:r>
    </w:p>
    <w:p w14:paraId="2411FEFE" w14:textId="77777777" w:rsidR="0097716C" w:rsidRPr="0097716C" w:rsidRDefault="0097716C" w:rsidP="0097716C">
      <w:pPr>
        <w:numPr>
          <w:ilvl w:val="0"/>
          <w:numId w:val="12"/>
        </w:numPr>
      </w:pPr>
      <w:r w:rsidRPr="0097716C">
        <w:t>гибкие формы участия;</w:t>
      </w:r>
    </w:p>
    <w:p w14:paraId="6170294B" w14:textId="77777777" w:rsidR="0097716C" w:rsidRPr="0097716C" w:rsidRDefault="0097716C" w:rsidP="0097716C">
      <w:pPr>
        <w:numPr>
          <w:ilvl w:val="0"/>
          <w:numId w:val="12"/>
        </w:numPr>
      </w:pPr>
      <w:r w:rsidRPr="0097716C">
        <w:t>адаптивные методы преподавания;</w:t>
      </w:r>
    </w:p>
    <w:p w14:paraId="26ED05FA" w14:textId="77777777" w:rsidR="0097716C" w:rsidRPr="0097716C" w:rsidRDefault="0097716C" w:rsidP="0097716C">
      <w:pPr>
        <w:numPr>
          <w:ilvl w:val="0"/>
          <w:numId w:val="12"/>
        </w:numPr>
      </w:pPr>
      <w:r w:rsidRPr="0097716C">
        <w:t>использование различных способов представления информации;</w:t>
      </w:r>
    </w:p>
    <w:p w14:paraId="6E0B1897" w14:textId="77777777" w:rsidR="0097716C" w:rsidRPr="0097716C" w:rsidRDefault="0097716C" w:rsidP="0097716C">
      <w:pPr>
        <w:numPr>
          <w:ilvl w:val="0"/>
          <w:numId w:val="12"/>
        </w:numPr>
      </w:pPr>
      <w:r w:rsidRPr="0097716C">
        <w:t>более learner-centred подход.</w:t>
      </w:r>
    </w:p>
    <w:p w14:paraId="3ABB51B7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Программа с ограниченной гибкостью</w:t>
      </w:r>
    </w:p>
    <w:p w14:paraId="3F3AB2DF" w14:textId="77777777" w:rsidR="0097716C" w:rsidRPr="0097716C" w:rsidRDefault="0097716C" w:rsidP="0097716C">
      <w:r w:rsidRPr="0097716C">
        <w:t>Программа:</w:t>
      </w:r>
    </w:p>
    <w:p w14:paraId="49ECE33D" w14:textId="77777777" w:rsidR="0097716C" w:rsidRPr="0097716C" w:rsidRDefault="0097716C" w:rsidP="0097716C">
      <w:pPr>
        <w:numPr>
          <w:ilvl w:val="0"/>
          <w:numId w:val="13"/>
        </w:numPr>
      </w:pPr>
      <w:r w:rsidRPr="0097716C">
        <w:t>«Швея женской одежды» (гос. версия)</w:t>
      </w:r>
    </w:p>
    <w:p w14:paraId="1FD666EA" w14:textId="77777777" w:rsidR="0097716C" w:rsidRPr="0097716C" w:rsidRDefault="0097716C" w:rsidP="0097716C">
      <w:r w:rsidRPr="0097716C">
        <w:t>в большей степени основана на:</w:t>
      </w:r>
    </w:p>
    <w:p w14:paraId="7F36EAFB" w14:textId="77777777" w:rsidR="0097716C" w:rsidRPr="0097716C" w:rsidRDefault="0097716C" w:rsidP="0097716C">
      <w:pPr>
        <w:numPr>
          <w:ilvl w:val="0"/>
          <w:numId w:val="14"/>
        </w:numPr>
      </w:pPr>
      <w:r w:rsidRPr="0097716C">
        <w:t>традиционном teacher-led подходе;</w:t>
      </w:r>
    </w:p>
    <w:p w14:paraId="78E1A66D" w14:textId="77777777" w:rsidR="0097716C" w:rsidRPr="0097716C" w:rsidRDefault="0097716C" w:rsidP="0097716C">
      <w:pPr>
        <w:numPr>
          <w:ilvl w:val="0"/>
          <w:numId w:val="14"/>
        </w:numPr>
      </w:pPr>
      <w:r w:rsidRPr="0097716C">
        <w:t>стандартизированных заданиях;</w:t>
      </w:r>
    </w:p>
    <w:p w14:paraId="03BA9E8F" w14:textId="77777777" w:rsidR="0097716C" w:rsidRPr="0097716C" w:rsidRDefault="0097716C" w:rsidP="0097716C">
      <w:pPr>
        <w:numPr>
          <w:ilvl w:val="0"/>
          <w:numId w:val="14"/>
        </w:numPr>
      </w:pPr>
      <w:r w:rsidRPr="0097716C">
        <w:t>фиксированных формах оценки;</w:t>
      </w:r>
    </w:p>
    <w:p w14:paraId="29618A46" w14:textId="77777777" w:rsidR="0097716C" w:rsidRPr="0097716C" w:rsidRDefault="0097716C" w:rsidP="0097716C">
      <w:pPr>
        <w:numPr>
          <w:ilvl w:val="0"/>
          <w:numId w:val="14"/>
        </w:numPr>
      </w:pPr>
      <w:r w:rsidRPr="0097716C">
        <w:t>единых требованиях к результатам.</w:t>
      </w:r>
    </w:p>
    <w:p w14:paraId="1E026D5C" w14:textId="77777777" w:rsidR="0097716C" w:rsidRPr="0097716C" w:rsidRDefault="0070162D" w:rsidP="0097716C">
      <w:r>
        <w:lastRenderedPageBreak/>
        <w:pict w14:anchorId="59F9C5A9">
          <v:rect id="_x0000_i1027" style="width:0;height:1.5pt" o:hralign="center" o:hrstd="t" o:hr="t" fillcolor="#a0a0a0" stroked="f"/>
        </w:pict>
      </w:r>
    </w:p>
    <w:p w14:paraId="5E2A124D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3. Анализ уровня адаптации программ для обучающихся с различными потребностями</w:t>
      </w:r>
    </w:p>
    <w:p w14:paraId="0F0CF070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3.1. Общий вывод</w:t>
      </w:r>
    </w:p>
    <w:p w14:paraId="7E70B1B4" w14:textId="77777777" w:rsidR="0097716C" w:rsidRPr="0097716C" w:rsidRDefault="0097716C" w:rsidP="0097716C">
      <w:r w:rsidRPr="0097716C">
        <w:t>Эксперты UEL и RIX пришли к следующему системному выводу:</w:t>
      </w:r>
    </w:p>
    <w:p w14:paraId="445E4F5C" w14:textId="77777777" w:rsidR="0097716C" w:rsidRPr="0097716C" w:rsidRDefault="0097716C" w:rsidP="0097716C">
      <w:r w:rsidRPr="0097716C">
        <w:t>Адаптация в системе присутствует, однако пока не встроена системно.</w:t>
      </w:r>
    </w:p>
    <w:p w14:paraId="711757C2" w14:textId="77777777" w:rsidR="0097716C" w:rsidRPr="0097716C" w:rsidRDefault="0097716C" w:rsidP="0097716C">
      <w:r w:rsidRPr="0097716C">
        <w:t>На сегодняшний день поддержка обучающихся с различными образовательными потребностями:</w:t>
      </w:r>
    </w:p>
    <w:p w14:paraId="278E976D" w14:textId="77777777" w:rsidR="0097716C" w:rsidRPr="0097716C" w:rsidRDefault="0097716C" w:rsidP="0097716C">
      <w:pPr>
        <w:numPr>
          <w:ilvl w:val="0"/>
          <w:numId w:val="15"/>
        </w:numPr>
      </w:pPr>
      <w:r w:rsidRPr="0097716C">
        <w:t>реализуется неравномерно;</w:t>
      </w:r>
    </w:p>
    <w:p w14:paraId="24540472" w14:textId="77777777" w:rsidR="0097716C" w:rsidRPr="0097716C" w:rsidRDefault="0097716C" w:rsidP="0097716C">
      <w:pPr>
        <w:numPr>
          <w:ilvl w:val="0"/>
          <w:numId w:val="15"/>
        </w:numPr>
      </w:pPr>
      <w:r w:rsidRPr="0097716C">
        <w:t>зависит от отдельных преподавателей;</w:t>
      </w:r>
    </w:p>
    <w:p w14:paraId="463B46B5" w14:textId="77777777" w:rsidR="0097716C" w:rsidRPr="0097716C" w:rsidRDefault="0097716C" w:rsidP="0097716C">
      <w:pPr>
        <w:numPr>
          <w:ilvl w:val="0"/>
          <w:numId w:val="15"/>
        </w:numPr>
      </w:pPr>
      <w:r w:rsidRPr="0097716C">
        <w:t>чаще носит реактивный характер;</w:t>
      </w:r>
    </w:p>
    <w:p w14:paraId="6B14578E" w14:textId="77777777" w:rsidR="0097716C" w:rsidRPr="0097716C" w:rsidRDefault="0097716C" w:rsidP="0097716C">
      <w:pPr>
        <w:numPr>
          <w:ilvl w:val="0"/>
          <w:numId w:val="15"/>
        </w:numPr>
      </w:pPr>
      <w:r w:rsidRPr="0097716C">
        <w:t>осуществляется через индивидуальные корректировки, а не через системный дизайн.</w:t>
      </w:r>
    </w:p>
    <w:p w14:paraId="066FDF92" w14:textId="77777777" w:rsidR="0097716C" w:rsidRPr="0097716C" w:rsidRDefault="0097716C" w:rsidP="0097716C">
      <w:r w:rsidRPr="0097716C">
        <w:t>Таким образом, текущая модель функционирует преимущественно как:</w:t>
      </w:r>
    </w:p>
    <w:p w14:paraId="0CE0969E" w14:textId="77777777" w:rsidR="0097716C" w:rsidRPr="0097716C" w:rsidRDefault="0097716C" w:rsidP="0097716C">
      <w:r w:rsidRPr="0097716C">
        <w:t>«адаптация через корректировку»</w:t>
      </w:r>
      <w:r w:rsidRPr="0097716C">
        <w:br/>
        <w:t>(adaptation-through-adjustment),</w:t>
      </w:r>
    </w:p>
    <w:p w14:paraId="1EFEF62E" w14:textId="77777777" w:rsidR="0097716C" w:rsidRPr="0097716C" w:rsidRDefault="0097716C" w:rsidP="0097716C">
      <w:r w:rsidRPr="0097716C">
        <w:t>а не как:</w:t>
      </w:r>
    </w:p>
    <w:p w14:paraId="363700D4" w14:textId="77777777" w:rsidR="0097716C" w:rsidRPr="0097716C" w:rsidRDefault="0097716C" w:rsidP="0097716C">
      <w:r w:rsidRPr="0097716C">
        <w:t>«проектирование с учётом вариативности обучающихся»</w:t>
      </w:r>
      <w:r w:rsidRPr="0097716C">
        <w:br/>
        <w:t>(design-for-variability).</w:t>
      </w:r>
    </w:p>
    <w:p w14:paraId="439C0509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3.2. Положительные элементы адаптации</w:t>
      </w:r>
    </w:p>
    <w:p w14:paraId="537A0768" w14:textId="77777777" w:rsidR="0097716C" w:rsidRPr="0097716C" w:rsidRDefault="0097716C" w:rsidP="0097716C">
      <w:r w:rsidRPr="0097716C">
        <w:t>В ходе анализа были выявлены существующие инклюзивные практики:</w:t>
      </w:r>
    </w:p>
    <w:p w14:paraId="0B7AF228" w14:textId="77777777" w:rsidR="0097716C" w:rsidRPr="0097716C" w:rsidRDefault="0097716C" w:rsidP="0097716C">
      <w:pPr>
        <w:numPr>
          <w:ilvl w:val="0"/>
          <w:numId w:val="16"/>
        </w:numPr>
      </w:pPr>
      <w:r w:rsidRPr="0097716C">
        <w:t>адаптация отдельных учебных материалов;</w:t>
      </w:r>
    </w:p>
    <w:p w14:paraId="06A8A60D" w14:textId="77777777" w:rsidR="0097716C" w:rsidRPr="0097716C" w:rsidRDefault="0097716C" w:rsidP="0097716C">
      <w:pPr>
        <w:numPr>
          <w:ilvl w:val="0"/>
          <w:numId w:val="16"/>
        </w:numPr>
      </w:pPr>
      <w:r w:rsidRPr="0097716C">
        <w:t>дополнительная поддержка наставников;</w:t>
      </w:r>
    </w:p>
    <w:p w14:paraId="0EF6F912" w14:textId="77777777" w:rsidR="0097716C" w:rsidRPr="0097716C" w:rsidRDefault="0097716C" w:rsidP="0097716C">
      <w:pPr>
        <w:numPr>
          <w:ilvl w:val="0"/>
          <w:numId w:val="16"/>
        </w:numPr>
      </w:pPr>
      <w:r w:rsidRPr="0097716C">
        <w:t>использование доступных способов коммуникации;</w:t>
      </w:r>
    </w:p>
    <w:p w14:paraId="33BDF1CB" w14:textId="77777777" w:rsidR="0097716C" w:rsidRPr="0097716C" w:rsidRDefault="0097716C" w:rsidP="0097716C">
      <w:pPr>
        <w:numPr>
          <w:ilvl w:val="0"/>
          <w:numId w:val="16"/>
        </w:numPr>
      </w:pPr>
      <w:r w:rsidRPr="0097716C">
        <w:t>гибкость выполнения некоторых заданий;</w:t>
      </w:r>
    </w:p>
    <w:p w14:paraId="18F1D2D0" w14:textId="77777777" w:rsidR="0097716C" w:rsidRPr="0097716C" w:rsidRDefault="0097716C" w:rsidP="0097716C">
      <w:pPr>
        <w:numPr>
          <w:ilvl w:val="0"/>
          <w:numId w:val="16"/>
        </w:numPr>
      </w:pPr>
      <w:r w:rsidRPr="0097716C">
        <w:t>участие обучающихся с особыми образовательными потребностями в общем образовательном процессе.</w:t>
      </w:r>
    </w:p>
    <w:p w14:paraId="103135C7" w14:textId="77777777" w:rsidR="0097716C" w:rsidRPr="0097716C" w:rsidRDefault="0097716C" w:rsidP="0097716C">
      <w:r w:rsidRPr="0097716C">
        <w:t>Эксперты отметили наличие:</w:t>
      </w:r>
    </w:p>
    <w:p w14:paraId="4AE8E052" w14:textId="77777777" w:rsidR="0097716C" w:rsidRPr="0097716C" w:rsidRDefault="0097716C" w:rsidP="0097716C">
      <w:pPr>
        <w:numPr>
          <w:ilvl w:val="0"/>
          <w:numId w:val="17"/>
        </w:numPr>
      </w:pPr>
      <w:r w:rsidRPr="0097716C">
        <w:t>выраженного инклюзивного намерения;</w:t>
      </w:r>
    </w:p>
    <w:p w14:paraId="62F27923" w14:textId="77777777" w:rsidR="0097716C" w:rsidRPr="0097716C" w:rsidRDefault="0097716C" w:rsidP="0097716C">
      <w:pPr>
        <w:numPr>
          <w:ilvl w:val="0"/>
          <w:numId w:val="17"/>
        </w:numPr>
      </w:pPr>
      <w:r w:rsidRPr="0097716C">
        <w:t>формирующейся инклюзивной практики;</w:t>
      </w:r>
    </w:p>
    <w:p w14:paraId="0B1E1B45" w14:textId="77777777" w:rsidR="0097716C" w:rsidRPr="0097716C" w:rsidRDefault="0097716C" w:rsidP="0097716C">
      <w:pPr>
        <w:numPr>
          <w:ilvl w:val="0"/>
          <w:numId w:val="17"/>
        </w:numPr>
      </w:pPr>
      <w:r w:rsidRPr="0097716C">
        <w:t>положительной динамики развития инклюзивного профессионального образования.</w:t>
      </w:r>
    </w:p>
    <w:p w14:paraId="77B6B95B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3.3. Основные системные ограничения</w:t>
      </w:r>
    </w:p>
    <w:p w14:paraId="37F1C47B" w14:textId="77777777" w:rsidR="0097716C" w:rsidRPr="0097716C" w:rsidRDefault="0097716C" w:rsidP="0097716C">
      <w:r w:rsidRPr="0097716C">
        <w:t>Несмотря на положительные результаты, были выявлены следующие ограничения.</w:t>
      </w:r>
    </w:p>
    <w:p w14:paraId="510B763A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Ограниченная гибкость системы оценивания</w:t>
      </w:r>
    </w:p>
    <w:p w14:paraId="3FC37D37" w14:textId="77777777" w:rsidR="0097716C" w:rsidRPr="0097716C" w:rsidRDefault="0097716C" w:rsidP="0097716C">
      <w:r w:rsidRPr="0097716C">
        <w:t>Во многих программах сохраняется зависимость от:</w:t>
      </w:r>
    </w:p>
    <w:p w14:paraId="49A78145" w14:textId="77777777" w:rsidR="0097716C" w:rsidRPr="0097716C" w:rsidRDefault="0097716C" w:rsidP="0097716C">
      <w:pPr>
        <w:numPr>
          <w:ilvl w:val="0"/>
          <w:numId w:val="18"/>
        </w:numPr>
      </w:pPr>
      <w:r w:rsidRPr="0097716C">
        <w:t>физических результатов работы;</w:t>
      </w:r>
    </w:p>
    <w:p w14:paraId="3A170930" w14:textId="77777777" w:rsidR="0097716C" w:rsidRPr="0097716C" w:rsidRDefault="0097716C" w:rsidP="0097716C">
      <w:pPr>
        <w:numPr>
          <w:ilvl w:val="0"/>
          <w:numId w:val="18"/>
        </w:numPr>
      </w:pPr>
      <w:r w:rsidRPr="0097716C">
        <w:t>очных презентаций;</w:t>
      </w:r>
    </w:p>
    <w:p w14:paraId="20C8371A" w14:textId="77777777" w:rsidR="0097716C" w:rsidRPr="0097716C" w:rsidRDefault="0097716C" w:rsidP="0097716C">
      <w:pPr>
        <w:numPr>
          <w:ilvl w:val="0"/>
          <w:numId w:val="18"/>
        </w:numPr>
      </w:pPr>
      <w:r w:rsidRPr="0097716C">
        <w:lastRenderedPageBreak/>
        <w:t>стандартизированных форм проверки знаний.</w:t>
      </w:r>
    </w:p>
    <w:p w14:paraId="3BF6B0EB" w14:textId="77777777" w:rsidR="0097716C" w:rsidRPr="0097716C" w:rsidRDefault="0097716C" w:rsidP="0097716C">
      <w:r w:rsidRPr="0097716C">
        <w:t>При этом ограниченно используются:</w:t>
      </w:r>
    </w:p>
    <w:p w14:paraId="01EE045C" w14:textId="77777777" w:rsidR="0097716C" w:rsidRPr="0097716C" w:rsidRDefault="0097716C" w:rsidP="0097716C">
      <w:pPr>
        <w:numPr>
          <w:ilvl w:val="0"/>
          <w:numId w:val="19"/>
        </w:numPr>
      </w:pPr>
      <w:r w:rsidRPr="0097716C">
        <w:t>цифровые форматы;</w:t>
      </w:r>
    </w:p>
    <w:p w14:paraId="232A00DC" w14:textId="77777777" w:rsidR="0097716C" w:rsidRPr="0097716C" w:rsidRDefault="0097716C" w:rsidP="0097716C">
      <w:pPr>
        <w:numPr>
          <w:ilvl w:val="0"/>
          <w:numId w:val="19"/>
        </w:numPr>
      </w:pPr>
      <w:r w:rsidRPr="0097716C">
        <w:t>записанные презентации;</w:t>
      </w:r>
    </w:p>
    <w:p w14:paraId="1D6FBDAF" w14:textId="77777777" w:rsidR="0097716C" w:rsidRPr="0097716C" w:rsidRDefault="0097716C" w:rsidP="0097716C">
      <w:pPr>
        <w:numPr>
          <w:ilvl w:val="0"/>
          <w:numId w:val="19"/>
        </w:numPr>
      </w:pPr>
      <w:r w:rsidRPr="0097716C">
        <w:t>альтернативные формы демонстрации компетенций;</w:t>
      </w:r>
    </w:p>
    <w:p w14:paraId="62CCB12C" w14:textId="77777777" w:rsidR="0097716C" w:rsidRPr="0097716C" w:rsidRDefault="0097716C" w:rsidP="0097716C">
      <w:pPr>
        <w:numPr>
          <w:ilvl w:val="0"/>
          <w:numId w:val="19"/>
        </w:numPr>
      </w:pPr>
      <w:r w:rsidRPr="0097716C">
        <w:t>совместные формы выполнения заданий.</w:t>
      </w:r>
    </w:p>
    <w:p w14:paraId="61B5D394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Недостаточная вариативность образовательного процесса</w:t>
      </w:r>
    </w:p>
    <w:p w14:paraId="1782B281" w14:textId="77777777" w:rsidR="0097716C" w:rsidRPr="0097716C" w:rsidRDefault="0097716C" w:rsidP="0097716C">
      <w:r w:rsidRPr="0097716C">
        <w:t>Во многих программах отмечаются:</w:t>
      </w:r>
    </w:p>
    <w:p w14:paraId="0C06BB42" w14:textId="77777777" w:rsidR="0097716C" w:rsidRPr="0097716C" w:rsidRDefault="0097716C" w:rsidP="0097716C">
      <w:pPr>
        <w:numPr>
          <w:ilvl w:val="0"/>
          <w:numId w:val="20"/>
        </w:numPr>
      </w:pPr>
      <w:r w:rsidRPr="0097716C">
        <w:t>фиксированные образовательные траектории;</w:t>
      </w:r>
    </w:p>
    <w:p w14:paraId="794A95E2" w14:textId="77777777" w:rsidR="0097716C" w:rsidRPr="0097716C" w:rsidRDefault="0097716C" w:rsidP="0097716C">
      <w:pPr>
        <w:numPr>
          <w:ilvl w:val="0"/>
          <w:numId w:val="20"/>
        </w:numPr>
      </w:pPr>
      <w:r w:rsidRPr="0097716C">
        <w:t>ограниченная гибкость темпа обучения;</w:t>
      </w:r>
    </w:p>
    <w:p w14:paraId="3D65072C" w14:textId="77777777" w:rsidR="0097716C" w:rsidRPr="0097716C" w:rsidRDefault="0097716C" w:rsidP="0097716C">
      <w:pPr>
        <w:numPr>
          <w:ilvl w:val="0"/>
          <w:numId w:val="20"/>
        </w:numPr>
      </w:pPr>
      <w:r w:rsidRPr="0097716C">
        <w:t>единые требования к выполнению заданий.</w:t>
      </w:r>
    </w:p>
    <w:p w14:paraId="67D0F76D" w14:textId="77777777" w:rsidR="0097716C" w:rsidRPr="0097716C" w:rsidRDefault="0097716C" w:rsidP="0097716C">
      <w:r w:rsidRPr="0097716C">
        <w:t>Особенно это выражено в программе:</w:t>
      </w:r>
    </w:p>
    <w:p w14:paraId="56B105A2" w14:textId="77777777" w:rsidR="0097716C" w:rsidRPr="0097716C" w:rsidRDefault="0097716C" w:rsidP="0097716C">
      <w:pPr>
        <w:numPr>
          <w:ilvl w:val="0"/>
          <w:numId w:val="21"/>
        </w:numPr>
      </w:pPr>
      <w:r w:rsidRPr="0097716C">
        <w:t>«Швея женской одежды» (гос. версия)</w:t>
      </w:r>
    </w:p>
    <w:p w14:paraId="60320D6A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Несистемная доступность материалов</w:t>
      </w:r>
    </w:p>
    <w:p w14:paraId="7B39751E" w14:textId="77777777" w:rsidR="0097716C" w:rsidRPr="0097716C" w:rsidRDefault="0097716C" w:rsidP="0097716C">
      <w:r w:rsidRPr="0097716C">
        <w:t>Хотя элементы мультимодального обучения присутствуют, они пока не являются единым системным стандартом.</w:t>
      </w:r>
    </w:p>
    <w:p w14:paraId="664F0964" w14:textId="77777777" w:rsidR="0097716C" w:rsidRPr="0097716C" w:rsidRDefault="0097716C" w:rsidP="0097716C">
      <w:r w:rsidRPr="0097716C">
        <w:t>Ограниченно используются:</w:t>
      </w:r>
    </w:p>
    <w:p w14:paraId="01282729" w14:textId="77777777" w:rsidR="0097716C" w:rsidRPr="0097716C" w:rsidRDefault="0097716C" w:rsidP="0097716C">
      <w:pPr>
        <w:numPr>
          <w:ilvl w:val="0"/>
          <w:numId w:val="22"/>
        </w:numPr>
      </w:pPr>
      <w:r w:rsidRPr="0097716C">
        <w:t>визуальные scaffolds;</w:t>
      </w:r>
    </w:p>
    <w:p w14:paraId="7C72FD99" w14:textId="77777777" w:rsidR="0097716C" w:rsidRPr="0097716C" w:rsidRDefault="0097716C" w:rsidP="0097716C">
      <w:pPr>
        <w:numPr>
          <w:ilvl w:val="0"/>
          <w:numId w:val="22"/>
        </w:numPr>
      </w:pPr>
      <w:r w:rsidRPr="0097716C">
        <w:t>упрощённые summaries;</w:t>
      </w:r>
    </w:p>
    <w:p w14:paraId="6277CF24" w14:textId="77777777" w:rsidR="0097716C" w:rsidRPr="0097716C" w:rsidRDefault="0097716C" w:rsidP="0097716C">
      <w:pPr>
        <w:numPr>
          <w:ilvl w:val="0"/>
          <w:numId w:val="22"/>
        </w:numPr>
      </w:pPr>
      <w:r w:rsidRPr="0097716C">
        <w:t>assistive technologies;</w:t>
      </w:r>
    </w:p>
    <w:p w14:paraId="29528780" w14:textId="77777777" w:rsidR="0097716C" w:rsidRPr="0097716C" w:rsidRDefault="0097716C" w:rsidP="0097716C">
      <w:pPr>
        <w:numPr>
          <w:ilvl w:val="0"/>
          <w:numId w:val="22"/>
        </w:numPr>
      </w:pPr>
      <w:r w:rsidRPr="0097716C">
        <w:t>альтернативные способы представления информации.</w:t>
      </w:r>
    </w:p>
    <w:p w14:paraId="5E24F0CC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Ограниченный выбор для обучающихся</w:t>
      </w:r>
    </w:p>
    <w:p w14:paraId="4A369DE5" w14:textId="77777777" w:rsidR="0097716C" w:rsidRPr="0097716C" w:rsidRDefault="0097716C" w:rsidP="0097716C">
      <w:r w:rsidRPr="0097716C">
        <w:t>Во многих случаях обучающиеся имеют ограниченные возможности выбора:</w:t>
      </w:r>
    </w:p>
    <w:p w14:paraId="2C544797" w14:textId="77777777" w:rsidR="0097716C" w:rsidRPr="0097716C" w:rsidRDefault="0097716C" w:rsidP="0097716C">
      <w:pPr>
        <w:numPr>
          <w:ilvl w:val="0"/>
          <w:numId w:val="23"/>
        </w:numPr>
      </w:pPr>
      <w:r w:rsidRPr="0097716C">
        <w:t>форм участия;</w:t>
      </w:r>
    </w:p>
    <w:p w14:paraId="384B26D3" w14:textId="77777777" w:rsidR="0097716C" w:rsidRPr="0097716C" w:rsidRDefault="0097716C" w:rsidP="0097716C">
      <w:pPr>
        <w:numPr>
          <w:ilvl w:val="0"/>
          <w:numId w:val="23"/>
        </w:numPr>
      </w:pPr>
      <w:r w:rsidRPr="0097716C">
        <w:t>способов выполнения заданий;</w:t>
      </w:r>
    </w:p>
    <w:p w14:paraId="361D449E" w14:textId="77777777" w:rsidR="0097716C" w:rsidRPr="0097716C" w:rsidRDefault="0097716C" w:rsidP="0097716C">
      <w:pPr>
        <w:numPr>
          <w:ilvl w:val="0"/>
          <w:numId w:val="23"/>
        </w:numPr>
      </w:pPr>
      <w:r w:rsidRPr="0097716C">
        <w:t>форм оценки;</w:t>
      </w:r>
    </w:p>
    <w:p w14:paraId="1BDE44AE" w14:textId="77777777" w:rsidR="0097716C" w:rsidRPr="0097716C" w:rsidRDefault="0097716C" w:rsidP="0097716C">
      <w:pPr>
        <w:numPr>
          <w:ilvl w:val="0"/>
          <w:numId w:val="23"/>
        </w:numPr>
      </w:pPr>
      <w:r w:rsidRPr="0097716C">
        <w:t>индивидуальных образовательных маршрутов.</w:t>
      </w:r>
    </w:p>
    <w:p w14:paraId="38FD948A" w14:textId="77777777" w:rsidR="0097716C" w:rsidRPr="0097716C" w:rsidRDefault="0070162D" w:rsidP="0097716C">
      <w:r>
        <w:pict w14:anchorId="4904FBB7">
          <v:rect id="_x0000_i1028" style="width:0;height:1.5pt" o:hralign="center" o:hrstd="t" o:hr="t" fillcolor="#a0a0a0" stroked="f"/>
        </w:pict>
      </w:r>
    </w:p>
    <w:p w14:paraId="733836FD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4. Сравнительный вывод по программам</w:t>
      </w:r>
    </w:p>
    <w:p w14:paraId="4EA28557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Программы с более высоким уровнем инклюзивности</w:t>
      </w:r>
    </w:p>
    <w:p w14:paraId="4BE23724" w14:textId="77777777" w:rsidR="0097716C" w:rsidRPr="0097716C" w:rsidRDefault="0097716C" w:rsidP="0097716C">
      <w:r w:rsidRPr="0097716C">
        <w:t>Программы:</w:t>
      </w:r>
    </w:p>
    <w:p w14:paraId="406A466E" w14:textId="77777777" w:rsidR="0097716C" w:rsidRPr="0097716C" w:rsidRDefault="0097716C" w:rsidP="0097716C">
      <w:pPr>
        <w:numPr>
          <w:ilvl w:val="0"/>
          <w:numId w:val="24"/>
        </w:numPr>
      </w:pPr>
      <w:r w:rsidRPr="0097716C">
        <w:t>«Backend Python Django»</w:t>
      </w:r>
    </w:p>
    <w:p w14:paraId="481CC872" w14:textId="77777777" w:rsidR="0097716C" w:rsidRPr="0097716C" w:rsidRDefault="0097716C" w:rsidP="0097716C">
      <w:pPr>
        <w:numPr>
          <w:ilvl w:val="0"/>
          <w:numId w:val="24"/>
        </w:numPr>
      </w:pPr>
      <w:r w:rsidRPr="0097716C">
        <w:t>«Керамика»</w:t>
      </w:r>
    </w:p>
    <w:p w14:paraId="13429921" w14:textId="77777777" w:rsidR="0097716C" w:rsidRPr="0097716C" w:rsidRDefault="0097716C" w:rsidP="0097716C">
      <w:r w:rsidRPr="0097716C">
        <w:t>демонстрируют:</w:t>
      </w:r>
    </w:p>
    <w:p w14:paraId="7CF9470C" w14:textId="77777777" w:rsidR="0097716C" w:rsidRPr="0097716C" w:rsidRDefault="0097716C" w:rsidP="0097716C">
      <w:pPr>
        <w:numPr>
          <w:ilvl w:val="0"/>
          <w:numId w:val="25"/>
        </w:numPr>
      </w:pPr>
      <w:r w:rsidRPr="0097716C">
        <w:lastRenderedPageBreak/>
        <w:t>более высокий уровень адаптации;</w:t>
      </w:r>
    </w:p>
    <w:p w14:paraId="0227A32E" w14:textId="77777777" w:rsidR="0097716C" w:rsidRPr="0097716C" w:rsidRDefault="0097716C" w:rsidP="0097716C">
      <w:pPr>
        <w:numPr>
          <w:ilvl w:val="0"/>
          <w:numId w:val="25"/>
        </w:numPr>
      </w:pPr>
      <w:r w:rsidRPr="0097716C">
        <w:t>более гибкую организацию обучения;</w:t>
      </w:r>
    </w:p>
    <w:p w14:paraId="45ABCD17" w14:textId="77777777" w:rsidR="0097716C" w:rsidRPr="0097716C" w:rsidRDefault="0097716C" w:rsidP="0097716C">
      <w:pPr>
        <w:numPr>
          <w:ilvl w:val="0"/>
          <w:numId w:val="25"/>
        </w:numPr>
      </w:pPr>
      <w:r w:rsidRPr="0097716C">
        <w:t>более благоприятную инклюзивную среду;</w:t>
      </w:r>
    </w:p>
    <w:p w14:paraId="6AE7B9BB" w14:textId="77777777" w:rsidR="0097716C" w:rsidRPr="0097716C" w:rsidRDefault="0097716C" w:rsidP="0097716C">
      <w:pPr>
        <w:numPr>
          <w:ilvl w:val="0"/>
          <w:numId w:val="25"/>
        </w:numPr>
      </w:pPr>
      <w:r w:rsidRPr="0097716C">
        <w:t>большую степень соответствия принципам UDL.</w:t>
      </w:r>
    </w:p>
    <w:p w14:paraId="56CD2BA0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Программа с более высокой степенью стандартизации</w:t>
      </w:r>
    </w:p>
    <w:p w14:paraId="180F7A29" w14:textId="77777777" w:rsidR="0097716C" w:rsidRPr="0097716C" w:rsidRDefault="0097716C" w:rsidP="0097716C">
      <w:r w:rsidRPr="0097716C">
        <w:t>Программа:</w:t>
      </w:r>
    </w:p>
    <w:p w14:paraId="24CE32FD" w14:textId="77777777" w:rsidR="0097716C" w:rsidRPr="0097716C" w:rsidRDefault="0097716C" w:rsidP="0097716C">
      <w:pPr>
        <w:numPr>
          <w:ilvl w:val="0"/>
          <w:numId w:val="26"/>
        </w:numPr>
      </w:pPr>
      <w:r w:rsidRPr="0097716C">
        <w:t>«Швея женской одежды» (гос. версия)</w:t>
      </w:r>
    </w:p>
    <w:p w14:paraId="1586E150" w14:textId="77777777" w:rsidR="0097716C" w:rsidRPr="0097716C" w:rsidRDefault="0097716C" w:rsidP="0097716C">
      <w:r w:rsidRPr="0097716C">
        <w:t>характеризуется:</w:t>
      </w:r>
    </w:p>
    <w:p w14:paraId="727E85E3" w14:textId="77777777" w:rsidR="0097716C" w:rsidRPr="0097716C" w:rsidRDefault="0097716C" w:rsidP="0097716C">
      <w:pPr>
        <w:numPr>
          <w:ilvl w:val="0"/>
          <w:numId w:val="27"/>
        </w:numPr>
      </w:pPr>
      <w:r w:rsidRPr="0097716C">
        <w:t>более жёсткими требованиями;</w:t>
      </w:r>
    </w:p>
    <w:p w14:paraId="7AE34EC5" w14:textId="77777777" w:rsidR="0097716C" w:rsidRPr="0097716C" w:rsidRDefault="0097716C" w:rsidP="0097716C">
      <w:pPr>
        <w:numPr>
          <w:ilvl w:val="0"/>
          <w:numId w:val="27"/>
        </w:numPr>
      </w:pPr>
      <w:r w:rsidRPr="0097716C">
        <w:t>фиксированными образовательными результатами;</w:t>
      </w:r>
    </w:p>
    <w:p w14:paraId="7D51DEC3" w14:textId="77777777" w:rsidR="0097716C" w:rsidRPr="0097716C" w:rsidRDefault="0097716C" w:rsidP="0097716C">
      <w:pPr>
        <w:numPr>
          <w:ilvl w:val="0"/>
          <w:numId w:val="27"/>
        </w:numPr>
      </w:pPr>
      <w:r w:rsidRPr="0097716C">
        <w:t>ограниченной вариативностью;</w:t>
      </w:r>
    </w:p>
    <w:p w14:paraId="48DBE124" w14:textId="77777777" w:rsidR="0097716C" w:rsidRPr="0097716C" w:rsidRDefault="0097716C" w:rsidP="0097716C">
      <w:pPr>
        <w:numPr>
          <w:ilvl w:val="0"/>
          <w:numId w:val="27"/>
        </w:numPr>
      </w:pPr>
      <w:r w:rsidRPr="0097716C">
        <w:t>более высоким риском возникновения барьеров для отдельных обучающихся.</w:t>
      </w:r>
    </w:p>
    <w:p w14:paraId="3658F71F" w14:textId="77777777" w:rsidR="0097716C" w:rsidRPr="0097716C" w:rsidRDefault="0070162D" w:rsidP="0097716C">
      <w:r>
        <w:pict w14:anchorId="5F3979BD">
          <v:rect id="_x0000_i1029" style="width:0;height:1.5pt" o:hralign="center" o:hrstd="t" o:hr="t" fillcolor="#a0a0a0" stroked="f"/>
        </w:pict>
      </w:r>
    </w:p>
    <w:p w14:paraId="0E0D4053" w14:textId="77777777" w:rsidR="0097716C" w:rsidRPr="0097716C" w:rsidRDefault="0097716C" w:rsidP="0097716C">
      <w:pPr>
        <w:rPr>
          <w:b/>
          <w:bCs/>
        </w:rPr>
      </w:pPr>
      <w:r w:rsidRPr="0097716C">
        <w:rPr>
          <w:b/>
          <w:bCs/>
        </w:rPr>
        <w:t>5. Итоговый вывод</w:t>
      </w:r>
    </w:p>
    <w:p w14:paraId="2D695E62" w14:textId="77777777" w:rsidR="0097716C" w:rsidRPr="0097716C" w:rsidRDefault="0097716C" w:rsidP="0097716C">
      <w:r w:rsidRPr="0097716C">
        <w:t>По итогам дополнительного анализа эксперты University of East London (UEL) и RIX Inclusive Research Institute пришли к выводу, что:</w:t>
      </w:r>
    </w:p>
    <w:p w14:paraId="3E56B237" w14:textId="77777777" w:rsidR="0097716C" w:rsidRPr="0097716C" w:rsidRDefault="0097716C" w:rsidP="0097716C">
      <w:pPr>
        <w:numPr>
          <w:ilvl w:val="0"/>
          <w:numId w:val="28"/>
        </w:numPr>
      </w:pPr>
      <w:r w:rsidRPr="0097716C">
        <w:t>элементы инклюзивного профессионального образования в системе уже присутствуют;</w:t>
      </w:r>
    </w:p>
    <w:p w14:paraId="1EFFAEF1" w14:textId="77777777" w:rsidR="0097716C" w:rsidRPr="0097716C" w:rsidRDefault="0097716C" w:rsidP="0097716C">
      <w:pPr>
        <w:numPr>
          <w:ilvl w:val="0"/>
          <w:numId w:val="28"/>
        </w:numPr>
      </w:pPr>
      <w:r w:rsidRPr="0097716C">
        <w:t>в образовательной практике наблюдаются положительные изменения;</w:t>
      </w:r>
    </w:p>
    <w:p w14:paraId="51E7078D" w14:textId="77777777" w:rsidR="0097716C" w:rsidRPr="0097716C" w:rsidRDefault="0097716C" w:rsidP="0097716C">
      <w:pPr>
        <w:numPr>
          <w:ilvl w:val="0"/>
          <w:numId w:val="28"/>
        </w:numPr>
      </w:pPr>
      <w:r w:rsidRPr="0097716C">
        <w:t>отдельные программы демонстрируют хороший потенциал соответствия принципам Universal Design for Learning (UDL).</w:t>
      </w:r>
    </w:p>
    <w:p w14:paraId="27198850" w14:textId="77777777" w:rsidR="0097716C" w:rsidRPr="0097716C" w:rsidRDefault="0097716C" w:rsidP="0097716C">
      <w:r w:rsidRPr="0097716C">
        <w:t>Однако:</w:t>
      </w:r>
    </w:p>
    <w:p w14:paraId="198F219B" w14:textId="77777777" w:rsidR="0097716C" w:rsidRPr="0097716C" w:rsidRDefault="0097716C" w:rsidP="0097716C">
      <w:r w:rsidRPr="0097716C">
        <w:t>инклюзивность пока не является полностью встроенным системным стандартом.</w:t>
      </w:r>
    </w:p>
    <w:p w14:paraId="23090829" w14:textId="77777777" w:rsidR="0097716C" w:rsidRPr="0097716C" w:rsidRDefault="0097716C" w:rsidP="0097716C">
      <w:r w:rsidRPr="0097716C">
        <w:t>Для дальнейшего развития системы рекомендуется переход:</w:t>
      </w:r>
    </w:p>
    <w:p w14:paraId="2C8ABFFF" w14:textId="77777777" w:rsidR="0097716C" w:rsidRPr="0097716C" w:rsidRDefault="0097716C" w:rsidP="0097716C">
      <w:pPr>
        <w:numPr>
          <w:ilvl w:val="0"/>
          <w:numId w:val="29"/>
        </w:numPr>
      </w:pPr>
      <w:r w:rsidRPr="0097716C">
        <w:t>от реактивной адаптации,</w:t>
      </w:r>
    </w:p>
    <w:p w14:paraId="61F46ED4" w14:textId="77777777" w:rsidR="0097716C" w:rsidRPr="0097716C" w:rsidRDefault="0097716C" w:rsidP="0097716C">
      <w:pPr>
        <w:numPr>
          <w:ilvl w:val="0"/>
          <w:numId w:val="29"/>
        </w:numPr>
      </w:pPr>
      <w:r w:rsidRPr="0097716C">
        <w:t>к проактивному проектированию образовательной среды,</w:t>
      </w:r>
    </w:p>
    <w:p w14:paraId="794CA902" w14:textId="77777777" w:rsidR="0097716C" w:rsidRPr="0097716C" w:rsidRDefault="0097716C" w:rsidP="0097716C">
      <w:pPr>
        <w:numPr>
          <w:ilvl w:val="0"/>
          <w:numId w:val="29"/>
        </w:numPr>
        <w:rPr>
          <w:lang w:val="en-US"/>
        </w:rPr>
      </w:pPr>
      <w:r w:rsidRPr="0097716C">
        <w:t>на</w:t>
      </w:r>
      <w:r w:rsidRPr="0097716C">
        <w:rPr>
          <w:lang w:val="en-US"/>
        </w:rPr>
        <w:t xml:space="preserve"> </w:t>
      </w:r>
      <w:r w:rsidRPr="0097716C">
        <w:t>основе</w:t>
      </w:r>
      <w:r w:rsidRPr="0097716C">
        <w:rPr>
          <w:lang w:val="en-US"/>
        </w:rPr>
        <w:t xml:space="preserve"> </w:t>
      </w:r>
      <w:r w:rsidRPr="0097716C">
        <w:t>принципов</w:t>
      </w:r>
      <w:r w:rsidRPr="0097716C">
        <w:rPr>
          <w:lang w:val="en-US"/>
        </w:rPr>
        <w:t xml:space="preserve"> Universal Design for Learning (UDL).</w:t>
      </w:r>
    </w:p>
    <w:p w14:paraId="0CFCA472" w14:textId="77777777" w:rsidR="0097716C" w:rsidRPr="0097716C" w:rsidRDefault="0097716C" w:rsidP="0097716C">
      <w:r w:rsidRPr="0097716C">
        <w:t>В качестве приоритетных направлений дальнейшего развития были определены:</w:t>
      </w:r>
    </w:p>
    <w:p w14:paraId="533D607C" w14:textId="77777777" w:rsidR="0097716C" w:rsidRPr="0097716C" w:rsidRDefault="0097716C" w:rsidP="0097716C">
      <w:pPr>
        <w:numPr>
          <w:ilvl w:val="0"/>
          <w:numId w:val="30"/>
        </w:numPr>
      </w:pPr>
      <w:r w:rsidRPr="0097716C">
        <w:t>повышение гибкости образовательных программ;</w:t>
      </w:r>
    </w:p>
    <w:p w14:paraId="74AB624A" w14:textId="77777777" w:rsidR="0097716C" w:rsidRPr="0097716C" w:rsidRDefault="0097716C" w:rsidP="0097716C">
      <w:pPr>
        <w:numPr>
          <w:ilvl w:val="0"/>
          <w:numId w:val="30"/>
        </w:numPr>
      </w:pPr>
      <w:r w:rsidRPr="0097716C">
        <w:t>расширение вариативности оценивания;</w:t>
      </w:r>
    </w:p>
    <w:p w14:paraId="6DE6AAA4" w14:textId="77777777" w:rsidR="0097716C" w:rsidRPr="0097716C" w:rsidRDefault="0097716C" w:rsidP="0097716C">
      <w:pPr>
        <w:numPr>
          <w:ilvl w:val="0"/>
          <w:numId w:val="30"/>
        </w:numPr>
      </w:pPr>
      <w:r w:rsidRPr="0097716C">
        <w:t>внедрение системных механизмов адаптации;</w:t>
      </w:r>
    </w:p>
    <w:p w14:paraId="452D35DC" w14:textId="77777777" w:rsidR="0097716C" w:rsidRPr="0097716C" w:rsidRDefault="0097716C" w:rsidP="0097716C">
      <w:pPr>
        <w:numPr>
          <w:ilvl w:val="0"/>
          <w:numId w:val="30"/>
        </w:numPr>
      </w:pPr>
      <w:r w:rsidRPr="0097716C">
        <w:t>развитие мультимодального обучения;</w:t>
      </w:r>
    </w:p>
    <w:p w14:paraId="7278227E" w14:textId="77777777" w:rsidR="0097716C" w:rsidRPr="0097716C" w:rsidRDefault="0097716C" w:rsidP="0097716C">
      <w:pPr>
        <w:numPr>
          <w:ilvl w:val="0"/>
          <w:numId w:val="30"/>
        </w:numPr>
      </w:pPr>
      <w:r w:rsidRPr="0097716C">
        <w:t>усиление learner-centred подходов;</w:t>
      </w:r>
    </w:p>
    <w:p w14:paraId="568C266D" w14:textId="3F1296AE" w:rsidR="004A3213" w:rsidRDefault="0097716C" w:rsidP="0097716C">
      <w:pPr>
        <w:numPr>
          <w:ilvl w:val="0"/>
          <w:numId w:val="30"/>
        </w:numPr>
      </w:pPr>
      <w:r w:rsidRPr="0097716C">
        <w:t>дальнейшая интеграция принципов UDL в систему профессионального образования.</w:t>
      </w:r>
    </w:p>
    <w:p w14:paraId="472B6FC5" w14:textId="686BBB3F" w:rsidR="0070162D" w:rsidRDefault="0070162D" w:rsidP="0070162D"/>
    <w:p w14:paraId="07FB4232" w14:textId="20A82B03" w:rsidR="0070162D" w:rsidRPr="0097716C" w:rsidRDefault="0070162D" w:rsidP="0070162D">
      <w:r>
        <w:rPr>
          <w:noProof/>
        </w:rPr>
        <w:lastRenderedPageBreak/>
        <w:drawing>
          <wp:inline distT="0" distB="0" distL="0" distR="0" wp14:anchorId="2AE76680" wp14:editId="618A8330">
            <wp:extent cx="5940425" cy="89109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1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162D" w:rsidRPr="0097716C" w:rsidSect="00B72680">
      <w:pgSz w:w="11906" w:h="16838"/>
      <w:pgMar w:top="851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321EC"/>
    <w:multiLevelType w:val="multilevel"/>
    <w:tmpl w:val="03A2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33393"/>
    <w:multiLevelType w:val="multilevel"/>
    <w:tmpl w:val="BB48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B7A8A"/>
    <w:multiLevelType w:val="multilevel"/>
    <w:tmpl w:val="9A2AD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332B4"/>
    <w:multiLevelType w:val="multilevel"/>
    <w:tmpl w:val="BCB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D1D72"/>
    <w:multiLevelType w:val="multilevel"/>
    <w:tmpl w:val="C1149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63F6C"/>
    <w:multiLevelType w:val="multilevel"/>
    <w:tmpl w:val="967E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05482"/>
    <w:multiLevelType w:val="multilevel"/>
    <w:tmpl w:val="7058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93DE4"/>
    <w:multiLevelType w:val="multilevel"/>
    <w:tmpl w:val="12C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C7D3A"/>
    <w:multiLevelType w:val="multilevel"/>
    <w:tmpl w:val="F560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60E90"/>
    <w:multiLevelType w:val="multilevel"/>
    <w:tmpl w:val="D97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5B1EA5"/>
    <w:multiLevelType w:val="multilevel"/>
    <w:tmpl w:val="9A5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83FA1"/>
    <w:multiLevelType w:val="multilevel"/>
    <w:tmpl w:val="A77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3C6BD6"/>
    <w:multiLevelType w:val="multilevel"/>
    <w:tmpl w:val="90A0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2064D"/>
    <w:multiLevelType w:val="multilevel"/>
    <w:tmpl w:val="AC56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040C1"/>
    <w:multiLevelType w:val="multilevel"/>
    <w:tmpl w:val="BB22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772AB"/>
    <w:multiLevelType w:val="multilevel"/>
    <w:tmpl w:val="CC54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B24C9"/>
    <w:multiLevelType w:val="multilevel"/>
    <w:tmpl w:val="E6B2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582C12"/>
    <w:multiLevelType w:val="multilevel"/>
    <w:tmpl w:val="D1B4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5454F"/>
    <w:multiLevelType w:val="multilevel"/>
    <w:tmpl w:val="6AE8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41FCA"/>
    <w:multiLevelType w:val="multilevel"/>
    <w:tmpl w:val="6F52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22A0C"/>
    <w:multiLevelType w:val="multilevel"/>
    <w:tmpl w:val="A0D0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CB1CD3"/>
    <w:multiLevelType w:val="multilevel"/>
    <w:tmpl w:val="1D62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CC01DD"/>
    <w:multiLevelType w:val="multilevel"/>
    <w:tmpl w:val="5FB6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3251E"/>
    <w:multiLevelType w:val="multilevel"/>
    <w:tmpl w:val="7468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136F6"/>
    <w:multiLevelType w:val="multilevel"/>
    <w:tmpl w:val="59E0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0644F2"/>
    <w:multiLevelType w:val="multilevel"/>
    <w:tmpl w:val="6BF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C73C51"/>
    <w:multiLevelType w:val="multilevel"/>
    <w:tmpl w:val="6F18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67335"/>
    <w:multiLevelType w:val="multilevel"/>
    <w:tmpl w:val="18D8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58786D"/>
    <w:multiLevelType w:val="multilevel"/>
    <w:tmpl w:val="71A0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075B9D"/>
    <w:multiLevelType w:val="multilevel"/>
    <w:tmpl w:val="D7A2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20"/>
  </w:num>
  <w:num w:numId="4">
    <w:abstractNumId w:val="6"/>
  </w:num>
  <w:num w:numId="5">
    <w:abstractNumId w:val="13"/>
  </w:num>
  <w:num w:numId="6">
    <w:abstractNumId w:val="4"/>
  </w:num>
  <w:num w:numId="7">
    <w:abstractNumId w:val="27"/>
  </w:num>
  <w:num w:numId="8">
    <w:abstractNumId w:val="23"/>
  </w:num>
  <w:num w:numId="9">
    <w:abstractNumId w:val="21"/>
  </w:num>
  <w:num w:numId="10">
    <w:abstractNumId w:val="17"/>
  </w:num>
  <w:num w:numId="11">
    <w:abstractNumId w:val="25"/>
  </w:num>
  <w:num w:numId="12">
    <w:abstractNumId w:val="10"/>
  </w:num>
  <w:num w:numId="13">
    <w:abstractNumId w:val="2"/>
  </w:num>
  <w:num w:numId="14">
    <w:abstractNumId w:val="22"/>
  </w:num>
  <w:num w:numId="15">
    <w:abstractNumId w:val="18"/>
  </w:num>
  <w:num w:numId="16">
    <w:abstractNumId w:val="9"/>
  </w:num>
  <w:num w:numId="17">
    <w:abstractNumId w:val="14"/>
  </w:num>
  <w:num w:numId="18">
    <w:abstractNumId w:val="8"/>
  </w:num>
  <w:num w:numId="19">
    <w:abstractNumId w:val="24"/>
  </w:num>
  <w:num w:numId="20">
    <w:abstractNumId w:val="12"/>
  </w:num>
  <w:num w:numId="21">
    <w:abstractNumId w:val="15"/>
  </w:num>
  <w:num w:numId="22">
    <w:abstractNumId w:val="7"/>
  </w:num>
  <w:num w:numId="23">
    <w:abstractNumId w:val="5"/>
  </w:num>
  <w:num w:numId="24">
    <w:abstractNumId w:val="16"/>
  </w:num>
  <w:num w:numId="25">
    <w:abstractNumId w:val="1"/>
  </w:num>
  <w:num w:numId="26">
    <w:abstractNumId w:val="19"/>
  </w:num>
  <w:num w:numId="27">
    <w:abstractNumId w:val="28"/>
  </w:num>
  <w:num w:numId="28">
    <w:abstractNumId w:val="29"/>
  </w:num>
  <w:num w:numId="29">
    <w:abstractNumId w:val="11"/>
  </w:num>
  <w:num w:numId="30">
    <w:abstractNumId w:val="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680"/>
    <w:rsid w:val="004A3213"/>
    <w:rsid w:val="004D49C9"/>
    <w:rsid w:val="0070162D"/>
    <w:rsid w:val="0097716C"/>
    <w:rsid w:val="00B72680"/>
    <w:rsid w:val="00BA48BE"/>
    <w:rsid w:val="00D62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F426971"/>
  <w15:chartTrackingRefBased/>
  <w15:docId w15:val="{EBBBD9CA-85B7-4753-865D-26C85E1A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9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52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94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7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7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39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249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138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33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39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85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1265</Words>
  <Characters>7211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Dildora</dc:creator>
  <cp:keywords/>
  <dc:description/>
  <cp:lastModifiedBy>Dildora</cp:lastModifiedBy>
  <cp:revision>2</cp:revision>
  <dcterms:created xsi:type="dcterms:W3CDTF">2026-05-08T11:45:00Z</dcterms:created>
  <dcterms:modified xsi:type="dcterms:W3CDTF">2026-05-08T12:53:00Z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48101b1e-ca5b-4c43-af50-490fc26cd7d9</vt:lpwstr>
  </property>
</Properties>
</file>