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sz w:val="84"/>
          <w:szCs w:val="84"/>
          <w:lang w:val="en-US" w:eastAsia="zh-CN"/>
        </w:rPr>
      </w:pPr>
      <w:bookmarkStart w:id="0" w:name="_Hlk56349720"/>
      <w:r>
        <w:rPr>
          <w:rFonts w:hint="eastAsia"/>
          <w:sz w:val="84"/>
          <w:szCs w:val="84"/>
          <w:lang w:val="en-US" w:eastAsia="zh-CN"/>
        </w:rPr>
        <w:t xml:space="preserve"> 用户手册</w:t>
      </w:r>
    </w:p>
    <w:p>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pPr>
        <w:tabs>
          <w:tab w:val="left" w:pos="5649"/>
        </w:tabs>
        <w:rPr>
          <w:rFonts w:hint="default" w:eastAsia="宋体"/>
          <w:sz w:val="28"/>
          <w:szCs w:val="28"/>
          <w:lang w:val="en-US" w:eastAsia="zh-CN"/>
        </w:rPr>
      </w:pPr>
      <w:r>
        <w:rPr>
          <w:rFonts w:hint="eastAsia"/>
          <w:sz w:val="28"/>
          <w:szCs w:val="28"/>
          <w:lang w:eastAsia="zh-CN"/>
        </w:rPr>
        <w:tab/>
      </w:r>
      <w:r>
        <w:rPr>
          <w:rFonts w:hint="eastAsia"/>
          <w:sz w:val="28"/>
          <w:szCs w:val="28"/>
          <w:lang w:val="en-US" w:eastAsia="zh-CN"/>
        </w:rPr>
        <w:t xml:space="preserve"> </w:t>
      </w:r>
    </w:p>
    <w:p>
      <w:pPr>
        <w:jc w:val="center"/>
        <w:rPr>
          <w:sz w:val="28"/>
          <w:szCs w:val="28"/>
        </w:rPr>
      </w:pPr>
    </w:p>
    <w:p>
      <w:pPr>
        <w:jc w:val="center"/>
        <w:rPr>
          <w:sz w:val="28"/>
          <w:szCs w:val="28"/>
        </w:rPr>
      </w:pPr>
      <w:r>
        <w:rPr>
          <w:sz w:val="28"/>
          <w:szCs w:val="28"/>
        </w:rPr>
        <w:drawing>
          <wp:inline distT="0" distB="0" distL="0" distR="0">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sz w:val="28"/>
          <w:szCs w:val="28"/>
        </w:rPr>
      </w:pPr>
    </w:p>
    <w:p>
      <w:pPr>
        <w:ind w:firstLine="2240" w:firstLineChars="800"/>
        <w:jc w:val="left"/>
        <w:rPr>
          <w:sz w:val="28"/>
          <w:szCs w:val="28"/>
          <w:u w:val="single"/>
        </w:rPr>
      </w:pPr>
      <w:r>
        <w:rPr>
          <w:sz w:val="28"/>
          <w:szCs w:val="28"/>
        </w:rPr>
        <w:t>课 程：</w:t>
      </w:r>
      <w:r>
        <w:rPr>
          <w:sz w:val="28"/>
          <w:szCs w:val="28"/>
          <w:u w:val="single"/>
        </w:rPr>
        <w:t xml:space="preserve">  软件工程</w:t>
      </w:r>
      <w:r>
        <w:rPr>
          <w:rFonts w:hint="eastAsia"/>
          <w:sz w:val="28"/>
          <w:szCs w:val="28"/>
          <w:u w:val="single"/>
        </w:rPr>
        <w:t>导论</w:t>
      </w:r>
      <w:r>
        <w:rPr>
          <w:sz w:val="28"/>
          <w:szCs w:val="28"/>
          <w:u w:val="single"/>
        </w:rPr>
        <w:t xml:space="preserve">    </w:t>
      </w:r>
    </w:p>
    <w:p>
      <w:pPr>
        <w:ind w:firstLine="2240" w:firstLineChars="800"/>
        <w:jc w:val="left"/>
        <w:rPr>
          <w:sz w:val="28"/>
          <w:szCs w:val="28"/>
          <w:u w:val="single"/>
        </w:rPr>
      </w:pPr>
      <w:r>
        <w:rPr>
          <w:rFonts w:hint="eastAsia"/>
          <w:sz w:val="28"/>
          <w:szCs w:val="28"/>
        </w:rPr>
        <w:t>名 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pPr>
        <w:ind w:firstLine="2240" w:firstLineChars="800"/>
        <w:jc w:val="left"/>
        <w:rPr>
          <w:sz w:val="28"/>
          <w:szCs w:val="28"/>
          <w:u w:val="single"/>
        </w:rPr>
      </w:pPr>
      <w:r>
        <w:rPr>
          <w:rFonts w:hint="eastAsia"/>
          <w:sz w:val="28"/>
          <w:szCs w:val="28"/>
        </w:rPr>
        <w:t xml:space="preserve">人 员: </w:t>
      </w:r>
      <w:r>
        <w:rPr>
          <w:rFonts w:hint="eastAsia"/>
          <w:sz w:val="28"/>
          <w:szCs w:val="28"/>
          <w:u w:val="single"/>
        </w:rPr>
        <w:t xml:space="preserve">   </w:t>
      </w:r>
      <w:r>
        <w:rPr>
          <w:sz w:val="28"/>
          <w:szCs w:val="28"/>
          <w:u w:val="single"/>
        </w:rPr>
        <w:t xml:space="preserve"> </w:t>
      </w:r>
      <w:r>
        <w:rPr>
          <w:rFonts w:hint="eastAsia"/>
          <w:sz w:val="28"/>
          <w:szCs w:val="28"/>
          <w:u w:val="single"/>
        </w:rPr>
        <w:t xml:space="preserve">G17小组     </w:t>
      </w:r>
    </w:p>
    <w:bookmarkEnd w:id="0"/>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
      <w:pPr>
        <w:rPr>
          <w:rFonts w:ascii="宋体" w:hAnsi="宋体"/>
          <w:b/>
          <w:color w:val="FF6600"/>
          <w:szCs w:val="21"/>
        </w:rPr>
        <w:sectPr>
          <w:pgSz w:w="11906" w:h="16838"/>
          <w:pgMar w:top="1440" w:right="1800" w:bottom="1440" w:left="1800" w:header="851" w:footer="992" w:gutter="0"/>
          <w:cols w:space="425" w:num="1"/>
          <w:docGrid w:type="lines" w:linePitch="312" w:charSpace="0"/>
        </w:sectPr>
      </w:pPr>
    </w:p>
    <w:p>
      <w:pPr>
        <w:widowControl/>
        <w:autoSpaceDE w:val="0"/>
        <w:autoSpaceDN w:val="0"/>
        <w:jc w:val="center"/>
        <w:textAlignment w:val="bottom"/>
        <w:rPr>
          <w:rFonts w:hint="eastAsia" w:ascii="Symbol" w:hAnsi="Symbol"/>
          <w:b/>
          <w:sz w:val="24"/>
          <w:szCs w:val="24"/>
        </w:rPr>
      </w:pPr>
    </w:p>
    <w:p>
      <w:pPr>
        <w:widowControl/>
        <w:autoSpaceDE w:val="0"/>
        <w:autoSpaceDN w:val="0"/>
        <w:jc w:val="center"/>
        <w:textAlignment w:val="bottom"/>
        <w:rPr>
          <w:rFonts w:hint="eastAsia" w:ascii="Symbol" w:hAnsi="Symbol"/>
          <w:b/>
          <w:sz w:val="24"/>
          <w:szCs w:val="24"/>
        </w:rPr>
      </w:pPr>
    </w:p>
    <w:p>
      <w:pPr>
        <w:ind w:firstLine="420"/>
        <w:rPr>
          <w:rFonts w:hint="eastAsia" w:ascii="宋体" w:hAnsi="宋体"/>
          <w:b/>
          <w:color w:val="0000FF"/>
          <w:sz w:val="24"/>
          <w:szCs w:val="24"/>
        </w:rPr>
      </w:pPr>
      <w:r>
        <w:rPr>
          <w:rFonts w:hint="eastAsia" w:ascii="宋体" w:hAnsi="宋体"/>
          <w:b/>
          <w:color w:val="0000FF"/>
          <w:sz w:val="24"/>
          <w:szCs w:val="24"/>
        </w:rPr>
        <w:t>说明：</w:t>
      </w:r>
    </w:p>
    <w:p>
      <w:pPr>
        <w:ind w:firstLine="420"/>
        <w:rPr>
          <w:rFonts w:hint="eastAsia" w:ascii="宋体" w:hAnsi="宋体"/>
          <w:sz w:val="24"/>
          <w:szCs w:val="24"/>
        </w:rPr>
      </w:pPr>
      <w:r>
        <w:rPr>
          <w:rFonts w:hint="eastAsia" w:ascii="宋体" w:hAnsi="宋体"/>
          <w:sz w:val="24"/>
          <w:szCs w:val="24"/>
        </w:rPr>
        <w:t>1.《软件用户手册》(SUM)描述手工操作该软件的用户应如何安装和使用一个计算机软件配置项(CSCI) ,一组CSCI,一个软件系统或子系统。它还包括软件操作的一些特别的方面，诸如，关于特定岗位或任务的指令等。</w:t>
      </w:r>
    </w:p>
    <w:p>
      <w:pPr>
        <w:ind w:firstLine="420"/>
        <w:rPr>
          <w:rFonts w:ascii="宋体" w:hAnsi="宋体"/>
          <w:sz w:val="24"/>
          <w:szCs w:val="24"/>
        </w:rPr>
      </w:pPr>
      <w:r>
        <w:rPr>
          <w:rFonts w:hint="eastAsia" w:ascii="宋体" w:hAnsi="宋体"/>
          <w:sz w:val="24"/>
          <w:szCs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szCs w:val="24"/>
        </w:rPr>
        <w:t>.</w:t>
      </w:r>
    </w:p>
    <w:p>
      <w:pPr>
        <w:ind w:firstLine="420"/>
        <w:rPr>
          <w:rFonts w:hint="eastAsia" w:ascii="宋体" w:hAnsi="宋体"/>
          <w:b/>
          <w:color w:val="0000FF"/>
          <w:sz w:val="24"/>
          <w:szCs w:val="24"/>
        </w:rPr>
      </w:pPr>
      <w:r>
        <w:rPr>
          <w:rFonts w:hint="eastAsia" w:ascii="宋体" w:hAnsi="宋体"/>
          <w:b/>
          <w:color w:val="0000FF"/>
          <w:sz w:val="24"/>
          <w:szCs w:val="24"/>
        </w:rPr>
        <w:t>软件用户手册的正文的格式如下：</w:t>
      </w:r>
    </w:p>
    <w:tbl>
      <w:tblPr>
        <w:tblStyle w:val="6"/>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rPr>
                <w:sz w:val="24"/>
                <w:szCs w:val="24"/>
              </w:rPr>
            </w:pPr>
            <w:r>
              <w:rPr>
                <w:sz w:val="24"/>
                <w:szCs w:val="24"/>
              </w:rPr>
              <w:t>编号</w:t>
            </w:r>
          </w:p>
        </w:tc>
        <w:tc>
          <w:tcPr>
            <w:tcW w:w="1959" w:type="dxa"/>
          </w:tcPr>
          <w:p>
            <w:pPr>
              <w:jc w:val="center"/>
              <w:rPr>
                <w:sz w:val="24"/>
                <w:szCs w:val="24"/>
              </w:rPr>
            </w:pPr>
            <w:r>
              <w:rPr>
                <w:sz w:val="24"/>
                <w:szCs w:val="24"/>
              </w:rPr>
              <w:t>修订日期</w:t>
            </w:r>
          </w:p>
        </w:tc>
        <w:tc>
          <w:tcPr>
            <w:tcW w:w="1559" w:type="dxa"/>
          </w:tcPr>
          <w:p>
            <w:pPr>
              <w:jc w:val="center"/>
              <w:rPr>
                <w:sz w:val="24"/>
                <w:szCs w:val="24"/>
              </w:rPr>
            </w:pPr>
            <w:r>
              <w:rPr>
                <w:sz w:val="24"/>
                <w:szCs w:val="24"/>
              </w:rPr>
              <w:t>版本</w:t>
            </w:r>
            <w:r>
              <w:rPr>
                <w:rFonts w:hint="eastAsia"/>
                <w:sz w:val="24"/>
                <w:szCs w:val="24"/>
              </w:rPr>
              <w:t>/状态</w:t>
            </w:r>
          </w:p>
        </w:tc>
        <w:tc>
          <w:tcPr>
            <w:tcW w:w="1843" w:type="dxa"/>
          </w:tcPr>
          <w:p>
            <w:pPr>
              <w:jc w:val="center"/>
              <w:rPr>
                <w:sz w:val="24"/>
                <w:szCs w:val="24"/>
              </w:rPr>
            </w:pPr>
            <w:r>
              <w:rPr>
                <w:sz w:val="24"/>
                <w:szCs w:val="24"/>
              </w:rPr>
              <w:t>修订人</w:t>
            </w:r>
          </w:p>
        </w:tc>
        <w:tc>
          <w:tcPr>
            <w:tcW w:w="2268" w:type="dxa"/>
          </w:tcPr>
          <w:p>
            <w:pPr>
              <w:jc w:val="center"/>
              <w:rPr>
                <w:sz w:val="24"/>
                <w:szCs w:val="24"/>
              </w:rPr>
            </w:pPr>
            <w:r>
              <w:rPr>
                <w:rFonts w:hint="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rPr>
                <w:sz w:val="24"/>
                <w:szCs w:val="24"/>
              </w:rPr>
            </w:pPr>
            <w:r>
              <w:rPr>
                <w:rFonts w:hint="eastAsia"/>
                <w:sz w:val="24"/>
                <w:szCs w:val="24"/>
              </w:rPr>
              <w:t>01</w:t>
            </w:r>
          </w:p>
        </w:tc>
        <w:tc>
          <w:tcPr>
            <w:tcW w:w="1959" w:type="dxa"/>
          </w:tcPr>
          <w:p>
            <w:pPr>
              <w:jc w:val="center"/>
              <w:rPr>
                <w:sz w:val="24"/>
                <w:szCs w:val="24"/>
              </w:rPr>
            </w:pPr>
            <w:r>
              <w:rPr>
                <w:rFonts w:hint="eastAsia"/>
                <w:sz w:val="24"/>
                <w:szCs w:val="24"/>
              </w:rPr>
              <w:t>2020.1</w:t>
            </w:r>
            <w:r>
              <w:rPr>
                <w:sz w:val="24"/>
                <w:szCs w:val="24"/>
              </w:rPr>
              <w:t>1</w:t>
            </w:r>
          </w:p>
        </w:tc>
        <w:tc>
          <w:tcPr>
            <w:tcW w:w="1559" w:type="dxa"/>
          </w:tcPr>
          <w:p>
            <w:pPr>
              <w:jc w:val="center"/>
              <w:rPr>
                <w:sz w:val="24"/>
                <w:szCs w:val="24"/>
              </w:rPr>
            </w:pPr>
            <w:r>
              <w:rPr>
                <w:rFonts w:hint="eastAsia"/>
                <w:sz w:val="24"/>
                <w:szCs w:val="24"/>
              </w:rPr>
              <w:t>0.</w:t>
            </w:r>
            <w:r>
              <w:rPr>
                <w:sz w:val="24"/>
                <w:szCs w:val="24"/>
              </w:rPr>
              <w:t>1</w:t>
            </w:r>
          </w:p>
        </w:tc>
        <w:tc>
          <w:tcPr>
            <w:tcW w:w="1843" w:type="dxa"/>
          </w:tcPr>
          <w:p>
            <w:pPr>
              <w:jc w:val="center"/>
              <w:rPr>
                <w:rFonts w:hint="eastAsia" w:eastAsia="宋体"/>
                <w:sz w:val="24"/>
                <w:szCs w:val="24"/>
                <w:lang w:eastAsia="zh-CN"/>
              </w:rPr>
            </w:pPr>
            <w:r>
              <w:rPr>
                <w:rFonts w:hint="eastAsia"/>
                <w:sz w:val="24"/>
                <w:szCs w:val="24"/>
                <w:lang w:val="en-US" w:eastAsia="zh-CN"/>
              </w:rPr>
              <w:t>李以昕</w:t>
            </w:r>
          </w:p>
        </w:tc>
        <w:tc>
          <w:tcPr>
            <w:tcW w:w="2268" w:type="dxa"/>
          </w:tcPr>
          <w:p>
            <w:pPr>
              <w:jc w:val="center"/>
              <w:rPr>
                <w:sz w:val="24"/>
                <w:szCs w:val="24"/>
              </w:rPr>
            </w:pPr>
            <w:r>
              <w:rPr>
                <w:rFonts w:hint="eastAsia"/>
                <w:sz w:val="24"/>
                <w:szCs w:val="24"/>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2</w:t>
            </w:r>
          </w:p>
        </w:tc>
        <w:tc>
          <w:tcPr>
            <w:tcW w:w="1959" w:type="dxa"/>
            <w:tcBorders>
              <w:top w:val="single" w:color="auto" w:sz="4" w:space="0"/>
              <w:left w:val="single" w:color="auto" w:sz="4" w:space="0"/>
              <w:bottom w:val="single" w:color="auto" w:sz="4" w:space="0"/>
              <w:right w:val="single" w:color="auto" w:sz="4" w:space="0"/>
            </w:tcBorders>
          </w:tcPr>
          <w:p>
            <w:pPr>
              <w:jc w:val="center"/>
              <w:rPr>
                <w:rFonts w:hint="default"/>
                <w:sz w:val="24"/>
                <w:szCs w:val="24"/>
                <w:lang w:val="en-US"/>
              </w:rPr>
            </w:pPr>
            <w:r>
              <w:rPr>
                <w:rFonts w:hint="eastAsia"/>
                <w:sz w:val="24"/>
                <w:szCs w:val="24"/>
              </w:rPr>
              <w:t>2020.1</w:t>
            </w:r>
            <w:r>
              <w:rPr>
                <w:rFonts w:hint="default"/>
                <w:sz w:val="24"/>
                <w:szCs w:val="24"/>
                <w:lang w:val="en-US"/>
              </w:rPr>
              <w:t>2</w:t>
            </w:r>
          </w:p>
        </w:tc>
        <w:tc>
          <w:tcPr>
            <w:tcW w:w="155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2</w:t>
            </w:r>
          </w:p>
        </w:tc>
        <w:tc>
          <w:tcPr>
            <w:tcW w:w="1843" w:type="dxa"/>
            <w:tcBorders>
              <w:top w:val="single" w:color="auto" w:sz="4" w:space="0"/>
              <w:left w:val="single" w:color="auto" w:sz="4" w:space="0"/>
              <w:bottom w:val="single" w:color="auto" w:sz="4" w:space="0"/>
              <w:right w:val="single" w:color="auto" w:sz="4" w:space="0"/>
            </w:tcBorders>
          </w:tcPr>
          <w:p>
            <w:pPr>
              <w:jc w:val="center"/>
              <w:rPr>
                <w:rFonts w:hint="eastAsia" w:eastAsia="宋体"/>
                <w:sz w:val="24"/>
                <w:szCs w:val="24"/>
                <w:lang w:val="en-US" w:eastAsia="zh-CN"/>
              </w:rPr>
            </w:pPr>
            <w:r>
              <w:rPr>
                <w:rFonts w:hint="eastAsia"/>
                <w:sz w:val="24"/>
                <w:szCs w:val="24"/>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第一次修改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3</w:t>
            </w:r>
          </w:p>
        </w:tc>
        <w:tc>
          <w:tcPr>
            <w:tcW w:w="1959" w:type="dxa"/>
            <w:tcBorders>
              <w:top w:val="single" w:color="auto" w:sz="4" w:space="0"/>
              <w:left w:val="single" w:color="auto" w:sz="4" w:space="0"/>
              <w:bottom w:val="single" w:color="auto" w:sz="4" w:space="0"/>
              <w:right w:val="single" w:color="auto" w:sz="4" w:space="0"/>
            </w:tcBorders>
          </w:tcPr>
          <w:p>
            <w:pPr>
              <w:jc w:val="center"/>
              <w:rPr>
                <w:rFonts w:hint="default"/>
                <w:sz w:val="24"/>
                <w:szCs w:val="24"/>
                <w:lang w:val="en-US"/>
              </w:rPr>
            </w:pPr>
            <w:r>
              <w:rPr>
                <w:rFonts w:hint="eastAsia"/>
                <w:sz w:val="24"/>
                <w:szCs w:val="24"/>
              </w:rPr>
              <w:t>2020.1</w:t>
            </w:r>
            <w:r>
              <w:rPr>
                <w:rFonts w:hint="default"/>
                <w:sz w:val="24"/>
                <w:szCs w:val="24"/>
                <w:lang w:val="en-US"/>
              </w:rPr>
              <w:t>2</w:t>
            </w:r>
          </w:p>
        </w:tc>
        <w:tc>
          <w:tcPr>
            <w:tcW w:w="155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3</w:t>
            </w:r>
          </w:p>
        </w:tc>
        <w:tc>
          <w:tcPr>
            <w:tcW w:w="1843" w:type="dxa"/>
            <w:tcBorders>
              <w:top w:val="single" w:color="auto" w:sz="4" w:space="0"/>
              <w:left w:val="single" w:color="auto" w:sz="4" w:space="0"/>
              <w:bottom w:val="single" w:color="auto" w:sz="4" w:space="0"/>
              <w:right w:val="single" w:color="auto" w:sz="4" w:space="0"/>
            </w:tcBorders>
          </w:tcPr>
          <w:p>
            <w:pPr>
              <w:jc w:val="center"/>
              <w:rPr>
                <w:rFonts w:hint="eastAsia" w:eastAsia="宋体"/>
                <w:sz w:val="24"/>
                <w:szCs w:val="24"/>
                <w:lang w:val="en-US" w:eastAsia="zh-CN"/>
              </w:rPr>
            </w:pPr>
            <w:r>
              <w:rPr>
                <w:rFonts w:hint="eastAsia"/>
                <w:sz w:val="24"/>
                <w:szCs w:val="24"/>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第二次修改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center"/>
              <w:rPr>
                <w:rFonts w:hint="default" w:eastAsia="宋体"/>
                <w:sz w:val="24"/>
                <w:szCs w:val="24"/>
                <w:lang w:val="en-US" w:eastAsia="zh-CN"/>
              </w:rPr>
            </w:pPr>
            <w:r>
              <w:rPr>
                <w:rFonts w:hint="eastAsia"/>
                <w:sz w:val="24"/>
                <w:szCs w:val="24"/>
                <w:lang w:val="en-US" w:eastAsia="zh-CN"/>
              </w:rPr>
              <w:t>04</w:t>
            </w:r>
          </w:p>
        </w:tc>
        <w:tc>
          <w:tcPr>
            <w:tcW w:w="1959" w:type="dxa"/>
            <w:tcBorders>
              <w:top w:val="single" w:color="auto" w:sz="4" w:space="0"/>
              <w:left w:val="single" w:color="auto" w:sz="4" w:space="0"/>
              <w:bottom w:val="single" w:color="auto" w:sz="4" w:space="0"/>
              <w:right w:val="single" w:color="auto" w:sz="4" w:space="0"/>
            </w:tcBorders>
          </w:tcPr>
          <w:p>
            <w:pPr>
              <w:jc w:val="center"/>
              <w:rPr>
                <w:rFonts w:hint="default" w:eastAsia="宋体"/>
                <w:sz w:val="24"/>
                <w:szCs w:val="24"/>
                <w:lang w:val="en-US" w:eastAsia="zh-CN"/>
              </w:rPr>
            </w:pPr>
            <w:r>
              <w:rPr>
                <w:rFonts w:hint="eastAsia"/>
                <w:sz w:val="24"/>
                <w:szCs w:val="24"/>
                <w:lang w:val="en-US" w:eastAsia="zh-CN"/>
              </w:rPr>
              <w:t>2020.12</w:t>
            </w:r>
          </w:p>
        </w:tc>
        <w:tc>
          <w:tcPr>
            <w:tcW w:w="1559" w:type="dxa"/>
            <w:tcBorders>
              <w:top w:val="single" w:color="auto" w:sz="4" w:space="0"/>
              <w:left w:val="single" w:color="auto" w:sz="4" w:space="0"/>
              <w:bottom w:val="single" w:color="auto" w:sz="4" w:space="0"/>
              <w:right w:val="single" w:color="auto" w:sz="4" w:space="0"/>
            </w:tcBorders>
          </w:tcPr>
          <w:p>
            <w:pPr>
              <w:jc w:val="center"/>
              <w:rPr>
                <w:rFonts w:hint="default" w:eastAsia="宋体"/>
                <w:sz w:val="24"/>
                <w:szCs w:val="24"/>
                <w:lang w:val="en-US" w:eastAsia="zh-CN"/>
              </w:rPr>
            </w:pPr>
            <w:r>
              <w:rPr>
                <w:rFonts w:hint="eastAsia"/>
                <w:sz w:val="24"/>
                <w:szCs w:val="24"/>
                <w:lang w:val="en-US" w:eastAsia="zh-CN"/>
              </w:rPr>
              <w:t>0.4</w:t>
            </w:r>
          </w:p>
        </w:tc>
        <w:tc>
          <w:tcPr>
            <w:tcW w:w="1843" w:type="dxa"/>
            <w:tcBorders>
              <w:top w:val="single" w:color="auto" w:sz="4" w:space="0"/>
              <w:left w:val="single" w:color="auto" w:sz="4" w:space="0"/>
              <w:bottom w:val="single" w:color="auto" w:sz="4" w:space="0"/>
              <w:right w:val="single" w:color="auto" w:sz="4" w:space="0"/>
            </w:tcBorders>
          </w:tcPr>
          <w:p>
            <w:pPr>
              <w:jc w:val="center"/>
              <w:rPr>
                <w:rFonts w:hint="default"/>
                <w:sz w:val="24"/>
                <w:szCs w:val="24"/>
                <w:lang w:val="en-US" w:eastAsia="zh-CN"/>
              </w:rPr>
            </w:pPr>
            <w:r>
              <w:rPr>
                <w:rFonts w:hint="eastAsia"/>
                <w:sz w:val="24"/>
                <w:szCs w:val="24"/>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jc w:val="center"/>
              <w:rPr>
                <w:rFonts w:hint="default" w:eastAsia="宋体"/>
                <w:sz w:val="24"/>
                <w:szCs w:val="24"/>
                <w:lang w:val="en-US" w:eastAsia="zh-CN"/>
              </w:rPr>
            </w:pPr>
            <w:r>
              <w:rPr>
                <w:rFonts w:hint="eastAsia"/>
                <w:sz w:val="24"/>
                <w:szCs w:val="24"/>
                <w:lang w:val="en-US" w:eastAsia="zh-CN"/>
              </w:rPr>
              <w:t>第三次修改</w:t>
            </w:r>
          </w:p>
        </w:tc>
      </w:tr>
    </w:tbl>
    <w:p>
      <w:pPr>
        <w:rPr>
          <w:rFonts w:ascii="宋体" w:hAnsi="宋体"/>
          <w:sz w:val="24"/>
          <w:szCs w:val="24"/>
        </w:rPr>
      </w:pPr>
    </w:p>
    <w:p>
      <w:pPr>
        <w:widowControl/>
        <w:autoSpaceDE w:val="0"/>
        <w:autoSpaceDN w:val="0"/>
        <w:jc w:val="both"/>
        <w:textAlignment w:val="bottom"/>
        <w:rPr>
          <w:rFonts w:hint="default" w:ascii="Symbol" w:hAnsi="Symbol"/>
          <w:b w:val="0"/>
          <w:bCs/>
          <w:sz w:val="24"/>
          <w:szCs w:val="24"/>
          <w:lang w:val="en-US"/>
        </w:rPr>
      </w:pPr>
    </w:p>
    <w:p>
      <w:pPr>
        <w:widowControl/>
        <w:autoSpaceDE w:val="0"/>
        <w:autoSpaceDN w:val="0"/>
        <w:jc w:val="center"/>
        <w:textAlignment w:val="bottom"/>
        <w:rPr>
          <w:rFonts w:hint="eastAsia" w:ascii="Symbol" w:hAnsi="Symbol"/>
          <w:b/>
          <w:sz w:val="24"/>
          <w:szCs w:val="24"/>
        </w:rPr>
      </w:pPr>
    </w:p>
    <w:p>
      <w:pPr>
        <w:widowControl/>
        <w:autoSpaceDE w:val="0"/>
        <w:autoSpaceDN w:val="0"/>
        <w:jc w:val="both"/>
        <w:textAlignment w:val="bottom"/>
        <w:rPr>
          <w:rFonts w:hint="eastAsia" w:ascii="Symbol" w:hAnsi="Symbol"/>
          <w:b/>
          <w:sz w:val="24"/>
          <w:szCs w:val="24"/>
        </w:rPr>
      </w:pPr>
    </w:p>
    <w:p>
      <w:pPr>
        <w:widowControl/>
        <w:autoSpaceDE w:val="0"/>
        <w:autoSpaceDN w:val="0"/>
        <w:jc w:val="center"/>
        <w:textAlignment w:val="bottom"/>
        <w:rPr>
          <w:rFonts w:hint="eastAsia" w:ascii="Symbol" w:hAnsi="Symbol"/>
          <w:b/>
          <w:sz w:val="24"/>
          <w:szCs w:val="24"/>
        </w:rPr>
      </w:pPr>
    </w:p>
    <w:p>
      <w:pPr>
        <w:ind w:firstLine="420"/>
        <w:outlineLvl w:val="9"/>
        <w:rPr>
          <w:rFonts w:hint="eastAsia" w:ascii="宋体" w:hAnsi="宋体"/>
          <w:b/>
          <w:sz w:val="24"/>
          <w:szCs w:val="24"/>
        </w:rPr>
      </w:pPr>
    </w:p>
    <w:sdt>
      <w:sdtPr>
        <w:rPr>
          <w:rFonts w:ascii="宋体" w:hAnsi="宋体" w:eastAsia="宋体" w:cs="Times New Roman"/>
          <w:kern w:val="2"/>
          <w:sz w:val="24"/>
          <w:szCs w:val="24"/>
          <w:lang w:val="en-US" w:eastAsia="zh-CN" w:bidi="ar-SA"/>
        </w:rPr>
        <w:id w:val="147453364"/>
        <w15:color w:val="DBDBDB"/>
        <w:docPartObj>
          <w:docPartGallery w:val="Table of Contents"/>
          <w:docPartUnique/>
        </w:docPartObj>
      </w:sdtPr>
      <w:sdtEndPr>
        <w:rPr>
          <w:rFonts w:ascii="宋体" w:hAnsi="宋体"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10"/>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_Toc10966 </w:instrText>
          </w:r>
          <w:r>
            <w:rPr>
              <w:sz w:val="24"/>
              <w:szCs w:val="24"/>
            </w:rPr>
            <w:fldChar w:fldCharType="separate"/>
          </w:r>
          <w:r>
            <w:rPr>
              <w:rFonts w:hint="eastAsia" w:ascii="宋体" w:hAnsi="宋体"/>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_Toc18068 </w:instrText>
          </w:r>
          <w:r>
            <w:rPr>
              <w:sz w:val="24"/>
              <w:szCs w:val="24"/>
            </w:rPr>
            <w:fldChar w:fldCharType="separate"/>
          </w:r>
          <w:r>
            <w:rPr>
              <w:rFonts w:hint="eastAsia" w:ascii="宋体" w:hAnsi="宋体"/>
              <w:sz w:val="24"/>
              <w:szCs w:val="24"/>
            </w:rPr>
            <w:t>1.1标识</w:t>
          </w:r>
          <w:r>
            <w:rPr>
              <w:sz w:val="24"/>
              <w:szCs w:val="24"/>
            </w:rPr>
            <w:tab/>
          </w:r>
          <w:r>
            <w:rPr>
              <w:sz w:val="24"/>
              <w:szCs w:val="24"/>
            </w:rPr>
            <w:fldChar w:fldCharType="begin"/>
          </w:r>
          <w:r>
            <w:rPr>
              <w:sz w:val="24"/>
              <w:szCs w:val="24"/>
            </w:rPr>
            <w:instrText xml:space="preserve"> PAGEREF _Toc18068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_Toc5821 </w:instrText>
          </w:r>
          <w:r>
            <w:rPr>
              <w:sz w:val="24"/>
              <w:szCs w:val="24"/>
            </w:rPr>
            <w:fldChar w:fldCharType="separate"/>
          </w:r>
          <w:r>
            <w:rPr>
              <w:rFonts w:hint="eastAsia" w:ascii="宋体" w:hAnsi="宋体"/>
              <w:sz w:val="24"/>
              <w:szCs w:val="24"/>
            </w:rPr>
            <w:t>1.2系统概述</w:t>
          </w:r>
          <w:r>
            <w:rPr>
              <w:sz w:val="24"/>
              <w:szCs w:val="24"/>
            </w:rPr>
            <w:tab/>
          </w:r>
          <w:r>
            <w:rPr>
              <w:sz w:val="24"/>
              <w:szCs w:val="24"/>
            </w:rPr>
            <w:fldChar w:fldCharType="begin"/>
          </w:r>
          <w:r>
            <w:rPr>
              <w:sz w:val="24"/>
              <w:szCs w:val="24"/>
            </w:rPr>
            <w:instrText xml:space="preserve"> PAGEREF _Toc5821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_Toc25480 </w:instrText>
          </w:r>
          <w:r>
            <w:rPr>
              <w:sz w:val="24"/>
              <w:szCs w:val="24"/>
            </w:rPr>
            <w:fldChar w:fldCharType="separate"/>
          </w:r>
          <w:r>
            <w:rPr>
              <w:rFonts w:hint="eastAsia" w:ascii="宋体" w:hAnsi="宋体"/>
              <w:sz w:val="24"/>
              <w:szCs w:val="24"/>
            </w:rPr>
            <w:t>1.3文档概述</w:t>
          </w:r>
          <w:r>
            <w:rPr>
              <w:sz w:val="24"/>
              <w:szCs w:val="24"/>
            </w:rPr>
            <w:tab/>
          </w:r>
          <w:r>
            <w:rPr>
              <w:sz w:val="24"/>
              <w:szCs w:val="24"/>
            </w:rPr>
            <w:fldChar w:fldCharType="begin"/>
          </w:r>
          <w:r>
            <w:rPr>
              <w:sz w:val="24"/>
              <w:szCs w:val="24"/>
            </w:rPr>
            <w:instrText xml:space="preserve"> PAGEREF _Toc25480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_Toc3844 </w:instrText>
          </w:r>
          <w:r>
            <w:rPr>
              <w:sz w:val="24"/>
              <w:szCs w:val="24"/>
            </w:rPr>
            <w:fldChar w:fldCharType="separate"/>
          </w:r>
          <w:r>
            <w:rPr>
              <w:rFonts w:hint="eastAsia" w:ascii="宋体" w:hAnsi="宋体"/>
              <w:sz w:val="24"/>
              <w:szCs w:val="24"/>
            </w:rPr>
            <w:t>2引用文件</w:t>
          </w:r>
          <w:r>
            <w:rPr>
              <w:sz w:val="24"/>
              <w:szCs w:val="24"/>
            </w:rPr>
            <w:tab/>
          </w:r>
          <w:r>
            <w:rPr>
              <w:sz w:val="24"/>
              <w:szCs w:val="24"/>
            </w:rPr>
            <w:fldChar w:fldCharType="begin"/>
          </w:r>
          <w:r>
            <w:rPr>
              <w:sz w:val="24"/>
              <w:szCs w:val="24"/>
            </w:rPr>
            <w:instrText xml:space="preserve"> PAGEREF _Toc3844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_Toc14826 </w:instrText>
          </w:r>
          <w:r>
            <w:rPr>
              <w:sz w:val="24"/>
              <w:szCs w:val="24"/>
            </w:rPr>
            <w:fldChar w:fldCharType="separate"/>
          </w:r>
          <w:r>
            <w:rPr>
              <w:rFonts w:hint="eastAsia" w:ascii="宋体" w:hAnsi="宋体"/>
              <w:sz w:val="24"/>
              <w:szCs w:val="24"/>
            </w:rPr>
            <w:t>3软件综述</w:t>
          </w:r>
          <w:r>
            <w:rPr>
              <w:sz w:val="24"/>
              <w:szCs w:val="24"/>
            </w:rPr>
            <w:tab/>
          </w:r>
          <w:r>
            <w:rPr>
              <w:sz w:val="24"/>
              <w:szCs w:val="24"/>
            </w:rPr>
            <w:fldChar w:fldCharType="begin"/>
          </w:r>
          <w:r>
            <w:rPr>
              <w:sz w:val="24"/>
              <w:szCs w:val="24"/>
            </w:rPr>
            <w:instrText xml:space="preserve"> PAGEREF _Toc14826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_Toc18516 </w:instrText>
          </w:r>
          <w:r>
            <w:rPr>
              <w:sz w:val="24"/>
              <w:szCs w:val="24"/>
            </w:rPr>
            <w:fldChar w:fldCharType="separate"/>
          </w:r>
          <w:r>
            <w:rPr>
              <w:rFonts w:hint="eastAsia" w:ascii="宋体" w:hAnsi="宋体"/>
              <w:sz w:val="24"/>
              <w:szCs w:val="24"/>
            </w:rPr>
            <w:t>3.1软件应用</w:t>
          </w:r>
          <w:r>
            <w:rPr>
              <w:sz w:val="24"/>
              <w:szCs w:val="24"/>
            </w:rPr>
            <w:tab/>
          </w:r>
          <w:r>
            <w:rPr>
              <w:sz w:val="24"/>
              <w:szCs w:val="24"/>
            </w:rPr>
            <w:fldChar w:fldCharType="begin"/>
          </w:r>
          <w:r>
            <w:rPr>
              <w:sz w:val="24"/>
              <w:szCs w:val="24"/>
            </w:rPr>
            <w:instrText xml:space="preserve"> PAGEREF _Toc18516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_Toc27187 </w:instrText>
          </w:r>
          <w:r>
            <w:rPr>
              <w:sz w:val="24"/>
              <w:szCs w:val="24"/>
            </w:rPr>
            <w:fldChar w:fldCharType="separate"/>
          </w:r>
          <w:r>
            <w:rPr>
              <w:rFonts w:hint="eastAsia" w:ascii="宋体" w:hAnsi="宋体"/>
              <w:sz w:val="24"/>
              <w:szCs w:val="24"/>
            </w:rPr>
            <w:t>3.2软件清单</w:t>
          </w:r>
          <w:r>
            <w:rPr>
              <w:sz w:val="24"/>
              <w:szCs w:val="24"/>
            </w:rPr>
            <w:tab/>
          </w:r>
          <w:r>
            <w:rPr>
              <w:sz w:val="24"/>
              <w:szCs w:val="24"/>
            </w:rPr>
            <w:fldChar w:fldCharType="begin"/>
          </w:r>
          <w:r>
            <w:rPr>
              <w:sz w:val="24"/>
              <w:szCs w:val="24"/>
            </w:rPr>
            <w:instrText xml:space="preserve"> PAGEREF _Toc27187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_Toc28145 </w:instrText>
          </w:r>
          <w:r>
            <w:rPr>
              <w:sz w:val="24"/>
              <w:szCs w:val="24"/>
            </w:rPr>
            <w:fldChar w:fldCharType="separate"/>
          </w:r>
          <w:r>
            <w:rPr>
              <w:rFonts w:hint="eastAsia" w:ascii="宋体" w:hAnsi="宋体"/>
              <w:bCs/>
              <w:sz w:val="24"/>
              <w:szCs w:val="24"/>
              <w:lang w:val="en-US" w:eastAsia="zh-CN"/>
            </w:rPr>
            <w:t>运行该产品应安装手机微信客户端</w:t>
          </w:r>
          <w:r>
            <w:rPr>
              <w:sz w:val="24"/>
              <w:szCs w:val="24"/>
            </w:rPr>
            <w:tab/>
          </w:r>
          <w:r>
            <w:rPr>
              <w:sz w:val="24"/>
              <w:szCs w:val="24"/>
            </w:rPr>
            <w:fldChar w:fldCharType="begin"/>
          </w:r>
          <w:r>
            <w:rPr>
              <w:sz w:val="24"/>
              <w:szCs w:val="24"/>
            </w:rPr>
            <w:instrText xml:space="preserve"> PAGEREF _Toc28145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_Toc29846 </w:instrText>
          </w:r>
          <w:r>
            <w:rPr>
              <w:sz w:val="24"/>
              <w:szCs w:val="24"/>
            </w:rPr>
            <w:fldChar w:fldCharType="separate"/>
          </w:r>
          <w:r>
            <w:rPr>
              <w:rFonts w:hint="eastAsia" w:ascii="宋体" w:hAnsi="宋体"/>
              <w:sz w:val="24"/>
              <w:szCs w:val="24"/>
            </w:rPr>
            <w:t>3.3软件环境</w:t>
          </w:r>
          <w:r>
            <w:rPr>
              <w:sz w:val="24"/>
              <w:szCs w:val="24"/>
            </w:rPr>
            <w:tab/>
          </w:r>
          <w:r>
            <w:rPr>
              <w:sz w:val="24"/>
              <w:szCs w:val="24"/>
            </w:rPr>
            <w:fldChar w:fldCharType="begin"/>
          </w:r>
          <w:r>
            <w:rPr>
              <w:sz w:val="24"/>
              <w:szCs w:val="24"/>
            </w:rPr>
            <w:instrText xml:space="preserve"> PAGEREF _Toc29846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_Toc313 </w:instrText>
          </w:r>
          <w:r>
            <w:rPr>
              <w:sz w:val="24"/>
              <w:szCs w:val="24"/>
            </w:rPr>
            <w:fldChar w:fldCharType="separate"/>
          </w:r>
          <w:r>
            <w:rPr>
              <w:rFonts w:hint="eastAsia" w:ascii="宋体" w:hAnsi="宋体"/>
              <w:sz w:val="24"/>
              <w:szCs w:val="24"/>
            </w:rPr>
            <w:t>3.4软件组织和操作概述</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_Toc14093 </w:instrText>
          </w:r>
          <w:r>
            <w:rPr>
              <w:sz w:val="24"/>
              <w:szCs w:val="24"/>
            </w:rPr>
            <w:fldChar w:fldCharType="separate"/>
          </w:r>
          <w:r>
            <w:rPr>
              <w:rFonts w:hint="eastAsia" w:ascii="宋体" w:hAnsi="宋体"/>
              <w:sz w:val="24"/>
              <w:szCs w:val="24"/>
            </w:rPr>
            <w:t>a.从用户的角度来看的软件逻辑部件和每个部件的用途/操作的概述；</w:t>
          </w:r>
          <w:r>
            <w:rPr>
              <w:sz w:val="24"/>
              <w:szCs w:val="24"/>
            </w:rPr>
            <w:tab/>
          </w:r>
          <w:r>
            <w:rPr>
              <w:sz w:val="24"/>
              <w:szCs w:val="24"/>
            </w:rPr>
            <w:fldChar w:fldCharType="begin"/>
          </w:r>
          <w:r>
            <w:rPr>
              <w:sz w:val="24"/>
              <w:szCs w:val="24"/>
            </w:rPr>
            <w:instrText xml:space="preserve"> PAGEREF _Toc14093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_Toc2568 </w:instrText>
          </w:r>
          <w:r>
            <w:rPr>
              <w:sz w:val="24"/>
              <w:szCs w:val="24"/>
            </w:rPr>
            <w:fldChar w:fldCharType="separate"/>
          </w:r>
          <w:r>
            <w:rPr>
              <w:rFonts w:hint="eastAsia" w:ascii="宋体" w:hAnsi="宋体"/>
              <w:sz w:val="24"/>
              <w:szCs w:val="24"/>
            </w:rPr>
            <w:t>b.用户期望的性能特性，例如：</w:t>
          </w:r>
          <w:r>
            <w:rPr>
              <w:sz w:val="24"/>
              <w:szCs w:val="24"/>
            </w:rPr>
            <w:tab/>
          </w:r>
          <w:r>
            <w:rPr>
              <w:sz w:val="24"/>
              <w:szCs w:val="24"/>
            </w:rPr>
            <w:fldChar w:fldCharType="begin"/>
          </w:r>
          <w:r>
            <w:rPr>
              <w:sz w:val="24"/>
              <w:szCs w:val="24"/>
            </w:rPr>
            <w:instrText xml:space="preserve"> PAGEREF _Toc2568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_Toc23717 </w:instrText>
          </w:r>
          <w:r>
            <w:rPr>
              <w:sz w:val="24"/>
              <w:szCs w:val="24"/>
            </w:rPr>
            <w:fldChar w:fldCharType="separate"/>
          </w:r>
          <w:r>
            <w:rPr>
              <w:rFonts w:hint="eastAsia" w:ascii="宋体" w:hAnsi="宋体"/>
              <w:sz w:val="24"/>
              <w:szCs w:val="24"/>
            </w:rPr>
            <w:t>c.该软件执行的功能与所接口的系统、组织或岗位之间的关系；</w:t>
          </w:r>
          <w:r>
            <w:rPr>
              <w:sz w:val="24"/>
              <w:szCs w:val="24"/>
            </w:rPr>
            <w:tab/>
          </w:r>
          <w:r>
            <w:rPr>
              <w:sz w:val="24"/>
              <w:szCs w:val="24"/>
            </w:rPr>
            <w:fldChar w:fldCharType="begin"/>
          </w:r>
          <w:r>
            <w:rPr>
              <w:sz w:val="24"/>
              <w:szCs w:val="24"/>
            </w:rPr>
            <w:instrText xml:space="preserve"> PAGEREF _Toc23717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_Toc18256 </w:instrText>
          </w:r>
          <w:r>
            <w:rPr>
              <w:sz w:val="24"/>
              <w:szCs w:val="24"/>
            </w:rPr>
            <w:fldChar w:fldCharType="separate"/>
          </w:r>
          <w:r>
            <w:rPr>
              <w:rFonts w:hint="eastAsia" w:ascii="宋体" w:hAnsi="宋体"/>
              <w:sz w:val="24"/>
              <w:szCs w:val="24"/>
            </w:rPr>
            <w:t>d.为管理软件而采取的监督措施(例如口令)。</w:t>
          </w:r>
          <w:r>
            <w:rPr>
              <w:sz w:val="24"/>
              <w:szCs w:val="24"/>
            </w:rPr>
            <w:tab/>
          </w:r>
          <w:r>
            <w:rPr>
              <w:sz w:val="24"/>
              <w:szCs w:val="24"/>
            </w:rPr>
            <w:fldChar w:fldCharType="begin"/>
          </w:r>
          <w:r>
            <w:rPr>
              <w:sz w:val="24"/>
              <w:szCs w:val="24"/>
            </w:rPr>
            <w:instrText xml:space="preserve"> PAGEREF _Toc18256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_Toc20538 </w:instrText>
          </w:r>
          <w:r>
            <w:rPr>
              <w:sz w:val="24"/>
              <w:szCs w:val="24"/>
            </w:rPr>
            <w:fldChar w:fldCharType="separate"/>
          </w:r>
          <w:r>
            <w:rPr>
              <w:rFonts w:hint="eastAsia" w:ascii="宋体" w:hAnsi="宋体"/>
              <w:sz w:val="24"/>
              <w:szCs w:val="24"/>
            </w:rPr>
            <w:t>3.5意外事故以及运行的备用状态和方式</w:t>
          </w:r>
          <w:r>
            <w:rPr>
              <w:sz w:val="24"/>
              <w:szCs w:val="24"/>
            </w:rPr>
            <w:tab/>
          </w:r>
          <w:r>
            <w:rPr>
              <w:sz w:val="24"/>
              <w:szCs w:val="24"/>
            </w:rPr>
            <w:fldChar w:fldCharType="begin"/>
          </w:r>
          <w:r>
            <w:rPr>
              <w:sz w:val="24"/>
              <w:szCs w:val="24"/>
            </w:rPr>
            <w:instrText xml:space="preserve"> PAGEREF _Toc20538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_Toc18794 </w:instrText>
          </w:r>
          <w:r>
            <w:rPr>
              <w:sz w:val="24"/>
              <w:szCs w:val="24"/>
            </w:rPr>
            <w:fldChar w:fldCharType="separate"/>
          </w:r>
          <w:r>
            <w:rPr>
              <w:rFonts w:hint="eastAsia" w:ascii="宋体" w:hAnsi="宋体"/>
              <w:sz w:val="24"/>
              <w:szCs w:val="24"/>
            </w:rPr>
            <w:t>3.6保密性和私密性</w:t>
          </w:r>
          <w:r>
            <w:rPr>
              <w:sz w:val="24"/>
              <w:szCs w:val="24"/>
            </w:rPr>
            <w:tab/>
          </w:r>
          <w:r>
            <w:rPr>
              <w:sz w:val="24"/>
              <w:szCs w:val="24"/>
            </w:rPr>
            <w:fldChar w:fldCharType="begin"/>
          </w:r>
          <w:r>
            <w:rPr>
              <w:sz w:val="24"/>
              <w:szCs w:val="24"/>
            </w:rPr>
            <w:instrText xml:space="preserve"> PAGEREF _Toc18794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_Toc5636 </w:instrText>
          </w:r>
          <w:r>
            <w:rPr>
              <w:sz w:val="24"/>
              <w:szCs w:val="24"/>
            </w:rPr>
            <w:fldChar w:fldCharType="separate"/>
          </w:r>
          <w:r>
            <w:rPr>
              <w:rFonts w:hint="eastAsia" w:ascii="宋体" w:hAnsi="宋体"/>
              <w:sz w:val="24"/>
              <w:szCs w:val="24"/>
            </w:rPr>
            <w:t>3.7帮助和问题报告</w:t>
          </w:r>
          <w:r>
            <w:rPr>
              <w:sz w:val="24"/>
              <w:szCs w:val="24"/>
            </w:rPr>
            <w:tab/>
          </w:r>
          <w:r>
            <w:rPr>
              <w:sz w:val="24"/>
              <w:szCs w:val="24"/>
            </w:rPr>
            <w:fldChar w:fldCharType="begin"/>
          </w:r>
          <w:r>
            <w:rPr>
              <w:sz w:val="24"/>
              <w:szCs w:val="24"/>
            </w:rPr>
            <w:instrText xml:space="preserve"> PAGEREF _Toc5636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_Toc27621 </w:instrText>
          </w:r>
          <w:r>
            <w:rPr>
              <w:sz w:val="24"/>
              <w:szCs w:val="24"/>
            </w:rPr>
            <w:fldChar w:fldCharType="separate"/>
          </w:r>
          <w:r>
            <w:rPr>
              <w:rFonts w:hint="eastAsia" w:ascii="宋体" w:hAnsi="宋体"/>
              <w:sz w:val="24"/>
              <w:szCs w:val="24"/>
            </w:rPr>
            <w:t>4访问软件</w:t>
          </w:r>
          <w:r>
            <w:rPr>
              <w:sz w:val="24"/>
              <w:szCs w:val="24"/>
            </w:rPr>
            <w:tab/>
          </w:r>
          <w:r>
            <w:rPr>
              <w:sz w:val="24"/>
              <w:szCs w:val="24"/>
            </w:rPr>
            <w:fldChar w:fldCharType="begin"/>
          </w:r>
          <w:r>
            <w:rPr>
              <w:sz w:val="24"/>
              <w:szCs w:val="24"/>
            </w:rPr>
            <w:instrText xml:space="preserve"> PAGEREF _Toc27621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_Toc19110 </w:instrText>
          </w:r>
          <w:r>
            <w:rPr>
              <w:sz w:val="24"/>
              <w:szCs w:val="24"/>
            </w:rPr>
            <w:fldChar w:fldCharType="separate"/>
          </w:r>
          <w:r>
            <w:rPr>
              <w:rFonts w:hint="eastAsia" w:ascii="宋体" w:hAnsi="宋体"/>
              <w:sz w:val="24"/>
              <w:szCs w:val="24"/>
            </w:rPr>
            <w:t>4.1软件的首次用户</w:t>
          </w:r>
          <w:r>
            <w:rPr>
              <w:sz w:val="24"/>
              <w:szCs w:val="24"/>
            </w:rPr>
            <w:tab/>
          </w:r>
          <w:r>
            <w:rPr>
              <w:sz w:val="24"/>
              <w:szCs w:val="24"/>
            </w:rPr>
            <w:fldChar w:fldCharType="begin"/>
          </w:r>
          <w:r>
            <w:rPr>
              <w:sz w:val="24"/>
              <w:szCs w:val="24"/>
            </w:rPr>
            <w:instrText xml:space="preserve"> PAGEREF _Toc19110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_Toc4835 </w:instrText>
          </w:r>
          <w:r>
            <w:rPr>
              <w:sz w:val="24"/>
              <w:szCs w:val="24"/>
            </w:rPr>
            <w:fldChar w:fldCharType="separate"/>
          </w:r>
          <w:r>
            <w:rPr>
              <w:rFonts w:hint="eastAsia" w:ascii="宋体" w:hAnsi="宋体"/>
              <w:sz w:val="24"/>
              <w:szCs w:val="24"/>
            </w:rPr>
            <w:t>4.2启动过程</w:t>
          </w:r>
          <w:r>
            <w:rPr>
              <w:sz w:val="24"/>
              <w:szCs w:val="24"/>
            </w:rPr>
            <w:tab/>
          </w:r>
          <w:r>
            <w:rPr>
              <w:sz w:val="24"/>
              <w:szCs w:val="24"/>
            </w:rPr>
            <w:fldChar w:fldCharType="begin"/>
          </w:r>
          <w:r>
            <w:rPr>
              <w:sz w:val="24"/>
              <w:szCs w:val="24"/>
            </w:rPr>
            <w:instrText xml:space="preserve"> PAGEREF _Toc4835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_Toc15264 </w:instrText>
          </w:r>
          <w:r>
            <w:rPr>
              <w:sz w:val="24"/>
              <w:szCs w:val="24"/>
            </w:rPr>
            <w:fldChar w:fldCharType="separate"/>
          </w:r>
          <w:r>
            <w:rPr>
              <w:rFonts w:hint="eastAsia" w:ascii="宋体" w:hAnsi="宋体"/>
              <w:sz w:val="24"/>
              <w:szCs w:val="24"/>
            </w:rPr>
            <w:t>4.3停止和挂起工作</w:t>
          </w:r>
          <w:r>
            <w:rPr>
              <w:sz w:val="24"/>
              <w:szCs w:val="24"/>
            </w:rPr>
            <w:tab/>
          </w:r>
          <w:r>
            <w:rPr>
              <w:sz w:val="24"/>
              <w:szCs w:val="24"/>
            </w:rPr>
            <w:fldChar w:fldCharType="begin"/>
          </w:r>
          <w:r>
            <w:rPr>
              <w:sz w:val="24"/>
              <w:szCs w:val="24"/>
            </w:rPr>
            <w:instrText xml:space="preserve"> PAGEREF _Toc15264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_Toc28736 </w:instrText>
          </w:r>
          <w:r>
            <w:rPr>
              <w:sz w:val="24"/>
              <w:szCs w:val="24"/>
            </w:rPr>
            <w:fldChar w:fldCharType="separate"/>
          </w:r>
          <w:r>
            <w:rPr>
              <w:rFonts w:hint="eastAsia" w:ascii="宋体" w:hAnsi="宋体"/>
              <w:sz w:val="24"/>
              <w:szCs w:val="24"/>
            </w:rPr>
            <w:t>5使用软件指南</w:t>
          </w:r>
          <w:r>
            <w:rPr>
              <w:sz w:val="24"/>
              <w:szCs w:val="24"/>
            </w:rPr>
            <w:tab/>
          </w:r>
          <w:r>
            <w:rPr>
              <w:sz w:val="24"/>
              <w:szCs w:val="24"/>
            </w:rPr>
            <w:fldChar w:fldCharType="begin"/>
          </w:r>
          <w:r>
            <w:rPr>
              <w:sz w:val="24"/>
              <w:szCs w:val="24"/>
            </w:rPr>
            <w:instrText xml:space="preserve"> PAGEREF _Toc28736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_Toc27721 </w:instrText>
          </w:r>
          <w:r>
            <w:rPr>
              <w:sz w:val="24"/>
              <w:szCs w:val="24"/>
            </w:rPr>
            <w:fldChar w:fldCharType="separate"/>
          </w:r>
          <w:r>
            <w:rPr>
              <w:rFonts w:hint="eastAsia" w:ascii="宋体" w:hAnsi="宋体"/>
              <w:sz w:val="24"/>
              <w:szCs w:val="24"/>
            </w:rPr>
            <w:t>5.1能力</w:t>
          </w:r>
          <w:r>
            <w:rPr>
              <w:sz w:val="24"/>
              <w:szCs w:val="24"/>
            </w:rPr>
            <w:tab/>
          </w:r>
          <w:r>
            <w:rPr>
              <w:sz w:val="24"/>
              <w:szCs w:val="24"/>
            </w:rPr>
            <w:fldChar w:fldCharType="begin"/>
          </w:r>
          <w:r>
            <w:rPr>
              <w:sz w:val="24"/>
              <w:szCs w:val="24"/>
            </w:rPr>
            <w:instrText xml:space="preserve"> PAGEREF _Toc27721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_Toc30492 </w:instrText>
          </w:r>
          <w:r>
            <w:rPr>
              <w:sz w:val="24"/>
              <w:szCs w:val="24"/>
            </w:rPr>
            <w:fldChar w:fldCharType="separate"/>
          </w:r>
          <w:r>
            <w:rPr>
              <w:rFonts w:hint="eastAsia"/>
              <w:sz w:val="24"/>
              <w:szCs w:val="24"/>
            </w:rPr>
            <w:t>图 程序总体功能模块图</w:t>
          </w:r>
          <w:r>
            <w:rPr>
              <w:sz w:val="24"/>
              <w:szCs w:val="24"/>
            </w:rPr>
            <w:tab/>
          </w:r>
          <w:r>
            <w:rPr>
              <w:sz w:val="24"/>
              <w:szCs w:val="24"/>
            </w:rPr>
            <w:fldChar w:fldCharType="begin"/>
          </w:r>
          <w:r>
            <w:rPr>
              <w:sz w:val="24"/>
              <w:szCs w:val="24"/>
            </w:rPr>
            <w:instrText xml:space="preserve"> PAGEREF _Toc30492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_Toc13259 </w:instrText>
          </w:r>
          <w:r>
            <w:rPr>
              <w:sz w:val="24"/>
              <w:szCs w:val="24"/>
            </w:rPr>
            <w:fldChar w:fldCharType="separate"/>
          </w:r>
          <w:r>
            <w:rPr>
              <w:rFonts w:hint="eastAsia"/>
              <w:bCs/>
              <w:sz w:val="24"/>
              <w:szCs w:val="24"/>
              <w:lang w:val="en-US" w:eastAsia="zh-CN"/>
            </w:rPr>
            <w:t>5.1.1主界面</w:t>
          </w:r>
          <w:r>
            <w:rPr>
              <w:sz w:val="24"/>
              <w:szCs w:val="24"/>
            </w:rPr>
            <w:tab/>
          </w:r>
          <w:r>
            <w:rPr>
              <w:sz w:val="24"/>
              <w:szCs w:val="24"/>
            </w:rPr>
            <w:fldChar w:fldCharType="begin"/>
          </w:r>
          <w:r>
            <w:rPr>
              <w:sz w:val="24"/>
              <w:szCs w:val="24"/>
            </w:rPr>
            <w:instrText xml:space="preserve"> PAGEREF _Toc13259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_Toc6266 </w:instrText>
          </w:r>
          <w:r>
            <w:rPr>
              <w:sz w:val="24"/>
              <w:szCs w:val="24"/>
            </w:rPr>
            <w:fldChar w:fldCharType="separate"/>
          </w:r>
          <w:r>
            <w:rPr>
              <w:rFonts w:hint="eastAsia"/>
              <w:bCs/>
              <w:sz w:val="24"/>
              <w:szCs w:val="24"/>
              <w:lang w:val="en-US" w:eastAsia="zh-CN"/>
            </w:rPr>
            <w:t>5.1.2商城界面</w:t>
          </w:r>
          <w:r>
            <w:rPr>
              <w:sz w:val="24"/>
              <w:szCs w:val="24"/>
            </w:rPr>
            <w:tab/>
          </w:r>
          <w:r>
            <w:rPr>
              <w:sz w:val="24"/>
              <w:szCs w:val="24"/>
            </w:rPr>
            <w:fldChar w:fldCharType="begin"/>
          </w:r>
          <w:r>
            <w:rPr>
              <w:sz w:val="24"/>
              <w:szCs w:val="24"/>
            </w:rPr>
            <w:instrText xml:space="preserve"> PAGEREF _Toc6266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_Toc17322 </w:instrText>
          </w:r>
          <w:r>
            <w:rPr>
              <w:sz w:val="24"/>
              <w:szCs w:val="24"/>
            </w:rPr>
            <w:fldChar w:fldCharType="separate"/>
          </w:r>
          <w:r>
            <w:rPr>
              <w:rFonts w:hint="eastAsia"/>
              <w:bCs/>
              <w:sz w:val="24"/>
              <w:szCs w:val="24"/>
              <w:lang w:val="en-US" w:eastAsia="zh-CN"/>
            </w:rPr>
            <w:t>5.1.3角色界面</w:t>
          </w:r>
          <w:r>
            <w:rPr>
              <w:sz w:val="24"/>
              <w:szCs w:val="24"/>
            </w:rPr>
            <w:tab/>
          </w:r>
          <w:r>
            <w:rPr>
              <w:sz w:val="24"/>
              <w:szCs w:val="24"/>
            </w:rPr>
            <w:fldChar w:fldCharType="begin"/>
          </w:r>
          <w:r>
            <w:rPr>
              <w:sz w:val="24"/>
              <w:szCs w:val="24"/>
            </w:rPr>
            <w:instrText xml:space="preserve"> PAGEREF _Toc17322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_Toc31250 </w:instrText>
          </w:r>
          <w:r>
            <w:rPr>
              <w:sz w:val="24"/>
              <w:szCs w:val="24"/>
            </w:rPr>
            <w:fldChar w:fldCharType="separate"/>
          </w:r>
          <w:r>
            <w:rPr>
              <w:rFonts w:hint="eastAsia"/>
              <w:bCs/>
              <w:sz w:val="24"/>
              <w:szCs w:val="24"/>
              <w:lang w:val="en-US" w:eastAsia="zh-CN"/>
            </w:rPr>
            <w:t>5.1.4排行榜界面</w:t>
          </w:r>
          <w:r>
            <w:rPr>
              <w:sz w:val="24"/>
              <w:szCs w:val="24"/>
            </w:rPr>
            <w:tab/>
          </w:r>
          <w:r>
            <w:rPr>
              <w:sz w:val="24"/>
              <w:szCs w:val="24"/>
            </w:rPr>
            <w:fldChar w:fldCharType="begin"/>
          </w:r>
          <w:r>
            <w:rPr>
              <w:sz w:val="24"/>
              <w:szCs w:val="24"/>
            </w:rPr>
            <w:instrText xml:space="preserve"> PAGEREF _Toc31250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_Toc9186 </w:instrText>
          </w:r>
          <w:r>
            <w:rPr>
              <w:sz w:val="24"/>
              <w:szCs w:val="24"/>
            </w:rPr>
            <w:fldChar w:fldCharType="separate"/>
          </w:r>
          <w:r>
            <w:rPr>
              <w:rFonts w:hint="eastAsia"/>
              <w:bCs/>
              <w:sz w:val="24"/>
              <w:szCs w:val="24"/>
              <w:lang w:val="en-US" w:eastAsia="zh-CN"/>
            </w:rPr>
            <w:t>5.1.5好友和收件箱界面</w:t>
          </w:r>
          <w:r>
            <w:rPr>
              <w:sz w:val="24"/>
              <w:szCs w:val="24"/>
            </w:rPr>
            <w:tab/>
          </w:r>
          <w:r>
            <w:rPr>
              <w:sz w:val="24"/>
              <w:szCs w:val="24"/>
            </w:rPr>
            <w:fldChar w:fldCharType="begin"/>
          </w:r>
          <w:r>
            <w:rPr>
              <w:sz w:val="24"/>
              <w:szCs w:val="24"/>
            </w:rPr>
            <w:instrText xml:space="preserve"> PAGEREF _Toc9186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_Toc8335 </w:instrText>
          </w:r>
          <w:r>
            <w:rPr>
              <w:sz w:val="24"/>
              <w:szCs w:val="24"/>
            </w:rPr>
            <w:fldChar w:fldCharType="separate"/>
          </w:r>
          <w:r>
            <w:rPr>
              <w:rFonts w:hint="eastAsia"/>
              <w:bCs/>
              <w:sz w:val="24"/>
              <w:szCs w:val="24"/>
              <w:lang w:val="en-US" w:eastAsia="zh-CN"/>
            </w:rPr>
            <w:t>5.1.6管理员界面</w:t>
          </w:r>
          <w:r>
            <w:rPr>
              <w:sz w:val="24"/>
              <w:szCs w:val="24"/>
            </w:rPr>
            <w:tab/>
          </w:r>
          <w:r>
            <w:rPr>
              <w:sz w:val="24"/>
              <w:szCs w:val="24"/>
            </w:rPr>
            <w:fldChar w:fldCharType="begin"/>
          </w:r>
          <w:r>
            <w:rPr>
              <w:sz w:val="24"/>
              <w:szCs w:val="24"/>
            </w:rPr>
            <w:instrText xml:space="preserve"> PAGEREF _Toc8335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tabs>
              <w:tab w:val="right" w:leader="dot" w:pos="8306"/>
            </w:tabs>
            <w:rPr>
              <w:sz w:val="24"/>
              <w:szCs w:val="24"/>
            </w:rPr>
          </w:pPr>
          <w:r>
            <w:rPr>
              <w:sz w:val="24"/>
              <w:szCs w:val="24"/>
            </w:rPr>
            <w:fldChar w:fldCharType="begin"/>
          </w:r>
          <w:r>
            <w:rPr>
              <w:sz w:val="24"/>
              <w:szCs w:val="24"/>
            </w:rPr>
            <w:instrText xml:space="preserve"> HYPERLINK \l _Toc22690 </w:instrText>
          </w:r>
          <w:r>
            <w:rPr>
              <w:sz w:val="24"/>
              <w:szCs w:val="24"/>
            </w:rPr>
            <w:fldChar w:fldCharType="separate"/>
          </w:r>
          <w:r>
            <w:rPr>
              <w:rFonts w:hint="eastAsia"/>
              <w:bCs/>
              <w:sz w:val="24"/>
              <w:szCs w:val="24"/>
              <w:lang w:val="en-US" w:eastAsia="zh-CN"/>
            </w:rPr>
            <w:t>5.1.6.1 账号管理界面</w:t>
          </w:r>
          <w:r>
            <w:rPr>
              <w:sz w:val="24"/>
              <w:szCs w:val="24"/>
            </w:rPr>
            <w:tab/>
          </w:r>
          <w:r>
            <w:rPr>
              <w:sz w:val="24"/>
              <w:szCs w:val="24"/>
            </w:rPr>
            <w:fldChar w:fldCharType="begin"/>
          </w:r>
          <w:r>
            <w:rPr>
              <w:sz w:val="24"/>
              <w:szCs w:val="24"/>
            </w:rPr>
            <w:instrText xml:space="preserve"> PAGEREF _Toc22690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tabs>
              <w:tab w:val="right" w:leader="dot" w:pos="8306"/>
            </w:tabs>
            <w:rPr>
              <w:sz w:val="24"/>
              <w:szCs w:val="24"/>
            </w:rPr>
          </w:pPr>
          <w:r>
            <w:rPr>
              <w:sz w:val="24"/>
              <w:szCs w:val="24"/>
            </w:rPr>
            <w:fldChar w:fldCharType="begin"/>
          </w:r>
          <w:r>
            <w:rPr>
              <w:sz w:val="24"/>
              <w:szCs w:val="24"/>
            </w:rPr>
            <w:instrText xml:space="preserve"> HYPERLINK \l _Toc4294 </w:instrText>
          </w:r>
          <w:r>
            <w:rPr>
              <w:sz w:val="24"/>
              <w:szCs w:val="24"/>
            </w:rPr>
            <w:fldChar w:fldCharType="separate"/>
          </w:r>
          <w:r>
            <w:rPr>
              <w:rFonts w:hint="eastAsia"/>
              <w:bCs/>
              <w:sz w:val="24"/>
              <w:szCs w:val="24"/>
              <w:lang w:val="en-US" w:eastAsia="zh-CN"/>
            </w:rPr>
            <w:t>5.1.6.2 奖励发放界面</w:t>
          </w:r>
          <w:r>
            <w:rPr>
              <w:sz w:val="24"/>
              <w:szCs w:val="24"/>
            </w:rPr>
            <w:tab/>
          </w:r>
          <w:r>
            <w:rPr>
              <w:sz w:val="24"/>
              <w:szCs w:val="24"/>
            </w:rPr>
            <w:fldChar w:fldCharType="begin"/>
          </w:r>
          <w:r>
            <w:rPr>
              <w:sz w:val="24"/>
              <w:szCs w:val="24"/>
            </w:rPr>
            <w:instrText xml:space="preserve"> PAGEREF _Toc4294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_Toc18220 </w:instrText>
          </w:r>
          <w:r>
            <w:rPr>
              <w:sz w:val="24"/>
              <w:szCs w:val="24"/>
            </w:rPr>
            <w:fldChar w:fldCharType="separate"/>
          </w:r>
          <w:r>
            <w:rPr>
              <w:rFonts w:hint="eastAsia"/>
              <w:bCs/>
              <w:sz w:val="24"/>
              <w:szCs w:val="24"/>
              <w:lang w:val="en-US" w:eastAsia="zh-CN"/>
            </w:rPr>
            <w:t>5.1.7  游戏画面</w:t>
          </w:r>
          <w:r>
            <w:rPr>
              <w:sz w:val="24"/>
              <w:szCs w:val="24"/>
            </w:rPr>
            <w:tab/>
          </w:r>
          <w:r>
            <w:rPr>
              <w:sz w:val="24"/>
              <w:szCs w:val="24"/>
            </w:rPr>
            <w:fldChar w:fldCharType="begin"/>
          </w:r>
          <w:r>
            <w:rPr>
              <w:sz w:val="24"/>
              <w:szCs w:val="24"/>
            </w:rPr>
            <w:instrText xml:space="preserve"> PAGEREF _Toc18220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_Toc18355 </w:instrText>
          </w:r>
          <w:r>
            <w:rPr>
              <w:sz w:val="24"/>
              <w:szCs w:val="24"/>
            </w:rPr>
            <w:fldChar w:fldCharType="separate"/>
          </w:r>
          <w:r>
            <w:rPr>
              <w:rFonts w:hint="eastAsia" w:ascii="宋体" w:hAnsi="宋体"/>
              <w:sz w:val="24"/>
              <w:szCs w:val="24"/>
            </w:rPr>
            <w:t>5.2约定</w:t>
          </w:r>
          <w:r>
            <w:rPr>
              <w:sz w:val="24"/>
              <w:szCs w:val="24"/>
            </w:rPr>
            <w:tab/>
          </w:r>
          <w:r>
            <w:rPr>
              <w:sz w:val="24"/>
              <w:szCs w:val="24"/>
            </w:rPr>
            <w:fldChar w:fldCharType="begin"/>
          </w:r>
          <w:r>
            <w:rPr>
              <w:sz w:val="24"/>
              <w:szCs w:val="24"/>
            </w:rPr>
            <w:instrText xml:space="preserve"> PAGEREF _Toc18355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_Toc23139 </w:instrText>
          </w:r>
          <w:r>
            <w:rPr>
              <w:sz w:val="24"/>
              <w:szCs w:val="24"/>
            </w:rPr>
            <w:fldChar w:fldCharType="separate"/>
          </w:r>
          <w:r>
            <w:rPr>
              <w:rFonts w:hint="eastAsia" w:ascii="宋体" w:hAnsi="宋体"/>
              <w:sz w:val="24"/>
              <w:szCs w:val="24"/>
            </w:rPr>
            <w:t>5.3处理过程</w:t>
          </w:r>
          <w:r>
            <w:rPr>
              <w:sz w:val="24"/>
              <w:szCs w:val="24"/>
            </w:rPr>
            <w:tab/>
          </w:r>
          <w:r>
            <w:rPr>
              <w:sz w:val="24"/>
              <w:szCs w:val="24"/>
            </w:rPr>
            <w:fldChar w:fldCharType="begin"/>
          </w:r>
          <w:r>
            <w:rPr>
              <w:sz w:val="24"/>
              <w:szCs w:val="24"/>
            </w:rPr>
            <w:instrText xml:space="preserve"> PAGEREF _Toc23139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_Toc10039 </w:instrText>
          </w:r>
          <w:r>
            <w:rPr>
              <w:sz w:val="24"/>
              <w:szCs w:val="24"/>
            </w:rPr>
            <w:fldChar w:fldCharType="separate"/>
          </w:r>
          <w:r>
            <w:rPr>
              <w:rFonts w:hint="eastAsia" w:ascii="宋体" w:hAnsi="宋体"/>
              <w:sz w:val="24"/>
              <w:szCs w:val="24"/>
            </w:rPr>
            <w:t>5.3.x(软件使用的方面)</w:t>
          </w:r>
          <w:r>
            <w:rPr>
              <w:sz w:val="24"/>
              <w:szCs w:val="24"/>
            </w:rPr>
            <w:tab/>
          </w:r>
          <w:r>
            <w:rPr>
              <w:sz w:val="24"/>
              <w:szCs w:val="24"/>
            </w:rPr>
            <w:fldChar w:fldCharType="begin"/>
          </w:r>
          <w:r>
            <w:rPr>
              <w:sz w:val="24"/>
              <w:szCs w:val="24"/>
            </w:rPr>
            <w:instrText xml:space="preserve"> PAGEREF _Toc10039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_Toc11526 </w:instrText>
          </w:r>
          <w:r>
            <w:rPr>
              <w:sz w:val="24"/>
              <w:szCs w:val="24"/>
            </w:rPr>
            <w:fldChar w:fldCharType="separate"/>
          </w:r>
          <w:r>
            <w:rPr>
              <w:rFonts w:hint="eastAsia" w:ascii="宋体" w:hAnsi="宋体"/>
              <w:sz w:val="24"/>
              <w:szCs w:val="24"/>
            </w:rPr>
            <w:t>5.4相关处理</w:t>
          </w:r>
          <w:r>
            <w:rPr>
              <w:sz w:val="24"/>
              <w:szCs w:val="24"/>
            </w:rPr>
            <w:tab/>
          </w:r>
          <w:r>
            <w:rPr>
              <w:sz w:val="24"/>
              <w:szCs w:val="24"/>
            </w:rPr>
            <w:fldChar w:fldCharType="begin"/>
          </w:r>
          <w:r>
            <w:rPr>
              <w:sz w:val="24"/>
              <w:szCs w:val="24"/>
            </w:rPr>
            <w:instrText xml:space="preserve"> PAGEREF _Toc11526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_Toc9706 </w:instrText>
          </w:r>
          <w:r>
            <w:rPr>
              <w:sz w:val="24"/>
              <w:szCs w:val="24"/>
            </w:rPr>
            <w:fldChar w:fldCharType="separate"/>
          </w:r>
          <w:r>
            <w:rPr>
              <w:rFonts w:hint="eastAsia" w:ascii="宋体" w:hAnsi="宋体"/>
              <w:sz w:val="24"/>
              <w:szCs w:val="24"/>
            </w:rPr>
            <w:t>5.5数据备份</w:t>
          </w:r>
          <w:r>
            <w:rPr>
              <w:sz w:val="24"/>
              <w:szCs w:val="24"/>
            </w:rPr>
            <w:tab/>
          </w:r>
          <w:r>
            <w:rPr>
              <w:sz w:val="24"/>
              <w:szCs w:val="24"/>
            </w:rPr>
            <w:fldChar w:fldCharType="begin"/>
          </w:r>
          <w:r>
            <w:rPr>
              <w:sz w:val="24"/>
              <w:szCs w:val="24"/>
            </w:rPr>
            <w:instrText xml:space="preserve"> PAGEREF _Toc9706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_Toc28344 </w:instrText>
          </w:r>
          <w:r>
            <w:rPr>
              <w:sz w:val="24"/>
              <w:szCs w:val="24"/>
            </w:rPr>
            <w:fldChar w:fldCharType="separate"/>
          </w:r>
          <w:r>
            <w:rPr>
              <w:rFonts w:hint="eastAsia" w:ascii="宋体" w:hAnsi="宋体"/>
              <w:sz w:val="24"/>
              <w:szCs w:val="24"/>
            </w:rPr>
            <w:t>5.6错误，故障和紧急情况时的恢复</w:t>
          </w:r>
          <w:r>
            <w:rPr>
              <w:sz w:val="24"/>
              <w:szCs w:val="24"/>
            </w:rPr>
            <w:tab/>
          </w:r>
          <w:r>
            <w:rPr>
              <w:sz w:val="24"/>
              <w:szCs w:val="24"/>
            </w:rPr>
            <w:fldChar w:fldCharType="begin"/>
          </w:r>
          <w:r>
            <w:rPr>
              <w:sz w:val="24"/>
              <w:szCs w:val="24"/>
            </w:rPr>
            <w:instrText xml:space="preserve"> PAGEREF _Toc28344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_Toc17037 </w:instrText>
          </w:r>
          <w:r>
            <w:rPr>
              <w:sz w:val="24"/>
              <w:szCs w:val="24"/>
            </w:rPr>
            <w:fldChar w:fldCharType="separate"/>
          </w:r>
          <w:r>
            <w:rPr>
              <w:rFonts w:hint="eastAsia" w:ascii="宋体" w:hAnsi="宋体"/>
              <w:sz w:val="24"/>
              <w:szCs w:val="24"/>
            </w:rPr>
            <w:t>5.7消息</w:t>
          </w:r>
          <w:r>
            <w:rPr>
              <w:sz w:val="24"/>
              <w:szCs w:val="24"/>
            </w:rPr>
            <w:tab/>
          </w:r>
          <w:r>
            <w:rPr>
              <w:sz w:val="24"/>
              <w:szCs w:val="24"/>
            </w:rPr>
            <w:fldChar w:fldCharType="begin"/>
          </w:r>
          <w:r>
            <w:rPr>
              <w:sz w:val="24"/>
              <w:szCs w:val="24"/>
            </w:rPr>
            <w:instrText xml:space="preserve"> PAGEREF _Toc17037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_Toc8765 </w:instrText>
          </w:r>
          <w:r>
            <w:rPr>
              <w:sz w:val="24"/>
              <w:szCs w:val="24"/>
            </w:rPr>
            <w:fldChar w:fldCharType="separate"/>
          </w:r>
          <w:r>
            <w:rPr>
              <w:rFonts w:hint="eastAsia" w:ascii="宋体" w:hAnsi="宋体"/>
              <w:sz w:val="24"/>
              <w:szCs w:val="24"/>
            </w:rPr>
            <w:t>5.8快速引用指南</w:t>
          </w:r>
          <w:r>
            <w:rPr>
              <w:sz w:val="24"/>
              <w:szCs w:val="24"/>
            </w:rPr>
            <w:tab/>
          </w:r>
          <w:r>
            <w:rPr>
              <w:sz w:val="24"/>
              <w:szCs w:val="24"/>
            </w:rPr>
            <w:fldChar w:fldCharType="begin"/>
          </w:r>
          <w:r>
            <w:rPr>
              <w:sz w:val="24"/>
              <w:szCs w:val="24"/>
            </w:rPr>
            <w:instrText xml:space="preserve"> PAGEREF _Toc8765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_Toc32723 </w:instrText>
          </w:r>
          <w:r>
            <w:rPr>
              <w:sz w:val="24"/>
              <w:szCs w:val="24"/>
            </w:rPr>
            <w:fldChar w:fldCharType="separate"/>
          </w:r>
          <w:r>
            <w:rPr>
              <w:rFonts w:hint="eastAsia" w:ascii="宋体" w:hAnsi="宋体"/>
              <w:sz w:val="24"/>
              <w:szCs w:val="24"/>
            </w:rPr>
            <w:t>6注解</w:t>
          </w:r>
          <w:r>
            <w:rPr>
              <w:sz w:val="24"/>
              <w:szCs w:val="24"/>
            </w:rPr>
            <w:tab/>
          </w:r>
          <w:r>
            <w:rPr>
              <w:sz w:val="24"/>
              <w:szCs w:val="24"/>
            </w:rPr>
            <w:fldChar w:fldCharType="begin"/>
          </w:r>
          <w:r>
            <w:rPr>
              <w:sz w:val="24"/>
              <w:szCs w:val="24"/>
            </w:rPr>
            <w:instrText xml:space="preserve"> PAGEREF _Toc32723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_Toc1679 </w:instrText>
          </w:r>
          <w:r>
            <w:rPr>
              <w:sz w:val="24"/>
              <w:szCs w:val="24"/>
            </w:rPr>
            <w:fldChar w:fldCharType="separate"/>
          </w:r>
          <w:r>
            <w:rPr>
              <w:rFonts w:hint="eastAsia" w:ascii="宋体" w:hAnsi="宋体"/>
              <w:sz w:val="24"/>
              <w:szCs w:val="24"/>
            </w:rPr>
            <w:t>附录</w:t>
          </w:r>
          <w:r>
            <w:rPr>
              <w:sz w:val="24"/>
              <w:szCs w:val="24"/>
            </w:rPr>
            <w:tab/>
          </w:r>
          <w:r>
            <w:rPr>
              <w:sz w:val="24"/>
              <w:szCs w:val="24"/>
            </w:rPr>
            <w:fldChar w:fldCharType="begin"/>
          </w:r>
          <w:r>
            <w:rPr>
              <w:sz w:val="24"/>
              <w:szCs w:val="24"/>
            </w:rPr>
            <w:instrText xml:space="preserve"> PAGEREF _Toc1679 </w:instrText>
          </w:r>
          <w:r>
            <w:rPr>
              <w:sz w:val="24"/>
              <w:szCs w:val="24"/>
            </w:rPr>
            <w:fldChar w:fldCharType="separate"/>
          </w:r>
          <w:r>
            <w:rPr>
              <w:sz w:val="24"/>
              <w:szCs w:val="24"/>
            </w:rPr>
            <w:t>19</w:t>
          </w:r>
          <w:r>
            <w:rPr>
              <w:sz w:val="24"/>
              <w:szCs w:val="24"/>
            </w:rPr>
            <w:fldChar w:fldCharType="end"/>
          </w:r>
          <w:r>
            <w:rPr>
              <w:sz w:val="24"/>
              <w:szCs w:val="24"/>
            </w:rPr>
            <w:fldChar w:fldCharType="end"/>
          </w:r>
        </w:p>
        <w:p>
          <w:pPr>
            <w:rPr>
              <w:sz w:val="24"/>
              <w:szCs w:val="24"/>
            </w:rPr>
          </w:pPr>
          <w:r>
            <w:rPr>
              <w:sz w:val="24"/>
              <w:szCs w:val="24"/>
            </w:rPr>
            <w:fldChar w:fldCharType="end"/>
          </w:r>
        </w:p>
      </w:sdtContent>
    </w:sdt>
    <w:p>
      <w:pPr>
        <w:ind w:firstLine="420"/>
        <w:outlineLvl w:val="0"/>
        <w:rPr>
          <w:rFonts w:hint="eastAsia" w:ascii="宋体" w:hAnsi="宋体"/>
          <w:b/>
          <w:sz w:val="24"/>
          <w:szCs w:val="24"/>
        </w:rPr>
      </w:pPr>
      <w:bookmarkStart w:id="1" w:name="_Toc10966"/>
      <w:r>
        <w:rPr>
          <w:rFonts w:hint="eastAsia" w:ascii="宋体" w:hAnsi="宋体"/>
          <w:b/>
          <w:sz w:val="24"/>
          <w:szCs w:val="24"/>
        </w:rPr>
        <w:t>1引言</w:t>
      </w:r>
      <w:bookmarkEnd w:id="1"/>
    </w:p>
    <w:p>
      <w:pPr>
        <w:ind w:firstLine="420"/>
        <w:rPr>
          <w:rFonts w:hint="eastAsia" w:ascii="宋体" w:hAnsi="宋体"/>
          <w:sz w:val="24"/>
          <w:szCs w:val="24"/>
        </w:rPr>
      </w:pPr>
      <w:r>
        <w:rPr>
          <w:rFonts w:hint="eastAsia" w:ascii="宋体" w:hAnsi="宋体"/>
          <w:sz w:val="24"/>
          <w:szCs w:val="24"/>
        </w:rPr>
        <w:t>本章应分为以下几条。</w:t>
      </w:r>
    </w:p>
    <w:p>
      <w:pPr>
        <w:ind w:firstLine="420"/>
        <w:outlineLvl w:val="0"/>
        <w:rPr>
          <w:rFonts w:hint="eastAsia" w:ascii="宋体" w:hAnsi="宋体"/>
          <w:b/>
          <w:sz w:val="24"/>
          <w:szCs w:val="24"/>
        </w:rPr>
      </w:pPr>
      <w:bookmarkStart w:id="2" w:name="_Toc18068"/>
      <w:r>
        <w:rPr>
          <w:rFonts w:hint="eastAsia" w:ascii="宋体" w:hAnsi="宋体"/>
          <w:b/>
          <w:sz w:val="24"/>
          <w:szCs w:val="24"/>
        </w:rPr>
        <w:t>1.1标识</w:t>
      </w:r>
      <w:bookmarkEnd w:id="2"/>
    </w:p>
    <w:p>
      <w:pPr>
        <w:ind w:firstLine="420"/>
        <w:outlineLvl w:val="9"/>
        <w:rPr>
          <w:rFonts w:hint="eastAsia" w:ascii="宋体" w:hAnsi="宋体"/>
          <w:b/>
          <w:sz w:val="24"/>
          <w:szCs w:val="24"/>
        </w:rPr>
      </w:pPr>
    </w:p>
    <w:tbl>
      <w:tblPr>
        <w:tblStyle w:val="6"/>
        <w:tblpPr w:leftFromText="180" w:rightFromText="180" w:vertAnchor="text" w:horzAnchor="page" w:tblpX="2355" w:tblpY="305"/>
        <w:tblOverlap w:val="never"/>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rPr>
                <w:sz w:val="24"/>
                <w:szCs w:val="24"/>
              </w:rPr>
            </w:pPr>
            <w:r>
              <w:rPr>
                <w:rFonts w:hint="eastAsia"/>
                <w:sz w:val="24"/>
                <w:szCs w:val="24"/>
              </w:rPr>
              <w:t>文件状态：</w:t>
            </w:r>
          </w:p>
          <w:p>
            <w:pPr>
              <w:adjustRightInd w:val="0"/>
              <w:snapToGrid w:val="0"/>
              <w:spacing w:line="25" w:lineRule="atLeast"/>
              <w:jc w:val="left"/>
              <w:rPr>
                <w:sz w:val="24"/>
                <w:szCs w:val="24"/>
              </w:rPr>
            </w:pPr>
            <w:r>
              <w:rPr>
                <w:sz w:val="24"/>
                <w:szCs w:val="24"/>
              </w:rPr>
              <w:t xml:space="preserve">[  ] </w:t>
            </w:r>
            <w:r>
              <w:rPr>
                <w:rFonts w:hint="eastAsia"/>
                <w:sz w:val="24"/>
                <w:szCs w:val="24"/>
              </w:rPr>
              <w:t>草稿</w:t>
            </w:r>
          </w:p>
          <w:p>
            <w:pPr>
              <w:adjustRightInd w:val="0"/>
              <w:snapToGrid w:val="0"/>
              <w:spacing w:line="25" w:lineRule="atLeast"/>
              <w:jc w:val="left"/>
              <w:rPr>
                <w:sz w:val="24"/>
                <w:szCs w:val="24"/>
              </w:rPr>
            </w:pPr>
            <w:r>
              <w:rPr>
                <w:sz w:val="24"/>
                <w:szCs w:val="24"/>
              </w:rPr>
              <w:t>[</w:t>
            </w:r>
            <w:r>
              <w:rPr>
                <w:rFonts w:hint="eastAsia"/>
                <w:sz w:val="24"/>
                <w:szCs w:val="24"/>
              </w:rPr>
              <w:t xml:space="preserve"> </w:t>
            </w:r>
            <w:r>
              <w:rPr>
                <w:sz w:val="24"/>
                <w:szCs w:val="24"/>
              </w:rPr>
              <w:t xml:space="preserve"> ] </w:t>
            </w:r>
            <w:r>
              <w:rPr>
                <w:rFonts w:hint="eastAsia"/>
                <w:sz w:val="24"/>
                <w:szCs w:val="24"/>
              </w:rPr>
              <w:t>正式发布</w:t>
            </w:r>
          </w:p>
          <w:p>
            <w:pPr>
              <w:adjustRightInd w:val="0"/>
              <w:snapToGrid w:val="0"/>
              <w:spacing w:line="25" w:lineRule="atLeast"/>
              <w:jc w:val="left"/>
              <w:rPr>
                <w:sz w:val="24"/>
                <w:szCs w:val="24"/>
              </w:rPr>
            </w:pPr>
            <w:r>
              <w:rPr>
                <w:sz w:val="24"/>
                <w:szCs w:val="24"/>
              </w:rPr>
              <w:t>[</w:t>
            </w:r>
            <w:r>
              <w:rPr>
                <w:rFonts w:hint="eastAsia"/>
                <w:sz w:val="24"/>
                <w:szCs w:val="24"/>
              </w:rPr>
              <w:t>√</w:t>
            </w:r>
            <w:r>
              <w:rPr>
                <w:sz w:val="24"/>
                <w:szCs w:val="24"/>
              </w:rPr>
              <w:t xml:space="preserve">] </w:t>
            </w:r>
            <w:r>
              <w:rPr>
                <w:rFonts w:hint="eastAsia"/>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sz w:val="24"/>
                <w:szCs w:val="24"/>
                <w:lang w:val="en-US" w:eastAsia="zh-CN"/>
              </w:rPr>
            </w:pPr>
            <w:r>
              <w:rPr>
                <w:sz w:val="24"/>
                <w:szCs w:val="24"/>
              </w:rPr>
              <w:t>SE</w:t>
            </w:r>
            <w:r>
              <w:rPr>
                <w:rFonts w:hint="eastAsia"/>
                <w:sz w:val="24"/>
                <w:szCs w:val="24"/>
              </w:rPr>
              <w:t>2020</w:t>
            </w:r>
            <w:r>
              <w:rPr>
                <w:sz w:val="24"/>
                <w:szCs w:val="24"/>
              </w:rPr>
              <w:t>-G</w:t>
            </w:r>
            <w:r>
              <w:rPr>
                <w:rFonts w:hint="eastAsia"/>
                <w:sz w:val="24"/>
                <w:szCs w:val="24"/>
              </w:rPr>
              <w:t>1</w:t>
            </w:r>
            <w:r>
              <w:rPr>
                <w:sz w:val="24"/>
                <w:szCs w:val="24"/>
              </w:rPr>
              <w:t>7-</w:t>
            </w:r>
            <w:r>
              <w:rPr>
                <w:rFonts w:hint="eastAsia"/>
                <w:sz w:val="24"/>
                <w:szCs w:val="24"/>
                <w:lang w:val="en-US" w:eastAsia="zh-CN"/>
              </w:rPr>
              <w:t>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当前版本：</w:t>
            </w:r>
          </w:p>
        </w:tc>
        <w:tc>
          <w:tcPr>
            <w:tcW w:w="4925" w:type="dxa"/>
            <w:tcBorders>
              <w:top w:val="single" w:color="auto" w:sz="4" w:space="0"/>
              <w:left w:val="single" w:color="auto" w:sz="4" w:space="0"/>
              <w:bottom w:val="single" w:color="auto" w:sz="4" w:space="0"/>
              <w:right w:val="single" w:color="auto" w:sz="4" w:space="0"/>
            </w:tcBorders>
            <w:vAlign w:val="top"/>
          </w:tcPr>
          <w:p>
            <w:pPr>
              <w:adjustRightInd w:val="0"/>
              <w:snapToGrid w:val="0"/>
              <w:spacing w:line="25" w:lineRule="atLeast"/>
              <w:ind w:firstLine="420"/>
              <w:jc w:val="left"/>
              <w:rPr>
                <w:rFonts w:hint="eastAsia" w:eastAsia="宋体"/>
                <w:sz w:val="24"/>
                <w:szCs w:val="24"/>
                <w:lang w:val="en-US" w:eastAsia="zh-CN"/>
              </w:rPr>
            </w:pPr>
            <w:r>
              <w:rPr>
                <w:rFonts w:hint="eastAsia"/>
                <w:sz w:val="24"/>
                <w:szCs w:val="24"/>
              </w:rPr>
              <w:t>0.</w:t>
            </w:r>
            <w:r>
              <w:rPr>
                <w:rFonts w:hint="eastAsia"/>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rPr>
                <w:rFonts w:hint="default" w:ascii="宋体" w:hAnsi="宋体" w:eastAsia="宋体"/>
                <w:sz w:val="24"/>
                <w:szCs w:val="24"/>
                <w:lang w:val="en-US" w:eastAsia="zh-CN"/>
              </w:rPr>
            </w:pPr>
            <w:r>
              <w:rPr>
                <w:rFonts w:hint="eastAsia" w:ascii="宋体" w:hAnsi="宋体"/>
                <w:sz w:val="24"/>
                <w:szCs w:val="24"/>
                <w:lang w:val="en-US" w:eastAsia="zh-CN"/>
              </w:rPr>
              <w:t xml:space="preserve">    李以昕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编写日期：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sz w:val="24"/>
                <w:szCs w:val="24"/>
                <w:lang w:val="en-US" w:eastAsia="zh-CN"/>
              </w:rPr>
            </w:pPr>
            <w:r>
              <w:rPr>
                <w:rFonts w:hint="eastAsia"/>
                <w:sz w:val="24"/>
                <w:szCs w:val="24"/>
              </w:rPr>
              <w:t>2020-11-</w:t>
            </w:r>
            <w:r>
              <w:rPr>
                <w:rFonts w:hint="eastAsia"/>
                <w:sz w:val="24"/>
                <w:szCs w:val="24"/>
                <w:lang w:val="en-US" w:eastAsia="zh-CN"/>
              </w:rPr>
              <w:t>26</w:t>
            </w:r>
          </w:p>
        </w:tc>
      </w:tr>
    </w:tbl>
    <w:p>
      <w:pPr>
        <w:ind w:firstLine="420"/>
        <w:outlineLvl w:val="9"/>
        <w:rPr>
          <w:rFonts w:hint="eastAsia" w:ascii="宋体" w:hAnsi="宋体"/>
          <w:b/>
          <w:sz w:val="24"/>
          <w:szCs w:val="24"/>
        </w:rPr>
      </w:pPr>
    </w:p>
    <w:p>
      <w:pPr>
        <w:ind w:firstLine="420"/>
        <w:outlineLvl w:val="0"/>
        <w:rPr>
          <w:rFonts w:hint="eastAsia" w:ascii="宋体" w:hAnsi="宋体"/>
          <w:b/>
          <w:sz w:val="24"/>
          <w:szCs w:val="24"/>
        </w:rPr>
      </w:pPr>
      <w:bookmarkStart w:id="3" w:name="_Toc5821"/>
      <w:r>
        <w:rPr>
          <w:rFonts w:hint="eastAsia" w:ascii="宋体" w:hAnsi="宋体"/>
          <w:b/>
          <w:sz w:val="24"/>
          <w:szCs w:val="24"/>
        </w:rPr>
        <w:t>1.2系统概述</w:t>
      </w:r>
      <w:bookmarkEnd w:id="3"/>
    </w:p>
    <w:p>
      <w:pPr>
        <w:rPr>
          <w:rFonts w:ascii="宋体" w:hAnsi="宋体"/>
          <w:sz w:val="24"/>
          <w:szCs w:val="24"/>
        </w:rPr>
      </w:pPr>
      <w:r>
        <w:rPr>
          <w:rFonts w:hint="eastAsia"/>
          <w:sz w:val="24"/>
          <w:szCs w:val="24"/>
        </w:rPr>
        <w:t>用途:</w:t>
      </w: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本产品是一款主要面向2</w:t>
      </w:r>
      <w:r>
        <w:rPr>
          <w:rFonts w:ascii="宋体" w:hAnsi="宋体"/>
          <w:sz w:val="24"/>
          <w:szCs w:val="24"/>
        </w:rPr>
        <w:t>0</w:t>
      </w:r>
      <w:r>
        <w:rPr>
          <w:rFonts w:hint="eastAsia" w:ascii="宋体" w:hAnsi="宋体"/>
          <w:sz w:val="24"/>
          <w:szCs w:val="24"/>
        </w:rPr>
        <w:t>-30岁有许多碎片时间的游戏爱好者的微信小程序，玩家可以在游戏中搜集拥有不同属性和技能的角色以及相应的皮肤，同时还可以体会到不同难度的游戏内容和地图。</w:t>
      </w:r>
    </w:p>
    <w:p>
      <w:pPr>
        <w:ind w:firstLine="420"/>
        <w:rPr>
          <w:sz w:val="24"/>
          <w:szCs w:val="24"/>
        </w:rPr>
      </w:pPr>
    </w:p>
    <w:p>
      <w:pPr>
        <w:rPr>
          <w:sz w:val="24"/>
          <w:szCs w:val="24"/>
        </w:rPr>
      </w:pPr>
      <w:r>
        <w:rPr>
          <w:rFonts w:hint="eastAsia"/>
          <w:sz w:val="24"/>
          <w:szCs w:val="24"/>
        </w:rPr>
        <w:t>一般特性:</w:t>
      </w:r>
    </w:p>
    <w:p>
      <w:pPr>
        <w:rPr>
          <w:sz w:val="24"/>
          <w:szCs w:val="24"/>
        </w:rPr>
      </w:pPr>
      <w:r>
        <w:rPr>
          <w:sz w:val="24"/>
          <w:szCs w:val="24"/>
        </w:rPr>
        <w:tab/>
      </w:r>
      <w:r>
        <w:rPr>
          <w:rFonts w:hint="eastAsia"/>
          <w:sz w:val="24"/>
          <w:szCs w:val="24"/>
        </w:rPr>
        <w:t>基于微信小程序的休闲类的角色搜集手游</w:t>
      </w:r>
    </w:p>
    <w:p>
      <w:pPr>
        <w:rPr>
          <w:sz w:val="24"/>
          <w:szCs w:val="24"/>
        </w:rPr>
      </w:pPr>
      <w:r>
        <w:rPr>
          <w:rFonts w:hint="eastAsia"/>
          <w:sz w:val="24"/>
          <w:szCs w:val="24"/>
        </w:rPr>
        <w:t>开发、运行和维护的历史:</w:t>
      </w:r>
    </w:p>
    <w:p>
      <w:pPr>
        <w:rPr>
          <w:sz w:val="24"/>
          <w:szCs w:val="24"/>
        </w:rPr>
      </w:pPr>
      <w:r>
        <w:rPr>
          <w:rFonts w:hint="eastAsia"/>
          <w:sz w:val="24"/>
          <w:szCs w:val="24"/>
        </w:rPr>
        <w:t>开发历史</w:t>
      </w:r>
      <w:r>
        <w:rPr>
          <w:sz w:val="24"/>
          <w:szCs w:val="24"/>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时间</w:t>
            </w:r>
          </w:p>
        </w:tc>
        <w:tc>
          <w:tcPr>
            <w:tcW w:w="4261" w:type="dxa"/>
            <w:shd w:val="clear" w:color="auto" w:fill="auto"/>
          </w:tcPr>
          <w:p>
            <w:pPr>
              <w:rPr>
                <w:sz w:val="24"/>
                <w:szCs w:val="24"/>
              </w:rPr>
            </w:pPr>
            <w:r>
              <w:rPr>
                <w:rFonts w:hint="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2020/10/1—2</w:t>
            </w:r>
            <w:r>
              <w:rPr>
                <w:sz w:val="24"/>
                <w:szCs w:val="24"/>
              </w:rPr>
              <w:t>020/10/1</w:t>
            </w:r>
            <w:r>
              <w:rPr>
                <w:rFonts w:hint="eastAsia"/>
                <w:sz w:val="24"/>
                <w:szCs w:val="24"/>
              </w:rPr>
              <w:t>5</w:t>
            </w:r>
          </w:p>
        </w:tc>
        <w:tc>
          <w:tcPr>
            <w:tcW w:w="4261" w:type="dxa"/>
            <w:shd w:val="clear" w:color="auto" w:fill="auto"/>
          </w:tcPr>
          <w:p>
            <w:pPr>
              <w:rPr>
                <w:sz w:val="24"/>
                <w:szCs w:val="24"/>
              </w:rPr>
            </w:pPr>
            <w:r>
              <w:rPr>
                <w:rFonts w:hint="eastAsia"/>
                <w:sz w:val="24"/>
                <w:szCs w:val="24"/>
              </w:rPr>
              <w:t>项目开发方向及形式确定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2020/10/19—2020/10/27</w:t>
            </w:r>
          </w:p>
        </w:tc>
        <w:tc>
          <w:tcPr>
            <w:tcW w:w="4261" w:type="dxa"/>
            <w:shd w:val="clear" w:color="auto" w:fill="auto"/>
          </w:tcPr>
          <w:p>
            <w:pPr>
              <w:rPr>
                <w:sz w:val="24"/>
                <w:szCs w:val="24"/>
              </w:rPr>
            </w:pPr>
            <w:r>
              <w:rPr>
                <w:rFonts w:hint="eastAsia"/>
                <w:sz w:val="24"/>
                <w:szCs w:val="24"/>
              </w:rPr>
              <w:t>项目计划书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2020/10/28—2020/11/6</w:t>
            </w:r>
          </w:p>
        </w:tc>
        <w:tc>
          <w:tcPr>
            <w:tcW w:w="4261" w:type="dxa"/>
            <w:shd w:val="clear" w:color="auto" w:fill="auto"/>
          </w:tcPr>
          <w:p>
            <w:pPr>
              <w:rPr>
                <w:sz w:val="24"/>
                <w:szCs w:val="24"/>
              </w:rPr>
            </w:pPr>
            <w:r>
              <w:rPr>
                <w:rFonts w:hint="eastAsia"/>
                <w:sz w:val="24"/>
                <w:szCs w:val="24"/>
              </w:rPr>
              <w:t>可行分析报告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hint="default" w:eastAsia="宋体"/>
                <w:sz w:val="24"/>
                <w:szCs w:val="24"/>
                <w:lang w:val="en-US" w:eastAsia="zh-CN"/>
              </w:rPr>
            </w:pPr>
            <w:r>
              <w:rPr>
                <w:rFonts w:hint="eastAsia"/>
                <w:sz w:val="24"/>
                <w:szCs w:val="24"/>
              </w:rPr>
              <w:t>2020/11/</w:t>
            </w:r>
            <w:r>
              <w:rPr>
                <w:rFonts w:hint="eastAsia"/>
                <w:sz w:val="24"/>
                <w:szCs w:val="24"/>
                <w:lang w:val="en-US" w:eastAsia="zh-CN"/>
              </w:rPr>
              <w:t>7—2020/11/22</w:t>
            </w:r>
          </w:p>
        </w:tc>
        <w:tc>
          <w:tcPr>
            <w:tcW w:w="4261" w:type="dxa"/>
            <w:shd w:val="clear" w:color="auto" w:fill="auto"/>
          </w:tcPr>
          <w:p>
            <w:pPr>
              <w:rPr>
                <w:rFonts w:hint="default" w:eastAsia="宋体"/>
                <w:sz w:val="24"/>
                <w:szCs w:val="24"/>
                <w:lang w:val="en-US" w:eastAsia="zh-CN"/>
              </w:rPr>
            </w:pPr>
            <w:r>
              <w:rPr>
                <w:rFonts w:hint="eastAsia"/>
                <w:sz w:val="24"/>
                <w:szCs w:val="24"/>
                <w:lang w:val="en-US" w:eastAsia="zh-CN"/>
              </w:rPr>
              <w:t>软件需求规格说明书</w:t>
            </w:r>
          </w:p>
        </w:tc>
      </w:tr>
    </w:tbl>
    <w:p>
      <w:pPr>
        <w:rPr>
          <w:sz w:val="24"/>
          <w:szCs w:val="24"/>
        </w:rPr>
      </w:pPr>
      <w:r>
        <w:rPr>
          <w:rFonts w:hint="eastAsia"/>
          <w:sz w:val="24"/>
          <w:szCs w:val="24"/>
        </w:rPr>
        <w:t>暂无运行和维护的历史</w:t>
      </w:r>
    </w:p>
    <w:p>
      <w:pPr>
        <w:rPr>
          <w:sz w:val="24"/>
          <w:szCs w:val="24"/>
        </w:rPr>
      </w:pPr>
      <w:r>
        <w:rPr>
          <w:rFonts w:hint="eastAsia"/>
          <w:sz w:val="24"/>
          <w:szCs w:val="24"/>
        </w:rPr>
        <w:t>投资方:</w:t>
      </w:r>
      <w:r>
        <w:rPr>
          <w:sz w:val="24"/>
          <w:szCs w:val="24"/>
        </w:rPr>
        <w:t>G17</w:t>
      </w:r>
      <w:r>
        <w:rPr>
          <w:rFonts w:hint="eastAsia"/>
          <w:sz w:val="24"/>
          <w:szCs w:val="24"/>
        </w:rPr>
        <w:t>组全体成员</w:t>
      </w:r>
    </w:p>
    <w:p>
      <w:pPr>
        <w:rPr>
          <w:sz w:val="24"/>
          <w:szCs w:val="24"/>
        </w:rPr>
      </w:pPr>
      <w:r>
        <w:rPr>
          <w:rFonts w:hint="eastAsia"/>
          <w:sz w:val="24"/>
          <w:szCs w:val="24"/>
        </w:rPr>
        <w:t>需方:杨枨老师</w:t>
      </w:r>
    </w:p>
    <w:p>
      <w:pPr>
        <w:rPr>
          <w:sz w:val="24"/>
          <w:szCs w:val="24"/>
        </w:rPr>
      </w:pPr>
      <w:r>
        <w:rPr>
          <w:rFonts w:hint="eastAsia"/>
          <w:sz w:val="24"/>
          <w:szCs w:val="24"/>
        </w:rPr>
        <w:t>用户:</w:t>
      </w:r>
      <w:bookmarkStart w:id="4" w:name="_Hlk56350797"/>
      <w:r>
        <w:rPr>
          <w:rFonts w:hint="eastAsia" w:ascii="宋体" w:hAnsi="宋体"/>
          <w:sz w:val="24"/>
          <w:szCs w:val="24"/>
        </w:rPr>
        <w:t xml:space="preserve"> </w:t>
      </w:r>
      <w:r>
        <w:rPr>
          <w:rFonts w:hint="eastAsia"/>
          <w:sz w:val="24"/>
          <w:szCs w:val="24"/>
        </w:rPr>
        <w:t>20-30岁有许多碎片时间的游戏爱好者</w:t>
      </w:r>
      <w:bookmarkEnd w:id="4"/>
    </w:p>
    <w:p>
      <w:pPr>
        <w:rPr>
          <w:sz w:val="24"/>
          <w:szCs w:val="24"/>
        </w:rPr>
      </w:pPr>
      <w:r>
        <w:rPr>
          <w:rFonts w:hint="eastAsia"/>
          <w:sz w:val="24"/>
          <w:szCs w:val="24"/>
        </w:rPr>
        <w:t>开发方:</w:t>
      </w:r>
      <w:r>
        <w:rPr>
          <w:sz w:val="24"/>
          <w:szCs w:val="24"/>
        </w:rPr>
        <w:t>G17</w:t>
      </w:r>
      <w:r>
        <w:rPr>
          <w:rFonts w:hint="eastAsia"/>
          <w:sz w:val="24"/>
          <w:szCs w:val="24"/>
        </w:rPr>
        <w:t>组全体成员</w:t>
      </w:r>
    </w:p>
    <w:p>
      <w:pPr>
        <w:ind w:firstLine="420"/>
        <w:outlineLvl w:val="0"/>
        <w:rPr>
          <w:rFonts w:hint="eastAsia" w:ascii="宋体" w:hAnsi="宋体"/>
          <w:b/>
          <w:sz w:val="24"/>
          <w:szCs w:val="24"/>
        </w:rPr>
      </w:pPr>
      <w:bookmarkStart w:id="5" w:name="_Toc25480"/>
      <w:r>
        <w:rPr>
          <w:rFonts w:hint="eastAsia" w:ascii="宋体" w:hAnsi="宋体"/>
          <w:b/>
          <w:sz w:val="24"/>
          <w:szCs w:val="24"/>
        </w:rPr>
        <w:t>1.3文档概述</w:t>
      </w:r>
      <w:bookmarkEnd w:id="5"/>
    </w:p>
    <w:p>
      <w:pPr>
        <w:ind w:firstLine="420"/>
        <w:rPr>
          <w:rFonts w:hint="eastAsia" w:ascii="宋体" w:hAnsi="宋体"/>
          <w:sz w:val="24"/>
          <w:szCs w:val="24"/>
          <w:lang w:val="en-US" w:eastAsia="zh-CN"/>
        </w:rPr>
      </w:pPr>
      <w:r>
        <w:rPr>
          <w:rFonts w:hint="eastAsia" w:ascii="宋体" w:hAnsi="宋体"/>
          <w:sz w:val="24"/>
          <w:szCs w:val="24"/>
          <w:lang w:val="en-US" w:eastAsia="zh-CN"/>
        </w:rPr>
        <w:t>本用户手册面向用户，提供产品《Flappy bird》的安装操作使用说明,目的在于产品完成后提供给用户一个安装,操作使用说明，提高售后人员的响应，帮助用户更好地操作使用产品。</w:t>
      </w:r>
    </w:p>
    <w:p>
      <w:pPr>
        <w:ind w:firstLine="420"/>
        <w:rPr>
          <w:rFonts w:hint="default" w:ascii="宋体" w:hAnsi="宋体"/>
          <w:sz w:val="24"/>
          <w:szCs w:val="24"/>
          <w:lang w:val="en-US" w:eastAsia="zh-CN"/>
        </w:rPr>
      </w:pPr>
    </w:p>
    <w:p>
      <w:pPr>
        <w:ind w:firstLine="420"/>
        <w:outlineLvl w:val="0"/>
        <w:rPr>
          <w:rFonts w:hint="eastAsia" w:ascii="宋体" w:hAnsi="宋体"/>
          <w:b/>
          <w:sz w:val="24"/>
          <w:szCs w:val="24"/>
        </w:rPr>
      </w:pPr>
      <w:bookmarkStart w:id="6" w:name="_Toc3844"/>
      <w:r>
        <w:rPr>
          <w:rFonts w:hint="eastAsia" w:ascii="宋体" w:hAnsi="宋体"/>
          <w:b/>
          <w:sz w:val="24"/>
          <w:szCs w:val="24"/>
        </w:rPr>
        <w:t>2引用文件</w:t>
      </w:r>
      <w:bookmarkEnd w:id="6"/>
    </w:p>
    <w:p>
      <w:pPr>
        <w:ind w:firstLine="420"/>
        <w:rPr>
          <w:rFonts w:hint="eastAsia" w:ascii="宋体" w:hAnsi="宋体"/>
          <w:sz w:val="24"/>
          <w:szCs w:val="24"/>
        </w:rPr>
      </w:pPr>
      <w:r>
        <w:rPr>
          <w:rFonts w:hint="eastAsia" w:ascii="宋体" w:hAnsi="宋体"/>
          <w:sz w:val="24"/>
          <w:szCs w:val="24"/>
        </w:rPr>
        <w:t>本章应列出本文档引用的所有文档的编号、标题、修订版本和日期。也应标识不能通过正常的供货渠道获得的所有文档的来源。</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可行性分析</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项目计划书</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软件需求规格说明书</w:t>
      </w:r>
    </w:p>
    <w:p>
      <w:pPr>
        <w:numPr>
          <w:ilvl w:val="0"/>
          <w:numId w:val="1"/>
        </w:numPr>
        <w:rPr>
          <w:rFonts w:hint="default"/>
          <w:sz w:val="24"/>
          <w:szCs w:val="24"/>
          <w:lang w:val="en-US" w:eastAsia="zh-CN"/>
        </w:rPr>
      </w:pPr>
      <w:r>
        <w:rPr>
          <w:rFonts w:hint="eastAsia"/>
          <w:sz w:val="24"/>
          <w:szCs w:val="24"/>
          <w:lang w:val="en-US" w:eastAsia="zh-CN"/>
        </w:rPr>
        <w:t>软件工程导论 第六版</w:t>
      </w:r>
    </w:p>
    <w:p>
      <w:pPr>
        <w:numPr>
          <w:ilvl w:val="0"/>
          <w:numId w:val="1"/>
        </w:numPr>
        <w:rPr>
          <w:rFonts w:hint="default"/>
          <w:sz w:val="24"/>
          <w:szCs w:val="24"/>
          <w:lang w:val="en-US" w:eastAsia="zh-CN"/>
        </w:rPr>
      </w:pPr>
      <w:r>
        <w:rPr>
          <w:rFonts w:hint="eastAsia"/>
          <w:sz w:val="24"/>
          <w:szCs w:val="24"/>
          <w:lang w:val="en-US" w:eastAsia="zh-CN"/>
        </w:rPr>
        <w:t>feng 知乎 软件产品用户手册和软件需求文档的比较 [OL]（</w:t>
      </w:r>
      <w:r>
        <w:rPr>
          <w:sz w:val="24"/>
          <w:szCs w:val="24"/>
        </w:rPr>
        <w:t>20</w:t>
      </w:r>
      <w:r>
        <w:rPr>
          <w:rFonts w:hint="eastAsia"/>
          <w:sz w:val="24"/>
          <w:szCs w:val="24"/>
          <w:lang w:val="en-US" w:eastAsia="zh-CN"/>
        </w:rPr>
        <w:t>17</w:t>
      </w:r>
      <w:r>
        <w:rPr>
          <w:sz w:val="24"/>
          <w:szCs w:val="24"/>
        </w:rPr>
        <w:t>-</w:t>
      </w:r>
      <w:r>
        <w:rPr>
          <w:rFonts w:hint="eastAsia"/>
          <w:sz w:val="24"/>
          <w:szCs w:val="24"/>
          <w:lang w:val="en-US" w:eastAsia="zh-CN"/>
        </w:rPr>
        <w:t>09</w:t>
      </w:r>
      <w:r>
        <w:rPr>
          <w:sz w:val="24"/>
          <w:szCs w:val="24"/>
        </w:rPr>
        <w:t>-</w:t>
      </w:r>
      <w:r>
        <w:rPr>
          <w:rFonts w:hint="eastAsia"/>
          <w:sz w:val="24"/>
          <w:szCs w:val="24"/>
          <w:lang w:val="en-US" w:eastAsia="zh-CN"/>
        </w:rPr>
        <w:t>20）</w:t>
      </w:r>
      <w:r>
        <w:rPr>
          <w:sz w:val="24"/>
          <w:szCs w:val="24"/>
        </w:rPr>
        <w:t>[2020-11-</w:t>
      </w:r>
      <w:r>
        <w:rPr>
          <w:rFonts w:hint="eastAsia"/>
          <w:sz w:val="24"/>
          <w:szCs w:val="24"/>
          <w:lang w:val="en-US" w:eastAsia="zh-CN"/>
        </w:rPr>
        <w:t>30</w:t>
      </w:r>
      <w:r>
        <w:rPr>
          <w:sz w:val="24"/>
          <w:szCs w:val="24"/>
        </w:rPr>
        <w:t>]</w:t>
      </w:r>
    </w:p>
    <w:p>
      <w:pPr>
        <w:numPr>
          <w:ilvl w:val="0"/>
          <w:numId w:val="0"/>
        </w:numPr>
        <w:rPr>
          <w:rFonts w:hint="default"/>
          <w:sz w:val="24"/>
          <w:szCs w:val="24"/>
          <w:lang w:val="en-US" w:eastAsia="zh-CN"/>
        </w:rPr>
      </w:pPr>
      <w:r>
        <w:rPr>
          <w:rFonts w:hint="default"/>
          <w:sz w:val="24"/>
          <w:szCs w:val="24"/>
          <w:lang w:val="en-US" w:eastAsia="zh-CN"/>
        </w:rPr>
        <w:t>https://zhuanlan.zhihu.com/p/29497473?utm_source=wechat_session&amp;utm_medium=social&amp;utm_oi=604093295966687232&amp;utm_campaign=shareopn</w:t>
      </w:r>
    </w:p>
    <w:p>
      <w:pPr>
        <w:numPr>
          <w:ilvl w:val="0"/>
          <w:numId w:val="1"/>
        </w:numPr>
        <w:rPr>
          <w:rFonts w:hint="default"/>
          <w:sz w:val="24"/>
          <w:szCs w:val="24"/>
          <w:lang w:val="en-US" w:eastAsia="zh-CN"/>
        </w:rPr>
      </w:pP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7" w:name="_Toc14826"/>
      <w:r>
        <w:rPr>
          <w:rFonts w:hint="eastAsia" w:ascii="宋体" w:hAnsi="宋体"/>
          <w:b/>
          <w:sz w:val="24"/>
          <w:szCs w:val="24"/>
        </w:rPr>
        <w:t>3软件综述</w:t>
      </w:r>
      <w:bookmarkEnd w:id="7"/>
    </w:p>
    <w:p>
      <w:pPr>
        <w:ind w:firstLine="420"/>
        <w:rPr>
          <w:rFonts w:hint="eastAsia" w:ascii="宋体" w:hAnsi="宋体"/>
          <w:sz w:val="24"/>
          <w:szCs w:val="24"/>
        </w:rPr>
      </w:pPr>
      <w:r>
        <w:rPr>
          <w:rFonts w:hint="eastAsia" w:ascii="宋体" w:hAnsi="宋体"/>
          <w:sz w:val="24"/>
          <w:szCs w:val="24"/>
        </w:rPr>
        <w:t>本章应分为以下几条。</w:t>
      </w:r>
    </w:p>
    <w:p>
      <w:pPr>
        <w:ind w:firstLine="420"/>
        <w:outlineLvl w:val="0"/>
        <w:rPr>
          <w:rFonts w:hint="eastAsia" w:ascii="宋体" w:hAnsi="宋体"/>
          <w:b/>
          <w:sz w:val="24"/>
          <w:szCs w:val="24"/>
        </w:rPr>
      </w:pPr>
      <w:bookmarkStart w:id="8" w:name="_Toc18516"/>
      <w:r>
        <w:rPr>
          <w:rFonts w:hint="eastAsia" w:ascii="宋体" w:hAnsi="宋体"/>
          <w:b/>
          <w:sz w:val="24"/>
          <w:szCs w:val="24"/>
        </w:rPr>
        <w:t>3.1软件应用</w:t>
      </w:r>
      <w:bookmarkEnd w:id="8"/>
    </w:p>
    <w:p>
      <w:pPr>
        <w:ind w:firstLine="420"/>
        <w:outlineLvl w:val="0"/>
        <w:rPr>
          <w:rFonts w:hint="eastAsia" w:ascii="宋体" w:hAnsi="宋体"/>
          <w:b/>
          <w:sz w:val="24"/>
          <w:szCs w:val="24"/>
        </w:rPr>
      </w:pPr>
    </w:p>
    <w:p>
      <w:pPr>
        <w:ind w:firstLine="420"/>
        <w:rPr>
          <w:rFonts w:hint="eastAsia" w:ascii="宋体" w:hAnsi="宋体"/>
          <w:sz w:val="24"/>
          <w:szCs w:val="24"/>
        </w:rPr>
      </w:pPr>
      <w:r>
        <w:rPr>
          <w:rFonts w:hint="eastAsia" w:ascii="宋体" w:hAnsi="宋体"/>
          <w:sz w:val="24"/>
          <w:szCs w:val="24"/>
        </w:rPr>
        <w:t>本条应简要说明软件预期的用途。应描述其能力、操作上的改进以及通过本软件的使用而得到的利益。</w:t>
      </w:r>
    </w:p>
    <w:p>
      <w:pPr>
        <w:ind w:firstLine="420"/>
        <w:rPr>
          <w:rFonts w:hint="eastAsia" w:ascii="宋体" w:hAnsi="宋体"/>
          <w:sz w:val="24"/>
          <w:szCs w:val="24"/>
          <w:lang w:val="en-US" w:eastAsia="zh-CN"/>
        </w:rPr>
      </w:pPr>
      <w:r>
        <w:rPr>
          <w:rFonts w:hint="eastAsia" w:ascii="宋体" w:hAnsi="宋体"/>
          <w:sz w:val="24"/>
          <w:szCs w:val="24"/>
          <w:lang w:val="en-US" w:eastAsia="zh-CN"/>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pPr>
        <w:ind w:firstLine="420"/>
        <w:rPr>
          <w:rFonts w:hint="default" w:ascii="宋体" w:hAnsi="宋体"/>
          <w:sz w:val="24"/>
          <w:szCs w:val="24"/>
          <w:lang w:val="en-US" w:eastAsia="zh-CN"/>
        </w:rPr>
      </w:pPr>
    </w:p>
    <w:p>
      <w:pPr>
        <w:ind w:firstLine="420"/>
        <w:outlineLvl w:val="0"/>
        <w:rPr>
          <w:rFonts w:hint="eastAsia" w:ascii="宋体" w:hAnsi="宋体"/>
          <w:b/>
          <w:sz w:val="24"/>
          <w:szCs w:val="24"/>
        </w:rPr>
      </w:pPr>
      <w:bookmarkStart w:id="9" w:name="_Toc27187"/>
      <w:r>
        <w:rPr>
          <w:rFonts w:hint="eastAsia" w:ascii="宋体" w:hAnsi="宋体"/>
          <w:b/>
          <w:sz w:val="24"/>
          <w:szCs w:val="24"/>
        </w:rPr>
        <w:t>3.2软件清单</w:t>
      </w:r>
      <w:bookmarkEnd w:id="9"/>
    </w:p>
    <w:p>
      <w:pPr>
        <w:ind w:firstLine="420"/>
        <w:rPr>
          <w:rFonts w:hint="eastAsia" w:ascii="宋体" w:hAnsi="宋体"/>
          <w:sz w:val="24"/>
          <w:szCs w:val="24"/>
        </w:rPr>
      </w:pPr>
      <w:r>
        <w:rPr>
          <w:rFonts w:hint="eastAsia" w:ascii="宋体" w:hAnsi="宋体"/>
          <w:sz w:val="24"/>
          <w:szCs w:val="24"/>
        </w:rPr>
        <w:t>本条应标识为了使软件运行而必须安装的所有软件文件，包括数据库和数据文件。标识应包含每份文件的保密性和私密性要求和在紧急时刻为继续或恢复运行所必需的软件的标识。</w:t>
      </w:r>
    </w:p>
    <w:p>
      <w:pPr>
        <w:ind w:firstLine="420"/>
        <w:outlineLvl w:val="0"/>
        <w:rPr>
          <w:rFonts w:hint="default" w:ascii="宋体" w:hAnsi="宋体" w:eastAsia="宋体"/>
          <w:b w:val="0"/>
          <w:bCs/>
          <w:sz w:val="24"/>
          <w:szCs w:val="24"/>
          <w:lang w:val="en-US" w:eastAsia="zh-CN"/>
        </w:rPr>
      </w:pPr>
      <w:bookmarkStart w:id="10" w:name="_Toc28145"/>
      <w:r>
        <w:rPr>
          <w:rFonts w:hint="eastAsia" w:ascii="宋体" w:hAnsi="宋体"/>
          <w:b w:val="0"/>
          <w:bCs/>
          <w:sz w:val="24"/>
          <w:szCs w:val="24"/>
          <w:lang w:val="en-US" w:eastAsia="zh-CN"/>
        </w:rPr>
        <w:t>运行该产品应安装手机微信客户端</w:t>
      </w:r>
      <w:bookmarkEnd w:id="10"/>
    </w:p>
    <w:p>
      <w:pPr>
        <w:ind w:firstLine="420"/>
        <w:outlineLvl w:val="9"/>
        <w:rPr>
          <w:rFonts w:hint="eastAsia" w:ascii="宋体" w:hAnsi="宋体"/>
          <w:b/>
          <w:sz w:val="24"/>
          <w:szCs w:val="24"/>
        </w:rPr>
      </w:pPr>
    </w:p>
    <w:p>
      <w:pPr>
        <w:ind w:firstLine="420"/>
        <w:outlineLvl w:val="0"/>
        <w:rPr>
          <w:rFonts w:hint="eastAsia" w:ascii="宋体" w:hAnsi="宋体"/>
          <w:b/>
          <w:sz w:val="24"/>
          <w:szCs w:val="24"/>
        </w:rPr>
      </w:pPr>
      <w:bookmarkStart w:id="11" w:name="_Toc29846"/>
      <w:r>
        <w:rPr>
          <w:rFonts w:hint="eastAsia" w:ascii="宋体" w:hAnsi="宋体"/>
          <w:b/>
          <w:sz w:val="24"/>
          <w:szCs w:val="24"/>
        </w:rPr>
        <w:t>3.3软件环境</w:t>
      </w:r>
      <w:bookmarkEnd w:id="11"/>
    </w:p>
    <w:p>
      <w:pPr>
        <w:ind w:firstLine="420"/>
        <w:rPr>
          <w:rFonts w:hint="eastAsia" w:ascii="宋体" w:hAnsi="宋体"/>
          <w:sz w:val="24"/>
          <w:szCs w:val="24"/>
        </w:rPr>
      </w:pPr>
      <w:r>
        <w:rPr>
          <w:rFonts w:hint="eastAsia" w:ascii="宋体" w:hAnsi="宋体"/>
          <w:sz w:val="24"/>
          <w:szCs w:val="24"/>
        </w:rPr>
        <w:t>本条应标识用户安装并运行该软件所需的硬件、软件、手工操作和其他的资源。(若适用)包括以下标识：</w:t>
      </w:r>
    </w:p>
    <w:p>
      <w:pPr>
        <w:ind w:firstLine="420"/>
        <w:rPr>
          <w:rFonts w:hint="eastAsia" w:ascii="宋体" w:hAnsi="宋体"/>
          <w:sz w:val="24"/>
          <w:szCs w:val="24"/>
        </w:rPr>
      </w:pPr>
      <w:r>
        <w:rPr>
          <w:rFonts w:hint="eastAsia" w:ascii="宋体" w:hAnsi="宋体"/>
          <w:sz w:val="24"/>
          <w:szCs w:val="24"/>
        </w:rPr>
        <w:t>a.必须提供的计算机设备，包括需要的内存数量、需要的辅存数量及外围设备(诸如打印机和其他的输入/输出设备)；</w:t>
      </w:r>
    </w:p>
    <w:p>
      <w:pPr>
        <w:ind w:firstLine="420"/>
        <w:rPr>
          <w:rFonts w:hint="eastAsia" w:ascii="宋体" w:hAnsi="宋体"/>
          <w:sz w:val="24"/>
          <w:szCs w:val="24"/>
        </w:rPr>
      </w:pPr>
      <w:r>
        <w:rPr>
          <w:rFonts w:hint="eastAsia" w:ascii="宋体" w:hAnsi="宋体"/>
          <w:sz w:val="24"/>
          <w:szCs w:val="24"/>
        </w:rPr>
        <w:t>b.必须提供的通信设备；</w:t>
      </w:r>
    </w:p>
    <w:p>
      <w:pPr>
        <w:ind w:firstLine="420"/>
        <w:rPr>
          <w:rFonts w:hint="eastAsia" w:ascii="宋体" w:hAnsi="宋体"/>
          <w:sz w:val="24"/>
          <w:szCs w:val="24"/>
        </w:rPr>
      </w:pPr>
      <w:r>
        <w:rPr>
          <w:rFonts w:hint="eastAsia" w:ascii="宋体" w:hAnsi="宋体"/>
          <w:sz w:val="24"/>
          <w:szCs w:val="24"/>
        </w:rPr>
        <w:t>c.必须提供的其他软件，例如操作系统、数据库、数据文件、实用程序和其他的支持系统；</w:t>
      </w:r>
    </w:p>
    <w:p>
      <w:pPr>
        <w:ind w:firstLine="420"/>
        <w:rPr>
          <w:rFonts w:hint="eastAsia" w:ascii="宋体" w:hAnsi="宋体"/>
          <w:sz w:val="24"/>
          <w:szCs w:val="24"/>
        </w:rPr>
      </w:pPr>
      <w:r>
        <w:rPr>
          <w:rFonts w:hint="eastAsia" w:ascii="宋体" w:hAnsi="宋体"/>
          <w:sz w:val="24"/>
          <w:szCs w:val="24"/>
        </w:rPr>
        <w:t>d.必须提供的格式、过程或其他的手工操作；</w:t>
      </w:r>
    </w:p>
    <w:p>
      <w:pPr>
        <w:ind w:firstLine="420"/>
        <w:rPr>
          <w:rFonts w:hint="eastAsia" w:ascii="宋体" w:hAnsi="宋体"/>
          <w:sz w:val="24"/>
          <w:szCs w:val="24"/>
        </w:rPr>
      </w:pPr>
      <w:r>
        <w:rPr>
          <w:rFonts w:hint="eastAsia" w:ascii="宋体" w:hAnsi="宋体"/>
          <w:sz w:val="24"/>
          <w:szCs w:val="24"/>
        </w:rPr>
        <w:t>e.必须提供的其他设施、设备或资源。</w:t>
      </w:r>
    </w:p>
    <w:p>
      <w:pPr>
        <w:ind w:firstLine="420"/>
        <w:rPr>
          <w:rFonts w:hint="eastAsia" w:ascii="宋体" w:hAnsi="宋体"/>
          <w:sz w:val="24"/>
          <w:szCs w:val="24"/>
        </w:rPr>
      </w:pPr>
    </w:p>
    <w:p>
      <w:pPr>
        <w:ind w:firstLine="420"/>
        <w:rPr>
          <w:rFonts w:hint="eastAsia" w:ascii="宋体" w:hAnsi="宋体"/>
          <w:sz w:val="24"/>
          <w:szCs w:val="24"/>
          <w:lang w:val="en-US" w:eastAsia="zh-CN"/>
        </w:rPr>
      </w:pPr>
      <w:r>
        <w:rPr>
          <w:rFonts w:hint="eastAsia" w:ascii="宋体" w:hAnsi="宋体"/>
          <w:sz w:val="24"/>
          <w:szCs w:val="24"/>
          <w:lang w:val="en-US" w:eastAsia="zh-CN"/>
        </w:rPr>
        <w:t>运行设备为一款可以流畅运行微信的智能手机。</w:t>
      </w:r>
    </w:p>
    <w:p>
      <w:pPr>
        <w:ind w:firstLine="420"/>
        <w:rPr>
          <w:rFonts w:hint="default" w:ascii="宋体" w:hAnsi="宋体"/>
          <w:sz w:val="24"/>
          <w:szCs w:val="24"/>
          <w:lang w:val="en-US" w:eastAsia="zh-CN"/>
        </w:rPr>
      </w:pPr>
      <w:r>
        <w:rPr>
          <w:rFonts w:hint="eastAsia" w:ascii="宋体" w:hAnsi="宋体"/>
          <w:sz w:val="24"/>
          <w:szCs w:val="24"/>
          <w:lang w:val="en-US" w:eastAsia="zh-CN"/>
        </w:rPr>
        <w:t>用户需要在微信小程序当中搜索该产品的名称《flappy bird》即可搜索并下载该产品</w:t>
      </w: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12" w:name="_Toc313"/>
      <w:r>
        <w:rPr>
          <w:rFonts w:hint="eastAsia" w:ascii="宋体" w:hAnsi="宋体"/>
          <w:b/>
          <w:sz w:val="24"/>
          <w:szCs w:val="24"/>
        </w:rPr>
        <w:t>3.4软件组织和操作概述</w:t>
      </w:r>
      <w:bookmarkEnd w:id="12"/>
    </w:p>
    <w:p>
      <w:pPr>
        <w:ind w:firstLine="420"/>
        <w:rPr>
          <w:rFonts w:hint="eastAsia" w:ascii="宋体" w:hAnsi="宋体"/>
          <w:sz w:val="24"/>
          <w:szCs w:val="24"/>
        </w:rPr>
      </w:pPr>
      <w:r>
        <w:rPr>
          <w:rFonts w:hint="eastAsia" w:ascii="宋体" w:hAnsi="宋体"/>
          <w:sz w:val="24"/>
          <w:szCs w:val="24"/>
        </w:rPr>
        <w:t>本条应从用户的角度出发，简要描述软件的组织与操作。(若适用)描述应包括：</w:t>
      </w:r>
    </w:p>
    <w:p>
      <w:pPr>
        <w:ind w:firstLine="420"/>
        <w:outlineLvl w:val="1"/>
        <w:rPr>
          <w:rFonts w:hint="eastAsia" w:ascii="宋体" w:hAnsi="宋体"/>
          <w:sz w:val="24"/>
          <w:szCs w:val="24"/>
        </w:rPr>
      </w:pPr>
      <w:bookmarkStart w:id="13" w:name="_Toc14093"/>
      <w:r>
        <w:rPr>
          <w:rFonts w:hint="eastAsia" w:ascii="宋体" w:hAnsi="宋体"/>
          <w:sz w:val="24"/>
          <w:szCs w:val="24"/>
        </w:rPr>
        <w:t>a.从用户的角度来看的软件逻辑部件和每个部件的用途/操作的概述；</w:t>
      </w:r>
      <w:bookmarkEnd w:id="13"/>
    </w:p>
    <w:p>
      <w:pPr>
        <w:ind w:firstLine="420"/>
        <w:outlineLvl w:val="1"/>
        <w:rPr>
          <w:rFonts w:hint="eastAsia" w:ascii="宋体" w:hAnsi="宋体"/>
          <w:sz w:val="24"/>
          <w:szCs w:val="24"/>
        </w:rPr>
      </w:pPr>
      <w:bookmarkStart w:id="14" w:name="_Toc2568"/>
      <w:r>
        <w:rPr>
          <w:rFonts w:hint="eastAsia" w:ascii="宋体" w:hAnsi="宋体"/>
          <w:sz w:val="24"/>
          <w:szCs w:val="24"/>
        </w:rPr>
        <w:t>b.用户期望的性能特性，例如：</w:t>
      </w:r>
      <w:bookmarkEnd w:id="14"/>
    </w:p>
    <w:p>
      <w:pPr>
        <w:ind w:firstLine="420"/>
        <w:rPr>
          <w:rFonts w:hint="eastAsia" w:ascii="宋体" w:hAnsi="宋体"/>
          <w:sz w:val="24"/>
          <w:szCs w:val="24"/>
        </w:rPr>
      </w:pPr>
      <w:r>
        <w:rPr>
          <w:rFonts w:hint="eastAsia" w:ascii="宋体" w:hAnsi="宋体"/>
          <w:sz w:val="24"/>
          <w:szCs w:val="24"/>
        </w:rPr>
        <w:t xml:space="preserve">  1)可接受的输入的类型、数量、速率；</w:t>
      </w:r>
    </w:p>
    <w:p>
      <w:pPr>
        <w:ind w:firstLine="420"/>
        <w:rPr>
          <w:rFonts w:hint="eastAsia" w:ascii="宋体" w:hAnsi="宋体"/>
          <w:sz w:val="24"/>
          <w:szCs w:val="24"/>
        </w:rPr>
      </w:pPr>
      <w:r>
        <w:rPr>
          <w:rFonts w:hint="eastAsia" w:ascii="宋体" w:hAnsi="宋体"/>
          <w:sz w:val="24"/>
          <w:szCs w:val="24"/>
        </w:rPr>
        <w:t xml:space="preserve">  2)软件产生的输出的类型、数量、精度和速率；</w:t>
      </w:r>
    </w:p>
    <w:p>
      <w:pPr>
        <w:ind w:firstLine="420"/>
        <w:rPr>
          <w:rFonts w:hint="eastAsia" w:ascii="宋体" w:hAnsi="宋体"/>
          <w:sz w:val="24"/>
          <w:szCs w:val="24"/>
        </w:rPr>
      </w:pPr>
      <w:r>
        <w:rPr>
          <w:rFonts w:hint="eastAsia" w:ascii="宋体" w:hAnsi="宋体"/>
          <w:sz w:val="24"/>
          <w:szCs w:val="24"/>
        </w:rPr>
        <w:t xml:space="preserve">  3)典型的响应时间和影响它的因素；</w:t>
      </w:r>
    </w:p>
    <w:p>
      <w:pPr>
        <w:ind w:firstLine="420"/>
        <w:rPr>
          <w:rFonts w:hint="eastAsia" w:ascii="宋体" w:hAnsi="宋体"/>
          <w:sz w:val="24"/>
          <w:szCs w:val="24"/>
        </w:rPr>
      </w:pPr>
      <w:r>
        <w:rPr>
          <w:rFonts w:hint="eastAsia" w:ascii="宋体" w:hAnsi="宋体"/>
          <w:sz w:val="24"/>
          <w:szCs w:val="24"/>
        </w:rPr>
        <w:t xml:space="preserve">  4)典型的处理时间和影响它的因素；</w:t>
      </w:r>
    </w:p>
    <w:p>
      <w:pPr>
        <w:ind w:firstLine="420"/>
        <w:rPr>
          <w:rFonts w:hint="eastAsia" w:ascii="宋体" w:hAnsi="宋体"/>
          <w:sz w:val="24"/>
          <w:szCs w:val="24"/>
        </w:rPr>
      </w:pPr>
      <w:r>
        <w:rPr>
          <w:rFonts w:hint="eastAsia" w:ascii="宋体" w:hAnsi="宋体"/>
          <w:sz w:val="24"/>
          <w:szCs w:val="24"/>
        </w:rPr>
        <w:t xml:space="preserve">  5)限制，例如可追踪的事件数目；</w:t>
      </w:r>
    </w:p>
    <w:p>
      <w:pPr>
        <w:ind w:firstLine="420"/>
        <w:rPr>
          <w:rFonts w:hint="eastAsia" w:ascii="宋体" w:hAnsi="宋体"/>
          <w:sz w:val="24"/>
          <w:szCs w:val="24"/>
        </w:rPr>
      </w:pPr>
      <w:r>
        <w:rPr>
          <w:rFonts w:hint="eastAsia" w:ascii="宋体" w:hAnsi="宋体"/>
          <w:sz w:val="24"/>
          <w:szCs w:val="24"/>
        </w:rPr>
        <w:t xml:space="preserve">  6)预期的错误率；</w:t>
      </w:r>
    </w:p>
    <w:p>
      <w:pPr>
        <w:ind w:firstLine="420"/>
        <w:rPr>
          <w:rFonts w:hint="eastAsia" w:ascii="宋体" w:hAnsi="宋体"/>
          <w:sz w:val="24"/>
          <w:szCs w:val="24"/>
        </w:rPr>
      </w:pPr>
      <w:r>
        <w:rPr>
          <w:rFonts w:hint="eastAsia" w:ascii="宋体" w:hAnsi="宋体"/>
          <w:sz w:val="24"/>
          <w:szCs w:val="24"/>
        </w:rPr>
        <w:t xml:space="preserve">  7)预期的可靠性。</w:t>
      </w:r>
    </w:p>
    <w:p>
      <w:pPr>
        <w:ind w:firstLine="420"/>
        <w:outlineLvl w:val="1"/>
        <w:rPr>
          <w:rFonts w:hint="eastAsia" w:ascii="宋体" w:hAnsi="宋体"/>
          <w:sz w:val="24"/>
          <w:szCs w:val="24"/>
        </w:rPr>
      </w:pPr>
      <w:bookmarkStart w:id="15" w:name="_Toc23717"/>
      <w:r>
        <w:rPr>
          <w:rFonts w:hint="eastAsia" w:ascii="宋体" w:hAnsi="宋体"/>
          <w:sz w:val="24"/>
          <w:szCs w:val="24"/>
        </w:rPr>
        <w:t>c.该软件执行的功能与所接口的系统、组织或岗位之间的关系；</w:t>
      </w:r>
      <w:bookmarkEnd w:id="15"/>
    </w:p>
    <w:p>
      <w:pPr>
        <w:ind w:firstLine="420"/>
        <w:outlineLvl w:val="1"/>
        <w:rPr>
          <w:rFonts w:hint="eastAsia" w:ascii="宋体" w:hAnsi="宋体"/>
          <w:sz w:val="24"/>
          <w:szCs w:val="24"/>
        </w:rPr>
      </w:pPr>
      <w:bookmarkStart w:id="16" w:name="_Toc18256"/>
      <w:r>
        <w:rPr>
          <w:rFonts w:hint="eastAsia" w:ascii="宋体" w:hAnsi="宋体"/>
          <w:sz w:val="24"/>
          <w:szCs w:val="24"/>
        </w:rPr>
        <w:t>d.为管理软件而采取的监督措施(例如口令)。</w:t>
      </w:r>
      <w:bookmarkEnd w:id="16"/>
    </w:p>
    <w:p>
      <w:pPr>
        <w:ind w:firstLine="420"/>
        <w:rPr>
          <w:rFonts w:hint="eastAsia" w:ascii="宋体" w:hAnsi="宋体"/>
          <w:sz w:val="24"/>
          <w:szCs w:val="24"/>
        </w:rPr>
      </w:pPr>
    </w:p>
    <w:p>
      <w:pPr>
        <w:ind w:firstLine="420"/>
        <w:rPr>
          <w:rFonts w:hint="eastAsia" w:eastAsia="宋体"/>
          <w:lang w:eastAsia="zh-CN"/>
        </w:rPr>
      </w:pPr>
      <w:r>
        <w:rPr>
          <w:rFonts w:hint="eastAsia" w:eastAsia="宋体"/>
          <w:lang w:eastAsia="zh-CN"/>
        </w:rPr>
        <w:drawing>
          <wp:inline distT="0" distB="0" distL="114300" distR="114300">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5"/>
                    <a:stretch>
                      <a:fillRect/>
                    </a:stretch>
                  </pic:blipFill>
                  <pic:spPr>
                    <a:xfrm>
                      <a:off x="0" y="0"/>
                      <a:ext cx="5253990" cy="850265"/>
                    </a:xfrm>
                    <a:prstGeom prst="rect">
                      <a:avLst/>
                    </a:prstGeom>
                  </pic:spPr>
                </pic:pic>
              </a:graphicData>
            </a:graphic>
          </wp:inline>
        </w:drawing>
      </w:r>
    </w:p>
    <w:p>
      <w:pPr>
        <w:rPr>
          <w:rFonts w:hint="eastAsia"/>
          <w:lang w:val="en-US" w:eastAsia="zh-CN"/>
        </w:rPr>
      </w:pPr>
      <w:r>
        <w:rPr>
          <w:rFonts w:hint="eastAsia"/>
          <w:lang w:val="en-US" w:eastAsia="zh-CN"/>
        </w:rPr>
        <w:t>本系统总体分为三大模块功能：</w:t>
      </w:r>
    </w:p>
    <w:p>
      <w:pPr>
        <w:numPr>
          <w:ilvl w:val="0"/>
          <w:numId w:val="0"/>
        </w:numPr>
        <w:rPr>
          <w:rFonts w:hint="default"/>
          <w:lang w:val="en-US" w:eastAsia="zh-CN"/>
        </w:rPr>
      </w:pPr>
      <w:r>
        <w:rPr>
          <w:rFonts w:hint="eastAsia"/>
          <w:lang w:val="en-US" w:eastAsia="zh-CN"/>
        </w:rPr>
        <w:t>1.游戏游玩</w:t>
      </w:r>
    </w:p>
    <w:p>
      <w:pPr>
        <w:numPr>
          <w:ilvl w:val="0"/>
          <w:numId w:val="0"/>
        </w:numPr>
      </w:pPr>
      <w:r>
        <w:drawing>
          <wp:inline distT="0" distB="0" distL="114300" distR="11430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6690" cy="167259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lang w:val="en-US" w:eastAsia="zh-CN"/>
        </w:rPr>
        <w:t>玩家在正式开始游戏前，需要先完成地图选择和难度选择，在系统预读秒之后，游戏开始。游戏结束时会有成绩和本场金币（游戏内货币）的结算。游戏时的具体操作玩法将在下文中介绍。</w:t>
      </w:r>
    </w:p>
    <w:p>
      <w:pPr>
        <w:numPr>
          <w:ilvl w:val="0"/>
          <w:numId w:val="0"/>
        </w:numPr>
        <w:rPr>
          <w:rFonts w:hint="default" w:eastAsia="宋体"/>
          <w:lang w:val="en-US" w:eastAsia="zh-CN"/>
        </w:rPr>
      </w:pPr>
    </w:p>
    <w:p>
      <w:pPr>
        <w:numPr>
          <w:ilvl w:val="0"/>
          <w:numId w:val="2"/>
        </w:numPr>
        <w:rPr>
          <w:rFonts w:hint="eastAsia"/>
          <w:lang w:val="en-US" w:eastAsia="zh-CN"/>
        </w:rPr>
      </w:pPr>
      <w:r>
        <w:rPr>
          <w:rFonts w:hint="eastAsia"/>
          <w:lang w:val="en-US" w:eastAsia="zh-CN"/>
        </w:rPr>
        <w:t>附加功能</w:t>
      </w:r>
    </w:p>
    <w:p>
      <w:pPr>
        <w:numPr>
          <w:ilvl w:val="0"/>
          <w:numId w:val="0"/>
        </w:numPr>
      </w:pPr>
      <w:r>
        <w:drawing>
          <wp:inline distT="0" distB="0" distL="114300" distR="114300">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3515" cy="14401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附加功能由三个子功能组成：</w:t>
      </w:r>
    </w:p>
    <w:p>
      <w:pPr>
        <w:numPr>
          <w:ilvl w:val="0"/>
          <w:numId w:val="3"/>
        </w:numPr>
        <w:rPr>
          <w:rFonts w:hint="eastAsia"/>
          <w:lang w:val="en-US" w:eastAsia="zh-CN"/>
        </w:rPr>
      </w:pPr>
      <w:r>
        <w:rPr>
          <w:rFonts w:hint="eastAsia"/>
          <w:lang w:val="en-US" w:eastAsia="zh-CN"/>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w:t>
      </w:r>
    </w:p>
    <w:p>
      <w:pPr>
        <w:numPr>
          <w:ilvl w:val="0"/>
          <w:numId w:val="3"/>
        </w:numPr>
        <w:rPr>
          <w:rFonts w:hint="default"/>
          <w:lang w:val="en-US" w:eastAsia="zh-CN"/>
        </w:rPr>
      </w:pPr>
      <w:r>
        <w:rPr>
          <w:rFonts w:hint="eastAsia"/>
          <w:lang w:val="en-US" w:eastAsia="zh-CN"/>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pPr>
        <w:numPr>
          <w:ilvl w:val="0"/>
          <w:numId w:val="3"/>
        </w:numPr>
        <w:rPr>
          <w:rFonts w:hint="default"/>
          <w:lang w:val="en-US" w:eastAsia="zh-CN"/>
        </w:rPr>
      </w:pPr>
      <w:r>
        <w:rPr>
          <w:rFonts w:hint="eastAsia"/>
          <w:lang w:val="en-US" w:eastAsia="zh-CN"/>
        </w:rPr>
        <w:t>排行榜：玩家的每场游戏结束会有分数统计，以此来衡量本场游戏玩家的水平。而分数即排行榜的排行标准，玩家之间的排行会以分数的高低先后显示，排行榜分为全球排行榜和好友排行榜。</w:t>
      </w:r>
    </w:p>
    <w:p>
      <w:pPr>
        <w:numPr>
          <w:ilvl w:val="0"/>
          <w:numId w:val="0"/>
        </w:numPr>
        <w:rPr>
          <w:rFonts w:hint="eastAsia"/>
          <w:lang w:val="en-US" w:eastAsia="zh-CN"/>
        </w:rPr>
      </w:pPr>
    </w:p>
    <w:p>
      <w:pPr>
        <w:numPr>
          <w:ilvl w:val="0"/>
          <w:numId w:val="2"/>
        </w:numPr>
        <w:rPr>
          <w:rFonts w:hint="default"/>
          <w:lang w:val="en-US" w:eastAsia="zh-CN"/>
        </w:rPr>
      </w:pPr>
      <w:r>
        <w:rPr>
          <w:rFonts w:hint="eastAsia"/>
          <w:lang w:val="en-US" w:eastAsia="zh-CN"/>
        </w:rPr>
        <w:t>管理员</w:t>
      </w:r>
    </w:p>
    <w:p>
      <w:pPr>
        <w:numPr>
          <w:ilvl w:val="0"/>
          <w:numId w:val="0"/>
        </w:numPr>
      </w:pPr>
      <w:r>
        <w:drawing>
          <wp:inline distT="0" distB="0" distL="114300" distR="114300">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819650" cy="242887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管理员有两大权限：查封账号和发放奖励。</w:t>
      </w:r>
    </w:p>
    <w:p>
      <w:pPr>
        <w:numPr>
          <w:ilvl w:val="0"/>
          <w:numId w:val="0"/>
        </w:numPr>
        <w:rPr>
          <w:rFonts w:hint="eastAsia"/>
          <w:lang w:val="en-US" w:eastAsia="zh-CN"/>
        </w:rPr>
      </w:pPr>
    </w:p>
    <w:p>
      <w:pPr>
        <w:ind w:firstLine="420"/>
        <w:outlineLvl w:val="0"/>
        <w:rPr>
          <w:rFonts w:hint="eastAsia" w:ascii="宋体" w:hAnsi="宋体"/>
          <w:b/>
          <w:sz w:val="24"/>
          <w:szCs w:val="24"/>
        </w:rPr>
      </w:pPr>
      <w:bookmarkStart w:id="17" w:name="_Toc20538"/>
      <w:r>
        <w:rPr>
          <w:rFonts w:hint="eastAsia" w:ascii="宋体" w:hAnsi="宋体"/>
          <w:b/>
          <w:sz w:val="24"/>
          <w:szCs w:val="24"/>
        </w:rPr>
        <w:t>3.5意外事故以及运行的备用状态和方式</w:t>
      </w:r>
      <w:bookmarkEnd w:id="17"/>
    </w:p>
    <w:p>
      <w:pPr>
        <w:ind w:firstLine="420"/>
        <w:rPr>
          <w:rFonts w:hint="eastAsia" w:ascii="宋体" w:hAnsi="宋体"/>
          <w:sz w:val="24"/>
          <w:szCs w:val="24"/>
        </w:rPr>
      </w:pPr>
      <w:r>
        <w:rPr>
          <w:rFonts w:hint="eastAsia" w:ascii="宋体" w:hAnsi="宋体"/>
          <w:sz w:val="24"/>
          <w:szCs w:val="24"/>
        </w:rPr>
        <w:t>(若适用)本条应解释在紧急时刻以及在不同运行状态和方式下用户处理软件的差异。</w:t>
      </w:r>
    </w:p>
    <w:p>
      <w:pPr>
        <w:ind w:firstLine="420"/>
        <w:rPr>
          <w:rFonts w:hint="eastAsia"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18" w:name="_Toc18794"/>
      <w:r>
        <w:rPr>
          <w:rFonts w:hint="eastAsia" w:ascii="宋体" w:hAnsi="宋体"/>
          <w:b/>
          <w:sz w:val="24"/>
          <w:szCs w:val="24"/>
        </w:rPr>
        <w:t>3.6保密性和私密性</w:t>
      </w:r>
      <w:bookmarkEnd w:id="18"/>
    </w:p>
    <w:p>
      <w:pPr>
        <w:ind w:firstLine="420"/>
        <w:rPr>
          <w:rFonts w:hint="eastAsia" w:ascii="宋体" w:hAnsi="宋体"/>
          <w:sz w:val="24"/>
          <w:szCs w:val="24"/>
        </w:rPr>
      </w:pPr>
      <w:r>
        <w:rPr>
          <w:rFonts w:hint="eastAsia" w:ascii="宋体" w:hAnsi="宋体"/>
          <w:sz w:val="24"/>
          <w:szCs w:val="24"/>
        </w:rPr>
        <w:t>本条应包含与该软件有关的保密性和私密性要求的概述。(若适用)应包括对非法制作软件或文档拷贝的警告。</w:t>
      </w:r>
    </w:p>
    <w:p>
      <w:pPr>
        <w:ind w:firstLine="420"/>
        <w:rPr>
          <w:rFonts w:hint="eastAsia"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19" w:name="_Toc5636"/>
      <w:r>
        <w:rPr>
          <w:rFonts w:hint="eastAsia" w:ascii="宋体" w:hAnsi="宋体"/>
          <w:b/>
          <w:sz w:val="24"/>
          <w:szCs w:val="24"/>
        </w:rPr>
        <w:t>3.7帮助和问题报告</w:t>
      </w:r>
      <w:bookmarkEnd w:id="19"/>
    </w:p>
    <w:p>
      <w:pPr>
        <w:ind w:firstLine="420"/>
        <w:rPr>
          <w:rFonts w:hint="eastAsia" w:ascii="宋体" w:hAnsi="宋体"/>
          <w:sz w:val="24"/>
          <w:szCs w:val="24"/>
        </w:rPr>
      </w:pPr>
      <w:r>
        <w:rPr>
          <w:rFonts w:hint="eastAsia" w:ascii="宋体" w:hAnsi="宋体"/>
          <w:sz w:val="24"/>
          <w:szCs w:val="24"/>
        </w:rPr>
        <w:t>本条应标识联系点和应遵循的手续，以便在使用软件时遇到的问题时获得帮助并报告间题。</w:t>
      </w:r>
    </w:p>
    <w:p>
      <w:pPr>
        <w:ind w:firstLine="420"/>
        <w:rPr>
          <w:rFonts w:hint="default"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20" w:name="_Toc27621"/>
      <w:r>
        <w:rPr>
          <w:rFonts w:hint="eastAsia" w:ascii="宋体" w:hAnsi="宋体"/>
          <w:b/>
          <w:sz w:val="24"/>
          <w:szCs w:val="24"/>
        </w:rPr>
        <w:t>4访问软件</w:t>
      </w:r>
      <w:bookmarkEnd w:id="20"/>
    </w:p>
    <w:p>
      <w:pPr>
        <w:ind w:firstLine="420"/>
        <w:rPr>
          <w:rFonts w:hint="eastAsia" w:ascii="宋体" w:hAnsi="宋体"/>
          <w:sz w:val="24"/>
          <w:szCs w:val="24"/>
        </w:rPr>
      </w:pPr>
      <w:r>
        <w:rPr>
          <w:rFonts w:hint="eastAsia" w:ascii="宋体" w:hAnsi="宋体"/>
          <w:sz w:val="24"/>
          <w:szCs w:val="24"/>
        </w:rPr>
        <w:t>本章应包含面向首次/临时的用户的逐步过程。应向用户提供足够的细节，以使用户在学习软件的功能细节前能可靠地访问软件。在合适的地方应包含用“警告”或“注意”标记的安全提示。</w:t>
      </w:r>
    </w:p>
    <w:p>
      <w:pPr>
        <w:ind w:firstLine="420"/>
        <w:outlineLvl w:val="0"/>
        <w:rPr>
          <w:rFonts w:hint="eastAsia" w:ascii="宋体" w:hAnsi="宋体"/>
          <w:b/>
          <w:sz w:val="24"/>
          <w:szCs w:val="24"/>
        </w:rPr>
      </w:pPr>
      <w:bookmarkStart w:id="21" w:name="_Toc19110"/>
      <w:r>
        <w:rPr>
          <w:rFonts w:hint="eastAsia" w:ascii="宋体" w:hAnsi="宋体"/>
          <w:b/>
          <w:sz w:val="24"/>
          <w:szCs w:val="24"/>
        </w:rPr>
        <w:t>4.1软件的首次用户</w:t>
      </w:r>
      <w:bookmarkEnd w:id="21"/>
    </w:p>
    <w:p>
      <w:pPr>
        <w:ind w:firstLine="420"/>
        <w:rPr>
          <w:rFonts w:hint="eastAsia" w:ascii="宋体" w:hAnsi="宋体"/>
          <w:sz w:val="24"/>
          <w:szCs w:val="24"/>
        </w:rPr>
      </w:pPr>
      <w:r>
        <w:rPr>
          <w:rFonts w:hint="eastAsia" w:ascii="宋体" w:hAnsi="宋体"/>
          <w:sz w:val="24"/>
          <w:szCs w:val="24"/>
        </w:rPr>
        <w:t>本条应分为以下几条。</w:t>
      </w:r>
    </w:p>
    <w:p>
      <w:pPr>
        <w:ind w:firstLine="420"/>
        <w:rPr>
          <w:rFonts w:hint="eastAsia" w:ascii="宋体" w:hAnsi="宋体"/>
          <w:b/>
          <w:sz w:val="24"/>
          <w:szCs w:val="24"/>
        </w:rPr>
      </w:pPr>
      <w:r>
        <w:rPr>
          <w:rFonts w:hint="eastAsia" w:ascii="宋体" w:hAnsi="宋体"/>
          <w:b/>
          <w:sz w:val="24"/>
          <w:szCs w:val="24"/>
        </w:rPr>
        <w:t>4.1.1熟悉设备</w:t>
      </w:r>
    </w:p>
    <w:p>
      <w:pPr>
        <w:ind w:firstLine="420"/>
        <w:rPr>
          <w:rFonts w:hint="eastAsia" w:ascii="宋体" w:hAnsi="宋体"/>
          <w:sz w:val="24"/>
          <w:szCs w:val="24"/>
        </w:rPr>
      </w:pPr>
      <w:r>
        <w:rPr>
          <w:rFonts w:hint="eastAsia" w:ascii="宋体" w:hAnsi="宋体"/>
          <w:sz w:val="24"/>
          <w:szCs w:val="24"/>
        </w:rPr>
        <w:t>合适的话，本条应描述以下内容：</w:t>
      </w:r>
    </w:p>
    <w:p>
      <w:pPr>
        <w:ind w:firstLine="420"/>
        <w:rPr>
          <w:rFonts w:hint="eastAsia" w:ascii="宋体" w:hAnsi="宋体"/>
          <w:sz w:val="24"/>
          <w:szCs w:val="24"/>
        </w:rPr>
      </w:pPr>
      <w:r>
        <w:rPr>
          <w:rFonts w:hint="eastAsia" w:ascii="宋体" w:hAnsi="宋体"/>
          <w:sz w:val="24"/>
          <w:szCs w:val="24"/>
        </w:rPr>
        <w:t>a.打开与调节电源的过程；</w:t>
      </w:r>
    </w:p>
    <w:p>
      <w:pPr>
        <w:ind w:firstLine="420"/>
        <w:rPr>
          <w:rFonts w:hint="eastAsia" w:ascii="宋体" w:hAnsi="宋体"/>
          <w:sz w:val="24"/>
          <w:szCs w:val="24"/>
        </w:rPr>
      </w:pPr>
      <w:r>
        <w:rPr>
          <w:rFonts w:hint="eastAsia" w:ascii="宋体" w:hAnsi="宋体"/>
          <w:sz w:val="24"/>
          <w:szCs w:val="24"/>
        </w:rPr>
        <w:t>b.可视化显示屏幕的大小与能力；</w:t>
      </w:r>
    </w:p>
    <w:p>
      <w:pPr>
        <w:ind w:firstLine="420"/>
        <w:rPr>
          <w:rFonts w:hint="eastAsia" w:ascii="宋体" w:hAnsi="宋体"/>
          <w:sz w:val="24"/>
          <w:szCs w:val="24"/>
        </w:rPr>
      </w:pPr>
      <w:r>
        <w:rPr>
          <w:rFonts w:hint="eastAsia" w:ascii="宋体" w:hAnsi="宋体"/>
          <w:sz w:val="24"/>
          <w:szCs w:val="24"/>
        </w:rPr>
        <w:t>c.光标形状，如果出现了多个光标如何标识活动的光标，如何定位光标和如何使用光标；</w:t>
      </w:r>
    </w:p>
    <w:p>
      <w:pPr>
        <w:ind w:firstLine="420"/>
        <w:rPr>
          <w:rFonts w:hint="eastAsia" w:ascii="宋体" w:hAnsi="宋体"/>
          <w:sz w:val="24"/>
          <w:szCs w:val="24"/>
        </w:rPr>
      </w:pPr>
      <w:r>
        <w:rPr>
          <w:rFonts w:hint="eastAsia" w:ascii="宋体" w:hAnsi="宋体"/>
          <w:sz w:val="24"/>
          <w:szCs w:val="24"/>
        </w:rPr>
        <w:t>d.键盘布局和不同类型键与点击设备的功能；</w:t>
      </w:r>
    </w:p>
    <w:p>
      <w:pPr>
        <w:ind w:firstLine="420"/>
        <w:rPr>
          <w:rFonts w:hint="eastAsia" w:ascii="宋体" w:hAnsi="宋体"/>
          <w:sz w:val="24"/>
          <w:szCs w:val="24"/>
        </w:rPr>
      </w:pPr>
      <w:r>
        <w:rPr>
          <w:rFonts w:hint="eastAsia" w:ascii="宋体" w:hAnsi="宋体"/>
          <w:sz w:val="24"/>
          <w:szCs w:val="24"/>
        </w:rPr>
        <w:t>e.关电过程，如果需要特殊的操作顺序的话。</w:t>
      </w:r>
    </w:p>
    <w:p>
      <w:pPr>
        <w:ind w:firstLine="420"/>
        <w:rPr>
          <w:rFonts w:hint="eastAsia" w:ascii="宋体" w:hAnsi="宋体"/>
          <w:sz w:val="24"/>
          <w:szCs w:val="24"/>
        </w:rPr>
      </w:pPr>
    </w:p>
    <w:p>
      <w:pPr>
        <w:ind w:firstLine="420"/>
        <w:rPr>
          <w:rFonts w:hint="default" w:ascii="宋体" w:hAnsi="宋体" w:eastAsia="宋体"/>
          <w:sz w:val="24"/>
          <w:szCs w:val="24"/>
          <w:lang w:val="en-US" w:eastAsia="zh-CN"/>
        </w:rPr>
      </w:pPr>
      <w:r>
        <w:rPr>
          <w:rFonts w:hint="eastAsia" w:ascii="宋体" w:hAnsi="宋体"/>
          <w:sz w:val="24"/>
          <w:szCs w:val="24"/>
          <w:lang w:val="en-US" w:eastAsia="zh-CN"/>
        </w:rPr>
        <w:t>本产品全程为手指触击智能手机屏幕的玩法。</w:t>
      </w:r>
    </w:p>
    <w:p>
      <w:pPr>
        <w:ind w:firstLine="420"/>
        <w:rPr>
          <w:rFonts w:hint="eastAsia" w:ascii="宋体" w:hAnsi="宋体"/>
          <w:b/>
          <w:sz w:val="24"/>
          <w:szCs w:val="24"/>
        </w:rPr>
      </w:pPr>
      <w:r>
        <w:rPr>
          <w:rFonts w:hint="eastAsia" w:ascii="宋体" w:hAnsi="宋体"/>
          <w:b/>
          <w:sz w:val="24"/>
          <w:szCs w:val="24"/>
        </w:rPr>
        <w:t>4.1.2访问控制</w:t>
      </w:r>
    </w:p>
    <w:p>
      <w:pPr>
        <w:ind w:firstLine="420"/>
        <w:rPr>
          <w:rFonts w:hint="eastAsia" w:ascii="宋体" w:hAnsi="宋体"/>
          <w:sz w:val="24"/>
          <w:szCs w:val="24"/>
        </w:rPr>
      </w:pPr>
      <w:r>
        <w:rPr>
          <w:rFonts w:hint="eastAsia" w:ascii="宋体" w:hAnsi="宋体"/>
          <w:sz w:val="24"/>
          <w:szCs w:val="24"/>
        </w:rPr>
        <w:t>本条应提供用户可见的软件访问与保密性特点的概述。(若适用)本条应包括以下内容：</w:t>
      </w:r>
    </w:p>
    <w:p>
      <w:pPr>
        <w:ind w:firstLine="420"/>
        <w:rPr>
          <w:rFonts w:hint="eastAsia" w:ascii="宋体" w:hAnsi="宋体"/>
          <w:sz w:val="24"/>
          <w:szCs w:val="24"/>
        </w:rPr>
      </w:pPr>
      <w:r>
        <w:rPr>
          <w:rFonts w:hint="eastAsia" w:ascii="宋体" w:hAnsi="宋体"/>
          <w:sz w:val="24"/>
          <w:szCs w:val="24"/>
        </w:rPr>
        <w:t>a.怎样获得和从谁那里获得口令；</w:t>
      </w:r>
    </w:p>
    <w:p>
      <w:pPr>
        <w:ind w:firstLine="420"/>
        <w:rPr>
          <w:rFonts w:hint="eastAsia" w:ascii="宋体" w:hAnsi="宋体"/>
          <w:sz w:val="24"/>
          <w:szCs w:val="24"/>
        </w:rPr>
      </w:pPr>
      <w:r>
        <w:rPr>
          <w:rFonts w:hint="eastAsia" w:ascii="宋体" w:hAnsi="宋体"/>
          <w:sz w:val="24"/>
          <w:szCs w:val="24"/>
        </w:rPr>
        <w:t>b.如何在用户的控制下添加、删除或变更口令；</w:t>
      </w:r>
    </w:p>
    <w:p>
      <w:pPr>
        <w:ind w:firstLine="420"/>
        <w:rPr>
          <w:rFonts w:hint="eastAsia" w:ascii="宋体" w:hAnsi="宋体"/>
          <w:sz w:val="24"/>
          <w:szCs w:val="24"/>
        </w:rPr>
      </w:pPr>
      <w:r>
        <w:rPr>
          <w:rFonts w:hint="eastAsia" w:ascii="宋体" w:hAnsi="宋体"/>
          <w:sz w:val="24"/>
          <w:szCs w:val="24"/>
        </w:rPr>
        <w:t>c.与用户生成的输出报告及其他媒体的存储和标记有关的保密性和私密性要求。</w:t>
      </w:r>
    </w:p>
    <w:p>
      <w:pPr>
        <w:ind w:firstLine="420"/>
        <w:rPr>
          <w:rFonts w:hint="eastAsia" w:ascii="宋体" w:hAnsi="宋体"/>
          <w:sz w:val="24"/>
          <w:szCs w:val="24"/>
          <w:lang w:val="en-US" w:eastAsia="zh-CN"/>
        </w:rPr>
      </w:pPr>
      <w:r>
        <w:rPr>
          <w:rFonts w:hint="eastAsia" w:ascii="宋体" w:hAnsi="宋体"/>
          <w:sz w:val="24"/>
          <w:szCs w:val="24"/>
          <w:lang w:val="en-US" w:eastAsia="zh-CN"/>
        </w:rPr>
        <w:t>用户信息为微信账号的信息，游戏内不提供信息更改。</w:t>
      </w:r>
    </w:p>
    <w:p>
      <w:pPr>
        <w:ind w:firstLine="420"/>
        <w:rPr>
          <w:rFonts w:hint="default" w:ascii="宋体" w:hAnsi="宋体"/>
          <w:sz w:val="24"/>
          <w:szCs w:val="24"/>
          <w:lang w:val="en-US" w:eastAsia="zh-CN"/>
        </w:rPr>
      </w:pPr>
      <w:r>
        <w:rPr>
          <w:rFonts w:hint="eastAsia" w:ascii="宋体" w:hAnsi="宋体"/>
          <w:sz w:val="24"/>
          <w:szCs w:val="24"/>
          <w:lang w:val="en-US" w:eastAsia="zh-CN"/>
        </w:rPr>
        <w:t>管理员权限可以通过向开发组申请来获得。</w:t>
      </w:r>
    </w:p>
    <w:p>
      <w:pPr>
        <w:ind w:firstLine="420"/>
        <w:rPr>
          <w:rFonts w:hint="eastAsia" w:ascii="宋体" w:hAnsi="宋体"/>
          <w:b/>
          <w:sz w:val="24"/>
          <w:szCs w:val="24"/>
        </w:rPr>
      </w:pPr>
      <w:r>
        <w:rPr>
          <w:rFonts w:hint="eastAsia" w:ascii="宋体" w:hAnsi="宋体"/>
          <w:b/>
          <w:sz w:val="24"/>
          <w:szCs w:val="24"/>
        </w:rPr>
        <w:t>4.1.3安装和设置</w:t>
      </w:r>
    </w:p>
    <w:p>
      <w:pPr>
        <w:ind w:firstLine="420"/>
        <w:rPr>
          <w:rFonts w:hint="eastAsia" w:ascii="宋体" w:hAnsi="宋体"/>
          <w:sz w:val="24"/>
          <w:szCs w:val="24"/>
        </w:rPr>
      </w:pPr>
      <w:r>
        <w:rPr>
          <w:rFonts w:hint="eastAsia" w:ascii="宋体" w:hAnsi="宋体"/>
          <w:sz w:val="24"/>
          <w:szCs w:val="24"/>
        </w:rPr>
        <w:t>本条应描述为标识或授权用户在设备上访问或安装软件、执行安装、配置软件、删除或覆盖以前的文件或数据和键人软件操作的参数必须执行的过程。</w:t>
      </w:r>
    </w:p>
    <w:p>
      <w:pPr>
        <w:ind w:firstLine="420"/>
        <w:outlineLvl w:val="0"/>
        <w:rPr>
          <w:rFonts w:hint="eastAsia" w:ascii="宋体" w:hAnsi="宋体"/>
          <w:b/>
          <w:sz w:val="24"/>
          <w:szCs w:val="24"/>
        </w:rPr>
      </w:pPr>
      <w:bookmarkStart w:id="22" w:name="_Toc4835"/>
      <w:r>
        <w:rPr>
          <w:rFonts w:hint="eastAsia" w:ascii="宋体" w:hAnsi="宋体"/>
          <w:b/>
          <w:sz w:val="24"/>
          <w:szCs w:val="24"/>
        </w:rPr>
        <w:t>4.2启动过程</w:t>
      </w:r>
      <w:bookmarkEnd w:id="22"/>
    </w:p>
    <w:p>
      <w:pPr>
        <w:ind w:firstLine="420"/>
        <w:rPr>
          <w:rFonts w:hint="eastAsia" w:ascii="宋体" w:hAnsi="宋体"/>
          <w:sz w:val="24"/>
          <w:szCs w:val="24"/>
        </w:rPr>
      </w:pPr>
      <w:r>
        <w:rPr>
          <w:rFonts w:hint="eastAsia" w:ascii="宋体" w:hAnsi="宋体"/>
          <w:sz w:val="24"/>
          <w:szCs w:val="24"/>
        </w:rPr>
        <w:t>本条应提供开始工作的步骤，包括任何可用的选项。万一遇到困难时，应包含一张问题定义的检查单。</w:t>
      </w:r>
    </w:p>
    <w:p>
      <w:pPr>
        <w:ind w:firstLine="420"/>
        <w:jc w:val="center"/>
        <w:rPr>
          <w:sz w:val="24"/>
          <w:szCs w:val="24"/>
        </w:rPr>
      </w:pPr>
      <w:r>
        <w:drawing>
          <wp:inline distT="0" distB="0" distL="114300" distR="114300">
            <wp:extent cx="4124325" cy="8039100"/>
            <wp:effectExtent l="0" t="0" r="95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4124325" cy="8039100"/>
                    </a:xfrm>
                    <a:prstGeom prst="rect">
                      <a:avLst/>
                    </a:prstGeom>
                    <a:noFill/>
                    <a:ln>
                      <a:noFill/>
                    </a:ln>
                  </pic:spPr>
                </pic:pic>
              </a:graphicData>
            </a:graphic>
          </wp:inline>
        </w:drawing>
      </w:r>
    </w:p>
    <w:p>
      <w:pPr>
        <w:ind w:firstLine="420"/>
        <w:rPr>
          <w:rFonts w:hint="default" w:ascii="宋体" w:hAnsi="宋体"/>
          <w:sz w:val="24"/>
          <w:szCs w:val="24"/>
          <w:lang w:val="en-US"/>
        </w:rPr>
      </w:pPr>
      <w:r>
        <w:rPr>
          <w:rFonts w:hint="eastAsia"/>
          <w:sz w:val="24"/>
          <w:szCs w:val="24"/>
          <w:lang w:val="en-US" w:eastAsia="zh-CN"/>
        </w:rPr>
        <w:t>如图所示，该图为从微信客户端进入产品flappy bird的加载界面，该界面的右上角有两个按钮，右边的圆形按钮即为退出游戏，左边的三个点为推广按钮，点击可将游戏分享给好友。</w:t>
      </w:r>
    </w:p>
    <w:p>
      <w:pPr>
        <w:ind w:firstLine="420"/>
        <w:outlineLvl w:val="0"/>
        <w:rPr>
          <w:rFonts w:hint="eastAsia" w:ascii="宋体" w:hAnsi="宋体"/>
          <w:b/>
          <w:sz w:val="24"/>
          <w:szCs w:val="24"/>
        </w:rPr>
      </w:pPr>
      <w:bookmarkStart w:id="23" w:name="_Toc15264"/>
      <w:r>
        <w:rPr>
          <w:rFonts w:hint="eastAsia" w:ascii="宋体" w:hAnsi="宋体"/>
          <w:b/>
          <w:sz w:val="24"/>
          <w:szCs w:val="24"/>
        </w:rPr>
        <w:t>4.3停止和挂起工作</w:t>
      </w:r>
      <w:bookmarkEnd w:id="23"/>
    </w:p>
    <w:p>
      <w:pPr>
        <w:ind w:firstLine="420"/>
        <w:rPr>
          <w:rFonts w:hint="eastAsia" w:ascii="宋体" w:hAnsi="宋体"/>
          <w:sz w:val="24"/>
          <w:szCs w:val="24"/>
        </w:rPr>
      </w:pPr>
      <w:r>
        <w:rPr>
          <w:rFonts w:hint="eastAsia" w:ascii="宋体" w:hAnsi="宋体"/>
          <w:sz w:val="24"/>
          <w:szCs w:val="24"/>
        </w:rPr>
        <w:t>本条应描述用户如何停止或中断软件的使用和如何判断是否是正常结束或终止。</w:t>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同4.2图，用户可以通过点击图片右上角的圆形按钮退出游戏。</w:t>
      </w:r>
    </w:p>
    <w:p>
      <w:pPr>
        <w:ind w:firstLine="420"/>
        <w:rPr>
          <w:rFonts w:hint="default" w:eastAsia="宋体"/>
          <w:sz w:val="24"/>
          <w:szCs w:val="24"/>
          <w:lang w:val="en-US" w:eastAsia="zh-CN"/>
        </w:rPr>
      </w:pPr>
      <w:r>
        <w:rPr>
          <w:rFonts w:hint="eastAsia"/>
          <w:sz w:val="24"/>
          <w:szCs w:val="24"/>
          <w:lang w:val="en-US" w:eastAsia="zh-CN"/>
        </w:rPr>
        <w:t>用户也可从手机程序的后台关闭该游戏。游戏界面关闭而手机没有异常反应则表示正常结束或终止。</w:t>
      </w:r>
    </w:p>
    <w:p>
      <w:pPr>
        <w:ind w:firstLine="420"/>
        <w:outlineLvl w:val="0"/>
        <w:rPr>
          <w:rFonts w:hint="eastAsia" w:ascii="宋体" w:hAnsi="宋体"/>
          <w:b/>
          <w:sz w:val="24"/>
          <w:szCs w:val="24"/>
        </w:rPr>
      </w:pPr>
      <w:bookmarkStart w:id="24" w:name="_Toc28736"/>
      <w:r>
        <w:rPr>
          <w:rFonts w:hint="eastAsia" w:ascii="宋体" w:hAnsi="宋体"/>
          <w:b/>
          <w:sz w:val="24"/>
          <w:szCs w:val="24"/>
        </w:rPr>
        <w:t>5使用软件指南</w:t>
      </w:r>
      <w:bookmarkEnd w:id="24"/>
    </w:p>
    <w:p>
      <w:pPr>
        <w:ind w:firstLine="420"/>
        <w:rPr>
          <w:rFonts w:hint="eastAsia" w:ascii="宋体" w:hAnsi="宋体"/>
          <w:sz w:val="24"/>
          <w:szCs w:val="24"/>
        </w:rPr>
      </w:pPr>
      <w:r>
        <w:rPr>
          <w:rFonts w:hint="eastAsia" w:ascii="宋体" w:hAnsi="宋体"/>
          <w:sz w:val="24"/>
          <w:szCs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根据逐个功能，逐个菜单，逐个事务或其他的基础方式来组织条。在合适的地方应包含用“警告”或“注意”标记的安全提示。</w:t>
      </w:r>
    </w:p>
    <w:p>
      <w:pPr>
        <w:ind w:firstLine="420"/>
        <w:outlineLvl w:val="0"/>
        <w:rPr>
          <w:rFonts w:hint="eastAsia" w:ascii="宋体" w:hAnsi="宋体"/>
          <w:b/>
          <w:sz w:val="24"/>
          <w:szCs w:val="24"/>
        </w:rPr>
      </w:pPr>
      <w:bookmarkStart w:id="25" w:name="_Toc27721"/>
      <w:r>
        <w:rPr>
          <w:rFonts w:hint="eastAsia" w:ascii="宋体" w:hAnsi="宋体"/>
          <w:b/>
          <w:sz w:val="24"/>
          <w:szCs w:val="24"/>
        </w:rPr>
        <w:t>5.1能力</w:t>
      </w:r>
      <w:bookmarkEnd w:id="25"/>
    </w:p>
    <w:p>
      <w:pPr>
        <w:ind w:firstLine="420"/>
        <w:rPr>
          <w:rFonts w:hint="eastAsia" w:ascii="宋体" w:hAnsi="宋体"/>
          <w:sz w:val="24"/>
          <w:szCs w:val="24"/>
        </w:rPr>
      </w:pPr>
      <w:r>
        <w:rPr>
          <w:rFonts w:hint="eastAsia" w:ascii="宋体" w:hAnsi="宋体"/>
          <w:sz w:val="24"/>
          <w:szCs w:val="24"/>
        </w:rPr>
        <w:t>为了提供软件的使用概况，本条应简述事务、菜单、功能或其他的处理相互之间的关系。</w:t>
      </w:r>
    </w:p>
    <w:p>
      <w:pPr>
        <w:ind w:firstLine="420"/>
        <w:rPr>
          <w:sz w:val="24"/>
          <w:szCs w:val="24"/>
        </w:rPr>
      </w:pPr>
      <w:r>
        <w:rPr>
          <w:sz w:val="24"/>
          <w:szCs w:val="24"/>
        </w:rPr>
        <w:drawing>
          <wp:inline distT="0" distB="0" distL="0" distR="0">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pPr>
        <w:pStyle w:val="3"/>
        <w:jc w:val="center"/>
        <w:outlineLvl w:val="1"/>
        <w:rPr>
          <w:sz w:val="24"/>
          <w:szCs w:val="24"/>
        </w:rPr>
      </w:pPr>
      <w:bookmarkStart w:id="26" w:name="_Ref56587418"/>
      <w:bookmarkStart w:id="27" w:name="_Ref56018601"/>
      <w:bookmarkStart w:id="28" w:name="_Toc30492"/>
      <w:r>
        <w:rPr>
          <w:rFonts w:hint="eastAsia"/>
          <w:sz w:val="24"/>
          <w:szCs w:val="24"/>
        </w:rPr>
        <w:t xml:space="preserve">图 </w:t>
      </w:r>
      <w:bookmarkEnd w:id="26"/>
      <w:r>
        <w:rPr>
          <w:rFonts w:hint="eastAsia"/>
          <w:sz w:val="24"/>
          <w:szCs w:val="24"/>
        </w:rPr>
        <w:t>程序总体功能模块图</w:t>
      </w:r>
      <w:bookmarkEnd w:id="27"/>
      <w:bookmarkEnd w:id="28"/>
    </w:p>
    <w:p>
      <w:pPr>
        <w:ind w:firstLine="420"/>
        <w:rPr>
          <w:rFonts w:hint="eastAsia"/>
          <w:sz w:val="24"/>
          <w:szCs w:val="24"/>
          <w:lang w:val="en-US" w:eastAsia="zh-CN"/>
        </w:rPr>
      </w:pPr>
      <w:r>
        <w:rPr>
          <w:rFonts w:hint="eastAsia"/>
          <w:sz w:val="24"/>
          <w:szCs w:val="24"/>
          <w:lang w:val="en-US" w:eastAsia="zh-CN"/>
        </w:rPr>
        <w:t>该图展现了游戏的总体功能及关系。</w:t>
      </w:r>
    </w:p>
    <w:p>
      <w:pPr>
        <w:rPr>
          <w:b/>
          <w:bCs/>
        </w:rPr>
      </w:pPr>
      <w:r>
        <w:rPr>
          <w:rFonts w:hint="eastAsia"/>
          <w:b/>
          <w:bCs/>
        </w:rPr>
        <w:t>主要功能：</w:t>
      </w:r>
    </w:p>
    <w:p>
      <w:pPr>
        <w:rPr>
          <w:b/>
          <w:bCs/>
        </w:rPr>
      </w:pPr>
      <w:r>
        <w:rPr>
          <w:rFonts w:hint="eastAsia"/>
          <w:b/>
          <w:bCs/>
        </w:rPr>
        <w:t>主界面：</w:t>
      </w:r>
    </w:p>
    <w:p>
      <w:r>
        <w:rPr>
          <w:rFonts w:hint="eastAsia"/>
        </w:rPr>
        <w:t>显示相关数据：钻石代表特殊渠道获得的货币(可以购买一些金币不能买的物品)，金币代通过游戏获得的(可以购买一部分皮肤地图），爱心代表了体力，每玩一局，都会消耗爱心(体力在一段时间过后会恢复)，如果没有爱心，游戏奖励会减少。</w:t>
      </w:r>
    </w:p>
    <w:p>
      <w:r>
        <w:rPr>
          <w:rFonts w:hint="eastAsia"/>
        </w:rPr>
        <w:t>排行榜：排行榜按钮，点击可以查看全游戏/个人的排行</w:t>
      </w:r>
    </w:p>
    <w:p>
      <w:r>
        <w:rPr>
          <w:rFonts w:hint="eastAsia"/>
        </w:rPr>
        <w:t>好友界面：可以通过微信聊天添加好友，赠送爱心</w:t>
      </w:r>
    </w:p>
    <w:p>
      <w:r>
        <w:rPr>
          <w:rFonts w:hint="eastAsia"/>
        </w:rPr>
        <w:t>商店界面：在商城内可以购买角色，小鸟的皮肤，水管的皮肤以及地图</w:t>
      </w:r>
    </w:p>
    <w:p>
      <w:r>
        <w:rPr>
          <w:rFonts w:hint="eastAsia"/>
        </w:rPr>
        <w:t>角色界面：在角色界面中可以切换角色，或者皮肤。</w:t>
      </w:r>
    </w:p>
    <w:p>
      <w:r>
        <w:rPr>
          <w:rFonts w:hint="eastAsia"/>
        </w:rPr>
        <w:t>开始游戏：点击开始游玩游戏内容</w:t>
      </w:r>
    </w:p>
    <w:p>
      <w:pPr>
        <w:rPr>
          <w:b/>
          <w:bCs/>
        </w:rPr>
      </w:pPr>
      <w:r>
        <w:rPr>
          <w:rFonts w:hint="eastAsia"/>
          <w:b/>
          <w:bCs/>
        </w:rPr>
        <w:t>游戏界面：</w:t>
      </w:r>
    </w:p>
    <w:p>
      <w:r>
        <w:rPr>
          <w:rFonts w:hint="eastAsia"/>
        </w:rPr>
        <w:t>计分：玩家在游戏界面进行游戏，同时在顶部会显示玩家的分数</w:t>
      </w:r>
    </w:p>
    <w:p>
      <w:r>
        <w:rPr>
          <w:rFonts w:hint="eastAsia"/>
        </w:rPr>
        <w:t>吃金币：地图上会出现金币，小鸟如果吃掉金币会获得额外金币奖励</w:t>
      </w:r>
    </w:p>
    <w:p>
      <w:r>
        <w:rPr>
          <w:rFonts w:hint="eastAsia"/>
        </w:rPr>
        <w:t>躲避水管：游戏的主要玩法，玩家要穿过水管间隙，不能够转上水管，玩家没躲过一次水管，分数加</w:t>
      </w:r>
      <w:r>
        <w:t>1</w:t>
      </w:r>
    </w:p>
    <w:p>
      <w:r>
        <w:rPr>
          <w:rFonts w:hint="eastAsia"/>
        </w:rPr>
        <w:t>使用技能：不同的角色在游戏中有不同的技能，每一个角色在一局游戏中，只能使用一次技能</w:t>
      </w:r>
    </w:p>
    <w:p>
      <w:r>
        <w:rPr>
          <w:rFonts w:hint="eastAsia"/>
        </w:rPr>
        <w:t>结算成绩：当玩家完成游戏时，将会进入结算界面，游戏将根据玩家分数给予玩家相应的金币奖励。</w:t>
      </w:r>
    </w:p>
    <w:p>
      <w:pPr>
        <w:rPr>
          <w:b/>
          <w:bCs/>
        </w:rPr>
      </w:pPr>
      <w:r>
        <w:rPr>
          <w:rFonts w:hint="eastAsia"/>
          <w:b/>
          <w:bCs/>
        </w:rPr>
        <w:t>商店：</w:t>
      </w:r>
    </w:p>
    <w:p>
      <w:r>
        <w:rPr>
          <w:rFonts w:hint="eastAsia"/>
        </w:rPr>
        <w:t>特惠：特别便宜的价格购买礼包或者皮肤（特惠商品只能通过充值的钻石购买）</w:t>
      </w:r>
    </w:p>
    <w:p>
      <w:r>
        <w:rPr>
          <w:rFonts w:hint="eastAsia"/>
        </w:rPr>
        <w:t>每日精选：在一天限定的时间内优惠的产品（有金币可以购买的也有钻石可以购买的）</w:t>
      </w:r>
    </w:p>
    <w:p>
      <w:r>
        <w:rPr>
          <w:rFonts w:hint="eastAsia"/>
        </w:rPr>
        <w:t>皮肤：可以购买到小鸟的皮肤或者是地图的皮肤</w:t>
      </w:r>
    </w:p>
    <w:p>
      <w:r>
        <w:rPr>
          <w:rFonts w:hint="eastAsia"/>
        </w:rPr>
        <w:t>角色：商店中可以买到各种各样不同的角色，这些角色有着不同的属性和技能</w:t>
      </w:r>
    </w:p>
    <w:p>
      <w:pPr>
        <w:rPr>
          <w:b/>
          <w:bCs/>
        </w:rPr>
      </w:pPr>
      <w:r>
        <w:rPr>
          <w:rFonts w:hint="eastAsia"/>
          <w:b/>
          <w:bCs/>
        </w:rPr>
        <w:t>角色界面：</w:t>
      </w:r>
    </w:p>
    <w:p>
      <w:r>
        <w:rPr>
          <w:rFonts w:hint="eastAsia"/>
        </w:rPr>
        <w:t>查看角色属性</w:t>
      </w:r>
      <w:r>
        <w:t>:</w:t>
      </w:r>
      <w:r>
        <w:rPr>
          <w:rFonts w:hint="eastAsia"/>
        </w:rPr>
        <w:t>在该界面能够查看不同角色的各项属性和技能</w:t>
      </w:r>
    </w:p>
    <w:p>
      <w:r>
        <w:rPr>
          <w:rFonts w:hint="eastAsia"/>
        </w:rPr>
        <w:t>切换皮肤：每一个角色都有着不同的皮肤，在该界面可以切换角色的皮肤</w:t>
      </w:r>
    </w:p>
    <w:p>
      <w:r>
        <w:rPr>
          <w:rFonts w:hint="eastAsia"/>
        </w:rPr>
        <w:t>切换角色：游戏中有着许多角色，在该界面可以更改出战的角色。</w:t>
      </w:r>
    </w:p>
    <w:p>
      <w:pPr>
        <w:rPr>
          <w:b/>
          <w:bCs/>
        </w:rPr>
      </w:pPr>
      <w:r>
        <w:rPr>
          <w:rFonts w:hint="eastAsia"/>
          <w:b/>
          <w:bCs/>
        </w:rPr>
        <w:t>好友界面：</w:t>
      </w:r>
    </w:p>
    <w:p>
      <w:r>
        <w:rPr>
          <w:rFonts w:hint="eastAsia"/>
        </w:rPr>
        <w:t>邮箱：可以收到节日奖励、排行榜奖励、好友赠送的爱心</w:t>
      </w:r>
    </w:p>
    <w:p>
      <w:pPr>
        <w:ind w:firstLine="420" w:firstLineChars="200"/>
        <w:rPr>
          <w:szCs w:val="28"/>
        </w:rPr>
      </w:pPr>
      <w:r>
        <w:rPr>
          <w:rFonts w:hint="eastAsia"/>
          <w:szCs w:val="28"/>
        </w:rPr>
        <w:t>功能性：本产品应能够满足项目计划中所提出的开始游戏、添加好友，切换角色，收取邮件，排行榜等功能；</w:t>
      </w:r>
    </w:p>
    <w:p>
      <w:pPr>
        <w:ind w:firstLine="420"/>
        <w:rPr>
          <w:rFonts w:hint="eastAsia"/>
          <w:sz w:val="24"/>
          <w:szCs w:val="24"/>
          <w:lang w:val="en-US" w:eastAsia="zh-CN"/>
        </w:rPr>
      </w:pPr>
    </w:p>
    <w:p>
      <w:pPr>
        <w:ind w:firstLine="420"/>
        <w:rPr>
          <w:rFonts w:hint="eastAsia"/>
          <w:sz w:val="24"/>
          <w:szCs w:val="24"/>
          <w:lang w:val="en-US" w:eastAsia="zh-CN"/>
        </w:rPr>
      </w:pPr>
    </w:p>
    <w:p>
      <w:pPr>
        <w:ind w:firstLine="420"/>
        <w:outlineLvl w:val="0"/>
        <w:rPr>
          <w:rFonts w:hint="eastAsia" w:ascii="宋体" w:hAnsi="宋体"/>
          <w:b/>
          <w:sz w:val="24"/>
          <w:szCs w:val="24"/>
        </w:rPr>
      </w:pPr>
      <w:bookmarkStart w:id="29" w:name="_Toc18355"/>
      <w:r>
        <w:rPr>
          <w:rFonts w:hint="eastAsia" w:ascii="宋体" w:hAnsi="宋体"/>
          <w:b/>
          <w:sz w:val="24"/>
          <w:szCs w:val="24"/>
        </w:rPr>
        <w:t>5.2约定</w:t>
      </w:r>
      <w:bookmarkEnd w:id="29"/>
    </w:p>
    <w:p>
      <w:pPr>
        <w:ind w:firstLine="420"/>
        <w:rPr>
          <w:rFonts w:hint="eastAsia" w:ascii="宋体" w:hAnsi="宋体"/>
          <w:sz w:val="24"/>
          <w:szCs w:val="24"/>
        </w:rPr>
      </w:pPr>
      <w:r>
        <w:rPr>
          <w:rFonts w:hint="eastAsia" w:ascii="宋体" w:hAnsi="宋体"/>
          <w:sz w:val="24"/>
          <w:szCs w:val="24"/>
        </w:rPr>
        <w:t>本条应描述软件使用的任何约定，例如使用的颜色、使用的警告铃声、使用的缩略词语表和使用的命名或编码规则。</w:t>
      </w:r>
    </w:p>
    <w:p>
      <w:pPr>
        <w:ind w:firstLine="420"/>
        <w:rPr>
          <w:rFonts w:hint="default"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30" w:name="_Toc23139"/>
      <w:r>
        <w:rPr>
          <w:rFonts w:hint="eastAsia" w:ascii="宋体" w:hAnsi="宋体"/>
          <w:b/>
          <w:sz w:val="24"/>
          <w:szCs w:val="24"/>
        </w:rPr>
        <w:t>5.3处理过程</w:t>
      </w:r>
      <w:bookmarkEnd w:id="30"/>
    </w:p>
    <w:p>
      <w:pPr>
        <w:ind w:firstLine="420"/>
        <w:rPr>
          <w:sz w:val="24"/>
          <w:szCs w:val="24"/>
        </w:rPr>
      </w:pPr>
      <w:r>
        <w:rPr>
          <w:rFonts w:hint="eastAsia" w:ascii="宋体" w:hAnsi="宋体"/>
          <w:sz w:val="24"/>
          <w:szCs w:val="24"/>
        </w:rPr>
        <w:t>本条应解释后续条(功能、菜单、屏幕)的组织，应描述完成过程必需的次序。</w:t>
      </w:r>
    </w:p>
    <w:p>
      <w:pPr>
        <w:rPr>
          <w:rFonts w:hint="eastAsia"/>
          <w:sz w:val="24"/>
          <w:szCs w:val="24"/>
        </w:rPr>
      </w:pPr>
    </w:p>
    <w:p>
      <w:pPr>
        <w:ind w:firstLine="420"/>
        <w:outlineLvl w:val="0"/>
        <w:rPr>
          <w:rFonts w:hint="eastAsia" w:ascii="宋体" w:hAnsi="宋体"/>
          <w:b/>
          <w:sz w:val="24"/>
          <w:szCs w:val="24"/>
        </w:rPr>
      </w:pPr>
      <w:bookmarkStart w:id="31" w:name="_Toc10039"/>
      <w:r>
        <w:rPr>
          <w:rFonts w:hint="eastAsia" w:ascii="宋体" w:hAnsi="宋体"/>
          <w:b/>
          <w:sz w:val="24"/>
          <w:szCs w:val="24"/>
        </w:rPr>
        <w:t>5.3.x(软件使用的方面)</w:t>
      </w:r>
      <w:bookmarkEnd w:id="31"/>
    </w:p>
    <w:p>
      <w:pPr>
        <w:ind w:firstLine="420"/>
        <w:rPr>
          <w:rFonts w:hint="eastAsia" w:ascii="宋体" w:hAnsi="宋体"/>
          <w:sz w:val="24"/>
          <w:szCs w:val="24"/>
        </w:rPr>
      </w:pPr>
      <w:r>
        <w:rPr>
          <w:rFonts w:hint="eastAsia" w:ascii="宋体" w:hAnsi="宋体"/>
          <w:sz w:val="24"/>
          <w:szCs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1"/>
        <w:rPr>
          <w:rFonts w:hint="default"/>
          <w:b/>
          <w:bCs/>
          <w:sz w:val="24"/>
          <w:szCs w:val="24"/>
          <w:lang w:val="en-US" w:eastAsia="zh-CN"/>
        </w:rPr>
      </w:pPr>
      <w:bookmarkStart w:id="32" w:name="_Toc13259"/>
      <w:r>
        <w:rPr>
          <w:rFonts w:hint="eastAsia"/>
          <w:b/>
          <w:bCs/>
          <w:sz w:val="24"/>
          <w:szCs w:val="24"/>
          <w:lang w:val="en-US" w:eastAsia="zh-CN"/>
        </w:rPr>
        <w:t>5.3.1主界面</w:t>
      </w:r>
      <w:bookmarkEnd w:id="32"/>
    </w:p>
    <w:p>
      <w:pPr>
        <w:ind w:firstLine="420"/>
        <w:rPr>
          <w:sz w:val="24"/>
          <w:szCs w:val="24"/>
        </w:rPr>
      </w:pPr>
    </w:p>
    <w:p>
      <w:pPr>
        <w:ind w:firstLine="420"/>
        <w:rPr>
          <w:sz w:val="24"/>
          <w:szCs w:val="24"/>
        </w:rPr>
      </w:pPr>
    </w:p>
    <w:p>
      <w:pPr>
        <w:ind w:firstLine="420"/>
        <w:rPr>
          <w:rFonts w:hint="default" w:eastAsia="宋体"/>
          <w:b/>
          <w:bCs/>
          <w:sz w:val="24"/>
          <w:szCs w:val="24"/>
          <w:lang w:val="en-US" w:eastAsia="zh-CN"/>
        </w:rPr>
      </w:pPr>
      <w:r>
        <w:rPr>
          <w:rFonts w:hint="eastAsia"/>
          <w:b/>
          <w:bCs/>
          <w:sz w:val="24"/>
          <w:szCs w:val="24"/>
          <w:lang w:val="en-US" w:eastAsia="zh-CN"/>
        </w:rPr>
        <w:t>5.3.1.1</w:t>
      </w:r>
    </w:p>
    <w:p>
      <w:pPr>
        <w:ind w:firstLine="420"/>
        <w:rPr>
          <w:sz w:val="24"/>
          <w:szCs w:val="24"/>
        </w:rPr>
      </w:pPr>
      <w:r>
        <w:drawing>
          <wp:inline distT="0" distB="0" distL="114300" distR="114300">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2766695" cy="5023485"/>
                    </a:xfrm>
                    <a:prstGeom prst="rect">
                      <a:avLst/>
                    </a:prstGeom>
                  </pic:spPr>
                </pic:pic>
              </a:graphicData>
            </a:graphic>
          </wp:inline>
        </w:drawing>
      </w:r>
    </w:p>
    <w:p>
      <w:pPr>
        <w:ind w:firstLine="420"/>
        <w:rPr>
          <w:rFonts w:hint="eastAsia"/>
          <w:sz w:val="24"/>
          <w:szCs w:val="24"/>
          <w:lang w:val="en-US" w:eastAsia="zh-CN"/>
        </w:rPr>
      </w:pPr>
      <w:r>
        <w:rPr>
          <w:rFonts w:hint="eastAsia"/>
          <w:sz w:val="24"/>
          <w:szCs w:val="24"/>
          <w:lang w:val="en-US" w:eastAsia="zh-CN"/>
        </w:rPr>
        <w:t>上图为目前确定的主界面图，菜单显示在正下方，共五个菜单选项，分别为：商城，排行榜，开始游戏，角色以及好友</w:t>
      </w:r>
    </w:p>
    <w:p>
      <w:pPr>
        <w:ind w:firstLine="420"/>
        <w:rPr>
          <w:rFonts w:hint="eastAsia"/>
          <w:sz w:val="24"/>
          <w:szCs w:val="24"/>
          <w:lang w:val="en-US" w:eastAsia="zh-CN"/>
        </w:rPr>
      </w:pPr>
      <w:r>
        <w:rPr>
          <w:rFonts w:hint="eastAsia"/>
          <w:sz w:val="24"/>
          <w:szCs w:val="24"/>
          <w:lang w:val="en-US" w:eastAsia="zh-CN"/>
        </w:rPr>
        <w:t>最上方是玩家拥有的钻石，金币以及体力值。</w:t>
      </w:r>
    </w:p>
    <w:p>
      <w:pPr>
        <w:ind w:firstLine="420"/>
        <w:rPr>
          <w:rFonts w:hint="eastAsia"/>
          <w:sz w:val="24"/>
          <w:szCs w:val="24"/>
          <w:lang w:val="en-US" w:eastAsia="zh-CN"/>
        </w:rPr>
      </w:pPr>
      <w:r>
        <w:rPr>
          <w:rFonts w:hint="eastAsia"/>
          <w:sz w:val="24"/>
          <w:szCs w:val="24"/>
          <w:lang w:val="en-US" w:eastAsia="zh-CN"/>
        </w:rPr>
        <w:t>钻石：游戏的特殊货币，可以通过点击加号来观看广告以获得，可用于金币和体力。</w:t>
      </w:r>
    </w:p>
    <w:p>
      <w:pPr>
        <w:ind w:firstLine="420"/>
        <w:rPr>
          <w:rFonts w:hint="eastAsia"/>
          <w:sz w:val="24"/>
          <w:szCs w:val="24"/>
          <w:lang w:val="en-US" w:eastAsia="zh-CN"/>
        </w:rPr>
      </w:pPr>
      <w:r>
        <w:rPr>
          <w:rFonts w:hint="eastAsia"/>
          <w:sz w:val="24"/>
          <w:szCs w:val="24"/>
          <w:lang w:val="en-US" w:eastAsia="zh-CN"/>
        </w:rPr>
        <w:t>金币：游戏的一般货币，可以通过游玩获取，游戏过程中地图上会出现金币，小鸟如果吃掉金币会获得额外金币奖励；也可以通过点击加号来用钻石购买。</w:t>
      </w:r>
    </w:p>
    <w:p>
      <w:pPr>
        <w:ind w:firstLine="420"/>
        <w:rPr>
          <w:rFonts w:hint="eastAsia"/>
          <w:sz w:val="24"/>
          <w:szCs w:val="24"/>
          <w:lang w:val="en-US" w:eastAsia="zh-CN"/>
        </w:rPr>
      </w:pPr>
      <w:r>
        <w:rPr>
          <w:rFonts w:hint="eastAsia"/>
          <w:sz w:val="24"/>
          <w:szCs w:val="24"/>
          <w:lang w:val="en-US" w:eastAsia="zh-CN"/>
        </w:rPr>
        <w:t>体力：游玩游戏需要消耗体力,体力值可以通过钻石来购买，每五分钟恢复一格体力，没有体力也可以游玩游戏但是没有奖励。</w:t>
      </w:r>
    </w:p>
    <w:p>
      <w:pPr>
        <w:ind w:firstLine="420"/>
        <w:rPr>
          <w:rFonts w:hint="default"/>
          <w:sz w:val="24"/>
          <w:szCs w:val="24"/>
          <w:lang w:val="en-US" w:eastAsia="zh-CN"/>
        </w:rPr>
      </w:pPr>
      <w:r>
        <w:rPr>
          <w:rFonts w:hint="eastAsia"/>
          <w:sz w:val="24"/>
          <w:szCs w:val="24"/>
          <w:lang w:val="en-US" w:eastAsia="zh-CN"/>
        </w:rPr>
        <w:tab/>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编号</w:t>
            </w:r>
          </w:p>
        </w:tc>
        <w:tc>
          <w:tcPr>
            <w:tcW w:w="2841" w:type="dxa"/>
          </w:tcPr>
          <w:p>
            <w:pPr>
              <w:rPr>
                <w:sz w:val="24"/>
                <w:szCs w:val="24"/>
              </w:rPr>
            </w:pPr>
            <w:r>
              <w:rPr>
                <w:rFonts w:hint="eastAsia"/>
                <w:sz w:val="24"/>
                <w:szCs w:val="24"/>
              </w:rPr>
              <w:t>动作</w:t>
            </w:r>
          </w:p>
        </w:tc>
        <w:tc>
          <w:tcPr>
            <w:tcW w:w="2841" w:type="dxa"/>
          </w:tcPr>
          <w:p>
            <w:pPr>
              <w:rPr>
                <w:sz w:val="24"/>
                <w:szCs w:val="24"/>
              </w:rPr>
            </w:pPr>
            <w:r>
              <w:rPr>
                <w:rFonts w:hint="eastAsia"/>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1</w:t>
            </w:r>
          </w:p>
        </w:tc>
        <w:tc>
          <w:tcPr>
            <w:tcW w:w="2841" w:type="dxa"/>
          </w:tcPr>
          <w:p>
            <w:pPr>
              <w:rPr>
                <w:rFonts w:hint="default" w:eastAsia="宋体"/>
                <w:sz w:val="24"/>
                <w:szCs w:val="24"/>
                <w:lang w:val="en-US" w:eastAsia="zh-CN"/>
              </w:rPr>
            </w:pPr>
            <w:r>
              <w:rPr>
                <w:rFonts w:hint="eastAsia"/>
                <w:sz w:val="24"/>
                <w:szCs w:val="24"/>
                <w:lang w:val="en-US" w:eastAsia="zh-CN"/>
              </w:rPr>
              <w:t>手指点击屏幕中央</w:t>
            </w:r>
          </w:p>
        </w:tc>
        <w:tc>
          <w:tcPr>
            <w:tcW w:w="2841" w:type="dxa"/>
          </w:tcPr>
          <w:p>
            <w:pPr>
              <w:rPr>
                <w:rFonts w:hint="default" w:eastAsia="宋体"/>
                <w:sz w:val="24"/>
                <w:szCs w:val="24"/>
                <w:lang w:val="en-US" w:eastAsia="zh-CN"/>
              </w:rPr>
            </w:pPr>
            <w:r>
              <w:rPr>
                <w:rFonts w:hint="eastAsia"/>
                <w:sz w:val="24"/>
                <w:szCs w:val="24"/>
                <w:lang w:val="en-US" w:eastAsia="zh-CN"/>
              </w:rPr>
              <w:t>界面中央弹出难度选择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2</w:t>
            </w:r>
          </w:p>
        </w:tc>
        <w:tc>
          <w:tcPr>
            <w:tcW w:w="2841" w:type="dxa"/>
          </w:tcPr>
          <w:p>
            <w:pPr>
              <w:rPr>
                <w:rFonts w:hint="default" w:eastAsia="宋体"/>
                <w:sz w:val="24"/>
                <w:szCs w:val="24"/>
                <w:lang w:val="en-US" w:eastAsia="zh-CN"/>
              </w:rPr>
            </w:pPr>
            <w:r>
              <w:rPr>
                <w:rFonts w:hint="eastAsia"/>
                <w:sz w:val="24"/>
                <w:szCs w:val="24"/>
                <w:lang w:val="en-US" w:eastAsia="zh-CN"/>
              </w:rPr>
              <w:t>手指点击商城</w:t>
            </w:r>
          </w:p>
        </w:tc>
        <w:tc>
          <w:tcPr>
            <w:tcW w:w="2841" w:type="dxa"/>
          </w:tcPr>
          <w:p>
            <w:pPr>
              <w:rPr>
                <w:rFonts w:hint="default" w:eastAsia="宋体"/>
                <w:sz w:val="24"/>
                <w:szCs w:val="24"/>
                <w:lang w:val="en-US" w:eastAsia="zh-CN"/>
              </w:rPr>
            </w:pPr>
            <w:r>
              <w:rPr>
                <w:rFonts w:hint="eastAsia"/>
                <w:sz w:val="24"/>
                <w:szCs w:val="24"/>
                <w:lang w:val="en-US" w:eastAsia="zh-CN"/>
              </w:rPr>
              <w:t>进入商城界面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3</w:t>
            </w:r>
          </w:p>
        </w:tc>
        <w:tc>
          <w:tcPr>
            <w:tcW w:w="2841" w:type="dxa"/>
          </w:tcPr>
          <w:p>
            <w:pPr>
              <w:rPr>
                <w:rFonts w:hint="default" w:eastAsia="宋体"/>
                <w:sz w:val="24"/>
                <w:szCs w:val="24"/>
                <w:lang w:val="en-US" w:eastAsia="zh-CN"/>
              </w:rPr>
            </w:pPr>
            <w:r>
              <w:rPr>
                <w:rFonts w:hint="eastAsia"/>
                <w:sz w:val="24"/>
                <w:szCs w:val="24"/>
                <w:lang w:val="en-US" w:eastAsia="zh-CN"/>
              </w:rPr>
              <w:t>手指点击排行榜</w:t>
            </w:r>
          </w:p>
        </w:tc>
        <w:tc>
          <w:tcPr>
            <w:tcW w:w="2841" w:type="dxa"/>
          </w:tcPr>
          <w:p>
            <w:pPr>
              <w:rPr>
                <w:rFonts w:hint="default" w:eastAsia="宋体"/>
                <w:sz w:val="24"/>
                <w:szCs w:val="24"/>
                <w:lang w:val="en-US" w:eastAsia="zh-CN"/>
              </w:rPr>
            </w:pPr>
            <w:r>
              <w:rPr>
                <w:rFonts w:hint="eastAsia"/>
                <w:sz w:val="24"/>
                <w:szCs w:val="24"/>
                <w:lang w:val="en-US" w:eastAsia="zh-CN"/>
              </w:rPr>
              <w:t>进入排行榜界面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lang w:val="en-US" w:eastAsia="zh-CN"/>
              </w:rPr>
            </w:pPr>
            <w:r>
              <w:rPr>
                <w:rFonts w:hint="eastAsia"/>
                <w:sz w:val="24"/>
                <w:szCs w:val="24"/>
                <w:lang w:val="en-US" w:eastAsia="zh-CN"/>
              </w:rPr>
              <w:t>4</w:t>
            </w:r>
          </w:p>
        </w:tc>
        <w:tc>
          <w:tcPr>
            <w:tcW w:w="2841" w:type="dxa"/>
          </w:tcPr>
          <w:p>
            <w:pPr>
              <w:rPr>
                <w:rFonts w:hint="default"/>
                <w:sz w:val="24"/>
                <w:szCs w:val="24"/>
                <w:lang w:val="en-US" w:eastAsia="zh-CN"/>
              </w:rPr>
            </w:pPr>
            <w:r>
              <w:rPr>
                <w:rFonts w:hint="eastAsia"/>
                <w:sz w:val="24"/>
                <w:szCs w:val="24"/>
                <w:lang w:val="en-US" w:eastAsia="zh-CN"/>
              </w:rPr>
              <w:t>手指点击角色</w:t>
            </w:r>
          </w:p>
        </w:tc>
        <w:tc>
          <w:tcPr>
            <w:tcW w:w="2841" w:type="dxa"/>
          </w:tcPr>
          <w:p>
            <w:pPr>
              <w:rPr>
                <w:rFonts w:hint="default"/>
                <w:sz w:val="24"/>
                <w:szCs w:val="24"/>
                <w:lang w:val="en-US" w:eastAsia="zh-CN"/>
              </w:rPr>
            </w:pPr>
            <w:r>
              <w:rPr>
                <w:rFonts w:hint="eastAsia"/>
                <w:sz w:val="24"/>
                <w:szCs w:val="24"/>
                <w:lang w:val="en-US" w:eastAsia="zh-CN"/>
              </w:rPr>
              <w:t>进入角色浏览界面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5</w:t>
            </w:r>
          </w:p>
        </w:tc>
        <w:tc>
          <w:tcPr>
            <w:tcW w:w="2841" w:type="dxa"/>
          </w:tcPr>
          <w:p>
            <w:pPr>
              <w:rPr>
                <w:rFonts w:hint="default"/>
                <w:sz w:val="24"/>
                <w:szCs w:val="24"/>
                <w:lang w:val="en-US" w:eastAsia="zh-CN"/>
              </w:rPr>
            </w:pPr>
            <w:r>
              <w:rPr>
                <w:rFonts w:hint="eastAsia"/>
                <w:sz w:val="24"/>
                <w:szCs w:val="24"/>
                <w:lang w:val="en-US" w:eastAsia="zh-CN"/>
              </w:rPr>
              <w:t>手指点击好友</w:t>
            </w:r>
          </w:p>
        </w:tc>
        <w:tc>
          <w:tcPr>
            <w:tcW w:w="2841" w:type="dxa"/>
          </w:tcPr>
          <w:p>
            <w:pPr>
              <w:rPr>
                <w:rFonts w:hint="default"/>
                <w:sz w:val="24"/>
                <w:szCs w:val="24"/>
                <w:lang w:val="en-US" w:eastAsia="zh-CN"/>
              </w:rPr>
            </w:pPr>
            <w:r>
              <w:rPr>
                <w:rFonts w:hint="eastAsia"/>
                <w:sz w:val="24"/>
                <w:szCs w:val="24"/>
                <w:lang w:val="en-US" w:eastAsia="zh-CN"/>
              </w:rPr>
              <w:t>进入好友以及收件箱界面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6</w:t>
            </w:r>
          </w:p>
        </w:tc>
        <w:tc>
          <w:tcPr>
            <w:tcW w:w="2841" w:type="dxa"/>
          </w:tcPr>
          <w:p>
            <w:pPr>
              <w:rPr>
                <w:rFonts w:hint="default"/>
                <w:sz w:val="24"/>
                <w:szCs w:val="24"/>
                <w:lang w:val="en-US" w:eastAsia="zh-CN"/>
              </w:rPr>
            </w:pPr>
            <w:r>
              <w:rPr>
                <w:rFonts w:hint="eastAsia"/>
                <w:sz w:val="24"/>
                <w:szCs w:val="24"/>
                <w:lang w:val="en-US" w:eastAsia="zh-CN"/>
              </w:rPr>
              <w:t>手指点击钻石加号</w:t>
            </w:r>
          </w:p>
        </w:tc>
        <w:tc>
          <w:tcPr>
            <w:tcW w:w="2841" w:type="dxa"/>
          </w:tcPr>
          <w:p>
            <w:pPr>
              <w:rPr>
                <w:rFonts w:hint="default"/>
                <w:sz w:val="24"/>
                <w:szCs w:val="24"/>
                <w:lang w:val="en-US" w:eastAsia="zh-CN"/>
              </w:rPr>
            </w:pPr>
            <w:r>
              <w:rPr>
                <w:rFonts w:hint="eastAsia"/>
                <w:sz w:val="24"/>
                <w:szCs w:val="24"/>
                <w:lang w:val="en-US" w:eastAsia="zh-CN"/>
              </w:rPr>
              <w:t>进入广告观看页面观看广告以获得钻石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7</w:t>
            </w:r>
          </w:p>
        </w:tc>
        <w:tc>
          <w:tcPr>
            <w:tcW w:w="2841" w:type="dxa"/>
          </w:tcPr>
          <w:p>
            <w:pPr>
              <w:rPr>
                <w:rFonts w:hint="default"/>
                <w:sz w:val="24"/>
                <w:szCs w:val="24"/>
                <w:lang w:val="en-US" w:eastAsia="zh-CN"/>
              </w:rPr>
            </w:pPr>
            <w:r>
              <w:rPr>
                <w:rFonts w:hint="eastAsia"/>
                <w:sz w:val="24"/>
                <w:szCs w:val="24"/>
                <w:lang w:val="en-US" w:eastAsia="zh-CN"/>
              </w:rPr>
              <w:t>手指点击金币加号</w:t>
            </w:r>
          </w:p>
        </w:tc>
        <w:tc>
          <w:tcPr>
            <w:tcW w:w="2841" w:type="dxa"/>
          </w:tcPr>
          <w:p>
            <w:pPr>
              <w:rPr>
                <w:rFonts w:hint="default"/>
                <w:sz w:val="24"/>
                <w:szCs w:val="24"/>
                <w:lang w:val="en-US" w:eastAsia="zh-CN"/>
              </w:rPr>
            </w:pPr>
            <w:r>
              <w:rPr>
                <w:rFonts w:hint="eastAsia"/>
                <w:sz w:val="24"/>
                <w:szCs w:val="24"/>
                <w:lang w:val="en-US" w:eastAsia="zh-CN"/>
              </w:rPr>
              <w:t>以钻石购买金币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8</w:t>
            </w:r>
          </w:p>
        </w:tc>
        <w:tc>
          <w:tcPr>
            <w:tcW w:w="2841" w:type="dxa"/>
          </w:tcPr>
          <w:p>
            <w:pPr>
              <w:rPr>
                <w:rFonts w:hint="default"/>
                <w:sz w:val="24"/>
                <w:szCs w:val="24"/>
                <w:lang w:val="en-US" w:eastAsia="zh-CN"/>
              </w:rPr>
            </w:pPr>
            <w:r>
              <w:rPr>
                <w:rFonts w:hint="eastAsia"/>
                <w:sz w:val="24"/>
                <w:szCs w:val="24"/>
                <w:lang w:val="en-US" w:eastAsia="zh-CN"/>
              </w:rPr>
              <w:t>手指点击体力加号</w:t>
            </w:r>
          </w:p>
        </w:tc>
        <w:tc>
          <w:tcPr>
            <w:tcW w:w="2841" w:type="dxa"/>
          </w:tcPr>
          <w:p>
            <w:pPr>
              <w:rPr>
                <w:rFonts w:hint="default"/>
                <w:sz w:val="24"/>
                <w:szCs w:val="24"/>
                <w:lang w:val="en-US" w:eastAsia="zh-CN"/>
              </w:rPr>
            </w:pPr>
            <w:r>
              <w:rPr>
                <w:rFonts w:hint="eastAsia"/>
                <w:sz w:val="24"/>
                <w:szCs w:val="24"/>
                <w:lang w:val="en-US" w:eastAsia="zh-CN"/>
              </w:rPr>
              <w:t>以钻石购买体力</w:t>
            </w:r>
          </w:p>
        </w:tc>
      </w:tr>
    </w:tbl>
    <w:p>
      <w:pPr>
        <w:ind w:firstLine="420"/>
        <w:rPr>
          <w:rFonts w:hint="default"/>
          <w:sz w:val="24"/>
          <w:szCs w:val="24"/>
          <w:lang w:val="en-US" w:eastAsia="zh-CN"/>
        </w:rPr>
      </w:pPr>
    </w:p>
    <w:p>
      <w:pPr>
        <w:ind w:firstLine="420"/>
        <w:rPr>
          <w:rFonts w:hint="default"/>
          <w:b/>
          <w:bCs/>
          <w:sz w:val="24"/>
          <w:szCs w:val="24"/>
          <w:lang w:val="en-US" w:eastAsia="zh-CN"/>
        </w:rPr>
      </w:pPr>
    </w:p>
    <w:p>
      <w:pPr>
        <w:rPr>
          <w:rFonts w:hint="default"/>
          <w:b/>
          <w:bCs/>
          <w:sz w:val="24"/>
          <w:szCs w:val="24"/>
          <w:lang w:val="en-US" w:eastAsia="zh-CN"/>
        </w:rPr>
      </w:pPr>
      <w:r>
        <w:rPr>
          <w:rFonts w:hint="eastAsia"/>
          <w:b/>
          <w:bCs/>
          <w:sz w:val="24"/>
          <w:szCs w:val="24"/>
          <w:lang w:val="en-US" w:eastAsia="zh-CN"/>
        </w:rPr>
        <w:t>5.3.1.2</w:t>
      </w:r>
    </w:p>
    <w:p>
      <w:pPr>
        <w:ind w:firstLine="420"/>
        <w:rPr>
          <w:sz w:val="24"/>
          <w:szCs w:val="24"/>
        </w:rPr>
      </w:pPr>
      <w:r>
        <w:drawing>
          <wp:inline distT="0" distB="0" distL="114300" distR="114300">
            <wp:extent cx="4095750" cy="8010525"/>
            <wp:effectExtent l="0" t="0" r="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2"/>
                    <a:stretch>
                      <a:fillRect/>
                    </a:stretch>
                  </pic:blipFill>
                  <pic:spPr>
                    <a:xfrm>
                      <a:off x="0" y="0"/>
                      <a:ext cx="4095750" cy="8010525"/>
                    </a:xfrm>
                    <a:prstGeom prst="rect">
                      <a:avLst/>
                    </a:prstGeom>
                    <a:noFill/>
                    <a:ln>
                      <a:noFill/>
                    </a:ln>
                  </pic:spPr>
                </pic:pic>
              </a:graphicData>
            </a:graphic>
          </wp:inline>
        </w:drawing>
      </w:r>
    </w:p>
    <w:p>
      <w:pPr>
        <w:ind w:firstLine="420"/>
        <w:rPr>
          <w:rFonts w:hint="default" w:eastAsia="宋体"/>
          <w:sz w:val="24"/>
          <w:szCs w:val="24"/>
          <w:lang w:val="en-US" w:eastAsia="zh-CN"/>
        </w:rPr>
      </w:pPr>
    </w:p>
    <w:p>
      <w:pPr>
        <w:ind w:firstLine="420"/>
        <w:rPr>
          <w:rFonts w:hint="default" w:eastAsia="宋体"/>
          <w:sz w:val="24"/>
          <w:szCs w:val="24"/>
          <w:lang w:val="en-US" w:eastAsia="zh-CN"/>
        </w:rPr>
      </w:pPr>
      <w:r>
        <w:rPr>
          <w:rFonts w:hint="eastAsia"/>
          <w:sz w:val="24"/>
          <w:szCs w:val="24"/>
          <w:lang w:val="en-US" w:eastAsia="zh-CN"/>
        </w:rPr>
        <w:t>当手指点击屏幕中央，则会在屏幕中央弹出难度的选择，如图所示，游戏最终获得的分数为每个难度系数*跳过的水管数。</w:t>
      </w: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手指点击简单难度</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开始简单难度的游戏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手指点击普通难度</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开始普通难度的游戏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手指点击困难</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开始困难难度的游戏</w:t>
            </w:r>
          </w:p>
        </w:tc>
      </w:tr>
    </w:tbl>
    <w:p>
      <w:pPr>
        <w:ind w:firstLine="420"/>
        <w:rPr>
          <w:rFonts w:hint="eastAsia"/>
          <w:sz w:val="24"/>
          <w:szCs w:val="24"/>
        </w:rPr>
      </w:pPr>
      <w:r>
        <w:drawing>
          <wp:anchor distT="0" distB="0" distL="114935" distR="114935" simplePos="0" relativeHeight="251659264" behindDoc="1" locked="0" layoutInCell="1" allowOverlap="1">
            <wp:simplePos x="0" y="0"/>
            <wp:positionH relativeFrom="column">
              <wp:posOffset>2754630</wp:posOffset>
            </wp:positionH>
            <wp:positionV relativeFrom="paragraph">
              <wp:posOffset>172720</wp:posOffset>
            </wp:positionV>
            <wp:extent cx="2811780" cy="5413375"/>
            <wp:effectExtent l="0" t="0" r="7620" b="15875"/>
            <wp:wrapThrough wrapText="bothSides">
              <wp:wrapPolygon>
                <wp:start x="0" y="0"/>
                <wp:lineTo x="0" y="21511"/>
                <wp:lineTo x="21512" y="21511"/>
                <wp:lineTo x="21512"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3"/>
                    <a:stretch>
                      <a:fillRect/>
                    </a:stretch>
                  </pic:blipFill>
                  <pic:spPr>
                    <a:xfrm>
                      <a:off x="0" y="0"/>
                      <a:ext cx="2811780" cy="5413375"/>
                    </a:xfrm>
                    <a:prstGeom prst="rect">
                      <a:avLst/>
                    </a:prstGeom>
                    <a:noFill/>
                    <a:ln>
                      <a:noFill/>
                    </a:ln>
                  </pic:spPr>
                </pic:pic>
              </a:graphicData>
            </a:graphic>
          </wp:anchor>
        </w:drawing>
      </w:r>
    </w:p>
    <w:p>
      <w:pPr>
        <w:ind w:firstLine="420"/>
        <w:rPr>
          <w:rFonts w:hint="eastAsia"/>
          <w:sz w:val="24"/>
          <w:szCs w:val="24"/>
        </w:rPr>
      </w:pPr>
      <w:r>
        <w:drawing>
          <wp:anchor distT="0" distB="0" distL="114935" distR="114935" simplePos="0" relativeHeight="251660288" behindDoc="1" locked="0" layoutInCell="1" allowOverlap="1">
            <wp:simplePos x="0" y="0"/>
            <wp:positionH relativeFrom="column">
              <wp:posOffset>-346075</wp:posOffset>
            </wp:positionH>
            <wp:positionV relativeFrom="paragraph">
              <wp:posOffset>128905</wp:posOffset>
            </wp:positionV>
            <wp:extent cx="2823210" cy="5300980"/>
            <wp:effectExtent l="0" t="0" r="15240" b="13970"/>
            <wp:wrapThrough wrapText="bothSides">
              <wp:wrapPolygon>
                <wp:start x="0" y="0"/>
                <wp:lineTo x="0" y="21502"/>
                <wp:lineTo x="21425" y="21502"/>
                <wp:lineTo x="21425"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4"/>
                    <a:stretch>
                      <a:fillRect/>
                    </a:stretch>
                  </pic:blipFill>
                  <pic:spPr>
                    <a:xfrm>
                      <a:off x="0" y="0"/>
                      <a:ext cx="2823210" cy="5300980"/>
                    </a:xfrm>
                    <a:prstGeom prst="rect">
                      <a:avLst/>
                    </a:prstGeom>
                    <a:noFill/>
                    <a:ln>
                      <a:noFill/>
                    </a:ln>
                  </pic:spPr>
                </pic:pic>
              </a:graphicData>
            </a:graphic>
          </wp:anchor>
        </w:drawing>
      </w:r>
    </w:p>
    <w:p>
      <w:pPr>
        <w:ind w:left="2520" w:leftChars="0" w:firstLine="420"/>
        <w:rPr>
          <w:rFonts w:hint="default" w:eastAsia="宋体"/>
          <w:sz w:val="24"/>
          <w:szCs w:val="24"/>
          <w:lang w:val="en-US" w:eastAsia="zh-CN"/>
        </w:rPr>
      </w:pPr>
      <w:r>
        <w:rPr>
          <w:rFonts w:hint="eastAsia"/>
          <w:sz w:val="24"/>
          <w:szCs w:val="24"/>
          <w:lang w:val="en-US" w:eastAsia="zh-CN"/>
        </w:rPr>
        <w:t>图  不同地图切换</w:t>
      </w:r>
    </w:p>
    <w:p>
      <w:pPr>
        <w:ind w:firstLine="420"/>
        <w:outlineLvl w:val="1"/>
        <w:rPr>
          <w:rFonts w:hint="eastAsia"/>
          <w:b/>
          <w:bCs/>
          <w:sz w:val="24"/>
          <w:szCs w:val="24"/>
          <w:lang w:val="en-US" w:eastAsia="zh-CN"/>
        </w:rPr>
      </w:pPr>
      <w:bookmarkStart w:id="33" w:name="_Toc6266"/>
    </w:p>
    <w:p>
      <w:pPr>
        <w:outlineLvl w:val="1"/>
        <w:rPr>
          <w:rFonts w:hint="eastAsia"/>
          <w:b/>
          <w:bCs/>
          <w:sz w:val="24"/>
          <w:szCs w:val="24"/>
          <w:lang w:val="en-US" w:eastAsia="zh-CN"/>
        </w:rPr>
      </w:pPr>
    </w:p>
    <w:p>
      <w:pPr>
        <w:ind w:firstLine="420"/>
        <w:outlineLvl w:val="1"/>
        <w:rPr>
          <w:rFonts w:hint="default"/>
          <w:b/>
          <w:bCs/>
          <w:sz w:val="24"/>
          <w:szCs w:val="24"/>
          <w:lang w:val="en-US" w:eastAsia="zh-CN"/>
        </w:rPr>
      </w:pPr>
      <w:r>
        <w:rPr>
          <w:rFonts w:hint="eastAsia"/>
          <w:b/>
          <w:bCs/>
          <w:sz w:val="24"/>
          <w:szCs w:val="24"/>
          <w:lang w:val="en-US" w:eastAsia="zh-CN"/>
        </w:rPr>
        <w:t>5.3.2商城界面</w:t>
      </w:r>
      <w:bookmarkEnd w:id="33"/>
    </w:p>
    <w:p>
      <w:pPr>
        <w:ind w:firstLine="420"/>
        <w:rPr>
          <w:sz w:val="24"/>
          <w:szCs w:val="24"/>
        </w:rPr>
      </w:pPr>
      <w:r>
        <w:drawing>
          <wp:inline distT="0" distB="0" distL="114300" distR="114300">
            <wp:extent cx="2957830" cy="5484495"/>
            <wp:effectExtent l="0" t="0" r="1397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2957830" cy="5484495"/>
                    </a:xfrm>
                    <a:prstGeom prst="rect">
                      <a:avLst/>
                    </a:prstGeom>
                  </pic:spPr>
                </pic:pic>
              </a:graphicData>
            </a:graphic>
          </wp:inline>
        </w:drawing>
      </w:r>
    </w:p>
    <w:p>
      <w:pPr>
        <w:ind w:firstLine="420"/>
        <w:rPr>
          <w:sz w:val="24"/>
          <w:szCs w:val="24"/>
        </w:rPr>
      </w:pPr>
    </w:p>
    <w:p>
      <w:pPr>
        <w:rPr>
          <w:rFonts w:hint="default"/>
          <w:sz w:val="24"/>
          <w:szCs w:val="24"/>
          <w:lang w:val="en-US" w:eastAsia="zh-CN"/>
        </w:rPr>
      </w:pPr>
      <w:r>
        <w:rPr>
          <w:rFonts w:hint="eastAsia"/>
          <w:sz w:val="24"/>
          <w:szCs w:val="24"/>
          <w:lang w:val="en-US" w:eastAsia="zh-CN"/>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pPr>
        <w:ind w:firstLine="420"/>
        <w:rPr>
          <w:sz w:val="24"/>
          <w:szCs w:val="24"/>
        </w:rPr>
      </w:pPr>
    </w:p>
    <w:p>
      <w:pPr>
        <w:ind w:firstLine="420"/>
        <w:rPr>
          <w:sz w:val="24"/>
          <w:szCs w:val="24"/>
        </w:rPr>
      </w:pP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手指点击每日精选内容</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进入详细购买界面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手指点击特惠活动</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进入详细活动界面</w:t>
            </w:r>
          </w:p>
        </w:tc>
      </w:tr>
    </w:tbl>
    <w:p>
      <w:pPr>
        <w:ind w:firstLine="420"/>
        <w:outlineLvl w:val="1"/>
        <w:rPr>
          <w:rFonts w:hint="eastAsia"/>
          <w:b/>
          <w:bCs/>
          <w:sz w:val="24"/>
          <w:szCs w:val="24"/>
          <w:lang w:val="en-US" w:eastAsia="zh-CN"/>
        </w:rPr>
      </w:pPr>
      <w:bookmarkStart w:id="34" w:name="_Toc17322"/>
    </w:p>
    <w:p>
      <w:pPr>
        <w:ind w:firstLine="420"/>
        <w:outlineLvl w:val="1"/>
        <w:rPr>
          <w:rFonts w:hint="eastAsia"/>
          <w:b/>
          <w:bCs/>
          <w:sz w:val="24"/>
          <w:szCs w:val="24"/>
          <w:lang w:val="en-US" w:eastAsia="zh-CN"/>
        </w:rPr>
      </w:pPr>
    </w:p>
    <w:p>
      <w:pPr>
        <w:ind w:firstLine="420"/>
        <w:outlineLvl w:val="1"/>
      </w:pPr>
      <w:r>
        <w:drawing>
          <wp:inline distT="0" distB="0" distL="114300" distR="114300">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6"/>
                    <a:stretch>
                      <a:fillRect/>
                    </a:stretch>
                  </pic:blipFill>
                  <pic:spPr>
                    <a:xfrm>
                      <a:off x="0" y="0"/>
                      <a:ext cx="2863215" cy="5673090"/>
                    </a:xfrm>
                    <a:prstGeom prst="rect">
                      <a:avLst/>
                    </a:prstGeom>
                    <a:noFill/>
                    <a:ln>
                      <a:noFill/>
                    </a:ln>
                  </pic:spPr>
                </pic:pic>
              </a:graphicData>
            </a:graphic>
          </wp:inline>
        </w:drawing>
      </w:r>
    </w:p>
    <w:p>
      <w:pPr>
        <w:ind w:firstLine="420"/>
        <w:outlineLvl w:val="1"/>
      </w:pPr>
    </w:p>
    <w:p>
      <w:pPr>
        <w:ind w:firstLine="420"/>
        <w:outlineLvl w:val="1"/>
      </w:pPr>
    </w:p>
    <w:p>
      <w:pPr>
        <w:ind w:firstLine="420"/>
        <w:outlineLvl w:val="1"/>
        <w:rPr>
          <w:rFonts w:hint="eastAsia"/>
          <w:lang w:val="en-US" w:eastAsia="zh-CN"/>
        </w:rPr>
      </w:pPr>
      <w:r>
        <w:rPr>
          <w:rFonts w:hint="eastAsia"/>
          <w:lang w:val="en-US" w:eastAsia="zh-CN"/>
        </w:rPr>
        <w:t>该界面为商店的物品详情购买界面，有两个按钮，一个是购买一个是确定，如商品为角色，则会显示如图所示的各种属性让玩家了解。</w:t>
      </w:r>
    </w:p>
    <w:p>
      <w:pPr>
        <w:ind w:firstLine="420"/>
        <w:outlineLvl w:val="1"/>
        <w:rPr>
          <w:rFonts w:hint="eastAsia"/>
          <w:lang w:val="en-US" w:eastAsia="zh-CN"/>
        </w:rPr>
      </w:pPr>
    </w:p>
    <w:p>
      <w:pPr>
        <w:ind w:firstLine="420"/>
        <w:outlineLvl w:val="1"/>
        <w:rPr>
          <w:rFonts w:hint="default"/>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1"/>
              <w:rPr>
                <w:rFonts w:hint="default" w:eastAsia="宋体"/>
                <w:vertAlign w:val="baseline"/>
                <w:lang w:val="en-US" w:eastAsia="zh-CN"/>
              </w:rPr>
            </w:pPr>
            <w:r>
              <w:rPr>
                <w:rFonts w:hint="eastAsia"/>
                <w:vertAlign w:val="baseline"/>
                <w:lang w:val="en-US" w:eastAsia="zh-CN"/>
              </w:rPr>
              <w:t>序号</w:t>
            </w:r>
          </w:p>
        </w:tc>
        <w:tc>
          <w:tcPr>
            <w:tcW w:w="2841" w:type="dxa"/>
          </w:tcPr>
          <w:p>
            <w:pPr>
              <w:outlineLvl w:val="1"/>
              <w:rPr>
                <w:rFonts w:hint="default" w:eastAsia="宋体"/>
                <w:vertAlign w:val="baseline"/>
                <w:lang w:val="en-US" w:eastAsia="zh-CN"/>
              </w:rPr>
            </w:pPr>
            <w:r>
              <w:rPr>
                <w:rFonts w:hint="eastAsia"/>
                <w:vertAlign w:val="baseline"/>
                <w:lang w:val="en-US" w:eastAsia="zh-CN"/>
              </w:rPr>
              <w:t>动作</w:t>
            </w:r>
          </w:p>
        </w:tc>
        <w:tc>
          <w:tcPr>
            <w:tcW w:w="2841" w:type="dxa"/>
          </w:tcPr>
          <w:p>
            <w:pPr>
              <w:outlineLvl w:val="1"/>
              <w:rPr>
                <w:rFonts w:hint="default" w:eastAsia="宋体"/>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1"/>
              <w:rPr>
                <w:rFonts w:hint="default" w:eastAsia="宋体"/>
                <w:vertAlign w:val="baseline"/>
                <w:lang w:val="en-US" w:eastAsia="zh-CN"/>
              </w:rPr>
            </w:pPr>
            <w:r>
              <w:rPr>
                <w:rFonts w:hint="eastAsia"/>
                <w:vertAlign w:val="baseline"/>
                <w:lang w:val="en-US" w:eastAsia="zh-CN"/>
              </w:rPr>
              <w:t>1</w:t>
            </w:r>
          </w:p>
        </w:tc>
        <w:tc>
          <w:tcPr>
            <w:tcW w:w="2841" w:type="dxa"/>
          </w:tcPr>
          <w:p>
            <w:pPr>
              <w:outlineLvl w:val="1"/>
              <w:rPr>
                <w:rFonts w:hint="default" w:eastAsia="宋体"/>
                <w:vertAlign w:val="baseline"/>
                <w:lang w:val="en-US" w:eastAsia="zh-CN"/>
              </w:rPr>
            </w:pPr>
            <w:r>
              <w:rPr>
                <w:rFonts w:hint="eastAsia"/>
                <w:vertAlign w:val="baseline"/>
                <w:lang w:val="en-US" w:eastAsia="zh-CN"/>
              </w:rPr>
              <w:t>手指点击购买</w:t>
            </w:r>
          </w:p>
        </w:tc>
        <w:tc>
          <w:tcPr>
            <w:tcW w:w="2841" w:type="dxa"/>
          </w:tcPr>
          <w:p>
            <w:pPr>
              <w:outlineLvl w:val="1"/>
              <w:rPr>
                <w:rFonts w:hint="default" w:eastAsia="宋体"/>
                <w:vertAlign w:val="baseline"/>
                <w:lang w:val="en-US" w:eastAsia="zh-CN"/>
              </w:rPr>
            </w:pPr>
            <w:r>
              <w:rPr>
                <w:rFonts w:hint="eastAsia"/>
                <w:vertAlign w:val="baseline"/>
                <w:lang w:val="en-US" w:eastAsia="zh-CN"/>
              </w:rPr>
              <w:t>金币足够则显示购买成功，金币不足则弹出金币不足的提示信息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1"/>
              <w:rPr>
                <w:rFonts w:hint="default" w:eastAsia="宋体"/>
                <w:vertAlign w:val="baseline"/>
                <w:lang w:val="en-US" w:eastAsia="zh-CN"/>
              </w:rPr>
            </w:pPr>
            <w:r>
              <w:rPr>
                <w:rFonts w:hint="eastAsia"/>
                <w:vertAlign w:val="baseline"/>
                <w:lang w:val="en-US" w:eastAsia="zh-CN"/>
              </w:rPr>
              <w:t>2</w:t>
            </w:r>
          </w:p>
        </w:tc>
        <w:tc>
          <w:tcPr>
            <w:tcW w:w="2841" w:type="dxa"/>
          </w:tcPr>
          <w:p>
            <w:pPr>
              <w:outlineLvl w:val="1"/>
              <w:rPr>
                <w:rFonts w:hint="default" w:eastAsia="宋体"/>
                <w:vertAlign w:val="baseline"/>
                <w:lang w:val="en-US" w:eastAsia="zh-CN"/>
              </w:rPr>
            </w:pPr>
            <w:r>
              <w:rPr>
                <w:rFonts w:hint="eastAsia"/>
                <w:vertAlign w:val="baseline"/>
                <w:lang w:val="en-US" w:eastAsia="zh-CN"/>
              </w:rPr>
              <w:t>手指点击确定</w:t>
            </w:r>
          </w:p>
        </w:tc>
        <w:tc>
          <w:tcPr>
            <w:tcW w:w="2841" w:type="dxa"/>
          </w:tcPr>
          <w:p>
            <w:pPr>
              <w:outlineLvl w:val="1"/>
              <w:rPr>
                <w:rFonts w:hint="default" w:eastAsia="宋体"/>
                <w:vertAlign w:val="baseline"/>
                <w:lang w:val="en-US" w:eastAsia="zh-CN"/>
              </w:rPr>
            </w:pPr>
            <w:r>
              <w:rPr>
                <w:rFonts w:hint="eastAsia"/>
                <w:vertAlign w:val="baseline"/>
                <w:lang w:val="en-US" w:eastAsia="zh-CN"/>
              </w:rPr>
              <w:t>返回商店总览界面</w:t>
            </w:r>
          </w:p>
        </w:tc>
      </w:tr>
    </w:tbl>
    <w:p>
      <w:pPr>
        <w:ind w:firstLine="420"/>
        <w:outlineLvl w:val="1"/>
        <w:rPr>
          <w:rFonts w:hint="default" w:eastAsia="宋体"/>
          <w:lang w:val="en-US" w:eastAsia="zh-CN"/>
        </w:rPr>
      </w:pPr>
    </w:p>
    <w:p>
      <w:pPr>
        <w:ind w:firstLine="420"/>
        <w:outlineLvl w:val="1"/>
      </w:pPr>
      <w:r>
        <w:drawing>
          <wp:inline distT="0" distB="0" distL="114300" distR="114300">
            <wp:extent cx="3191510" cy="6354445"/>
            <wp:effectExtent l="0" t="0" r="8890" b="825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7"/>
                    <a:stretch>
                      <a:fillRect/>
                    </a:stretch>
                  </pic:blipFill>
                  <pic:spPr>
                    <a:xfrm>
                      <a:off x="0" y="0"/>
                      <a:ext cx="3191510" cy="6354445"/>
                    </a:xfrm>
                    <a:prstGeom prst="rect">
                      <a:avLst/>
                    </a:prstGeom>
                    <a:noFill/>
                    <a:ln>
                      <a:noFill/>
                    </a:ln>
                  </pic:spPr>
                </pic:pic>
              </a:graphicData>
            </a:graphic>
          </wp:inline>
        </w:drawing>
      </w:r>
    </w:p>
    <w:p>
      <w:pPr>
        <w:ind w:firstLine="420"/>
        <w:outlineLvl w:val="1"/>
        <w:rPr>
          <w:rFonts w:hint="default"/>
          <w:lang w:val="en-US" w:eastAsia="zh-CN"/>
        </w:rPr>
      </w:pPr>
      <w:r>
        <w:rPr>
          <w:rFonts w:hint="eastAsia"/>
          <w:lang w:val="en-US" w:eastAsia="zh-CN"/>
        </w:rPr>
        <w:t>如图为没有足够金币时点击购买的反馈</w:t>
      </w:r>
    </w:p>
    <w:p>
      <w:pPr>
        <w:ind w:firstLine="420"/>
        <w:outlineLvl w:val="1"/>
        <w:rPr>
          <w:rFonts w:hint="default"/>
          <w:lang w:val="en-US" w:eastAsia="zh-CN"/>
        </w:rPr>
      </w:pPr>
    </w:p>
    <w:p>
      <w:pPr>
        <w:ind w:firstLine="420"/>
        <w:outlineLvl w:val="1"/>
        <w:rPr>
          <w:rFonts w:hint="eastAsia"/>
          <w:b/>
          <w:bCs/>
          <w:sz w:val="24"/>
          <w:szCs w:val="24"/>
          <w:lang w:val="en-US" w:eastAsia="zh-CN"/>
        </w:rPr>
      </w:pPr>
      <w:r>
        <w:rPr>
          <w:rFonts w:hint="eastAsia"/>
          <w:b/>
          <w:bCs/>
          <w:sz w:val="24"/>
          <w:szCs w:val="24"/>
          <w:lang w:val="en-US" w:eastAsia="zh-CN"/>
        </w:rPr>
        <w:t>5.3.3角色界面</w:t>
      </w:r>
      <w:bookmarkEnd w:id="34"/>
    </w:p>
    <w:p>
      <w:pPr>
        <w:ind w:firstLine="420"/>
        <w:rPr>
          <w:rFonts w:hint="default"/>
          <w:b/>
          <w:bCs/>
          <w:sz w:val="24"/>
          <w:szCs w:val="24"/>
          <w:lang w:val="en-US" w:eastAsia="zh-CN"/>
        </w:rPr>
      </w:pPr>
    </w:p>
    <w:p>
      <w:pPr>
        <w:ind w:firstLine="420"/>
        <w:rPr>
          <w:sz w:val="24"/>
          <w:szCs w:val="24"/>
        </w:rPr>
      </w:pPr>
      <w:r>
        <w:drawing>
          <wp:inline distT="0" distB="0" distL="114300" distR="114300">
            <wp:extent cx="2686685" cy="5447030"/>
            <wp:effectExtent l="0" t="0" r="1841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2686685" cy="5447030"/>
                    </a:xfrm>
                    <a:prstGeom prst="rect">
                      <a:avLst/>
                    </a:prstGeom>
                  </pic:spPr>
                </pic:pic>
              </a:graphicData>
            </a:graphic>
          </wp:inline>
        </w:drawing>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角色界面中，最上方显示玩家获得角色的数量以及总角色的数量。该界面以表格形式布局</w:t>
      </w:r>
    </w:p>
    <w:p>
      <w:pPr>
        <w:ind w:firstLine="420"/>
        <w:rPr>
          <w:sz w:val="24"/>
          <w:szCs w:val="24"/>
        </w:rPr>
      </w:pP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手指点击角色头像框</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进入角色属性界面</w:t>
            </w:r>
          </w:p>
        </w:tc>
      </w:tr>
    </w:tbl>
    <w:p>
      <w:pPr>
        <w:ind w:firstLine="420"/>
        <w:rPr>
          <w:sz w:val="24"/>
          <w:szCs w:val="24"/>
        </w:rPr>
      </w:pPr>
    </w:p>
    <w:p>
      <w:pPr>
        <w:ind w:firstLine="420"/>
        <w:rPr>
          <w:sz w:val="24"/>
          <w:szCs w:val="24"/>
        </w:rPr>
      </w:pPr>
      <w:r>
        <w:drawing>
          <wp:inline distT="0" distB="0" distL="114300" distR="114300">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363470" cy="4837430"/>
                    </a:xfrm>
                    <a:prstGeom prst="rect">
                      <a:avLst/>
                    </a:prstGeom>
                  </pic:spPr>
                </pic:pic>
              </a:graphicData>
            </a:graphic>
          </wp:inline>
        </w:drawing>
      </w:r>
    </w:p>
    <w:p>
      <w:pPr>
        <w:ind w:firstLine="420"/>
        <w:rPr>
          <w:sz w:val="24"/>
          <w:szCs w:val="24"/>
        </w:rPr>
      </w:pPr>
    </w:p>
    <w:p>
      <w:pPr>
        <w:rPr>
          <w:sz w:val="24"/>
          <w:szCs w:val="24"/>
        </w:rPr>
      </w:pPr>
      <w:r>
        <w:rPr>
          <w:rFonts w:hint="eastAsia"/>
          <w:sz w:val="24"/>
          <w:szCs w:val="24"/>
        </w:rPr>
        <w:t>每个角色都有三个基础属性，分别是弹跳力，体重和速度，将会影响角色在游戏中的能力。其中</w:t>
      </w:r>
    </w:p>
    <w:p>
      <w:pPr>
        <w:ind w:firstLine="420"/>
        <w:rPr>
          <w:sz w:val="24"/>
          <w:szCs w:val="24"/>
        </w:rPr>
      </w:pPr>
      <w:r>
        <w:rPr>
          <w:rFonts w:hint="eastAsia"/>
          <w:sz w:val="24"/>
          <w:szCs w:val="24"/>
        </w:rPr>
        <w:t>弹跳力：影响每次单机屏幕时，小鸟的上升高度，具</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up</m:t>
              </m:r>
              <m:ctrlPr>
                <w:rPr>
                  <w:rFonts w:ascii="Cambria Math" w:hAnsi="Cambria Math"/>
                  <w:i/>
                  <w:iCs/>
                  <w:sz w:val="24"/>
                  <w:szCs w:val="24"/>
                </w:rPr>
              </m:ctrlPr>
            </m:sub>
          </m:sSub>
          <m:r>
            <w:rPr>
              <w:rFonts w:ascii="Cambria Math" w:hAnsi="Cambria Math"/>
              <w:sz w:val="24"/>
              <w:szCs w:val="24"/>
            </w:rPr>
            <m:t> =δx</m:t>
          </m:r>
        </m:oMath>
      </m:oMathPara>
    </w:p>
    <w:p>
      <w:pPr>
        <w:rPr>
          <w:sz w:val="24"/>
          <w:szCs w:val="24"/>
        </w:rPr>
      </w:p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up</m:t>
            </m:r>
            <m:ctrlPr>
              <w:rPr>
                <w:rFonts w:ascii="Cambria Math" w:hAnsi="Cambria Math"/>
                <w:i/>
                <w:iCs/>
                <w:sz w:val="24"/>
                <w:szCs w:val="24"/>
              </w:rPr>
            </m:ctrlPr>
          </m:sub>
        </m:sSub>
      </m:oMath>
      <w:r>
        <w:rPr>
          <w:rFonts w:hint="eastAsia"/>
          <w:sz w:val="24"/>
          <w:szCs w:val="24"/>
        </w:rPr>
        <w:t>表示速度，x代表弹跳力属性值，</w:t>
      </w:r>
      <m:oMath>
        <m:r>
          <w:rPr>
            <w:rFonts w:ascii="Cambria Math" w:hAnsi="Cambria Math"/>
            <w:sz w:val="24"/>
            <w:szCs w:val="24"/>
          </w:rPr>
          <m:t>δ表示</m:t>
        </m:r>
      </m:oMath>
      <w:r>
        <w:rPr>
          <w:rFonts w:hint="eastAsia"/>
          <w:sz w:val="24"/>
          <w:szCs w:val="24"/>
        </w:rPr>
        <w:t>固定系数</w:t>
      </w:r>
    </w:p>
    <w:p>
      <w:pPr>
        <w:ind w:firstLine="420"/>
        <w:rPr>
          <w:sz w:val="24"/>
          <w:szCs w:val="24"/>
        </w:rPr>
      </w:pPr>
      <w:r>
        <w:rPr>
          <w:rFonts w:hint="eastAsia"/>
          <w:sz w:val="24"/>
          <w:szCs w:val="24"/>
        </w:rPr>
        <w:t>体重：影响小鸟下落的速度</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down</m:t>
              </m:r>
              <m:ctrlPr>
                <w:rPr>
                  <w:rFonts w:ascii="Cambria Math" w:hAnsi="Cambria Math"/>
                  <w:i/>
                  <w:iCs/>
                  <w:sz w:val="24"/>
                  <w:szCs w:val="24"/>
                </w:rPr>
              </m:ctrlPr>
            </m:sub>
          </m:sSub>
          <m:r>
            <w:rPr>
              <w:rFonts w:ascii="Cambria Math" w:hAnsi="Cambria Math"/>
              <w:sz w:val="24"/>
              <w:szCs w:val="24"/>
            </w:rPr>
            <m:t> </m:t>
          </m:r>
          <m:r>
            <m:rPr>
              <m:sty m:val="p"/>
            </m:rPr>
            <w:rPr>
              <w:rFonts w:ascii="Cambria Math" w:hAnsi="Cambria Math"/>
              <w:sz w:val="24"/>
              <w:szCs w:val="24"/>
            </w:rPr>
            <m:t>=</m:t>
          </m:r>
          <m:r>
            <w:rPr>
              <w:rFonts w:ascii="Cambria Math" w:hAnsi="Cambria Math"/>
              <w:sz w:val="24"/>
              <w:szCs w:val="24"/>
            </w:rPr>
            <m:t>βyt</m:t>
          </m:r>
        </m:oMath>
      </m:oMathPara>
    </w:p>
    <w:p>
      <w:pPr>
        <w:rPr>
          <w:sz w:val="24"/>
          <w:szCs w:val="24"/>
        </w:rPr>
      </w:p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down</m:t>
            </m:r>
            <m:ctrlPr>
              <w:rPr>
                <w:rFonts w:ascii="Cambria Math" w:hAnsi="Cambria Math"/>
                <w:i/>
                <w:iCs/>
                <w:sz w:val="24"/>
                <w:szCs w:val="24"/>
              </w:rPr>
            </m:ctrlPr>
          </m:sub>
        </m:sSub>
      </m:oMath>
      <w:r>
        <w:rPr>
          <w:rFonts w:hint="eastAsia"/>
          <w:sz w:val="24"/>
          <w:szCs w:val="24"/>
        </w:rPr>
        <w:t>表示速度，y代表体重属性值，</w:t>
      </w:r>
      <m:oMath>
        <m:r>
          <w:rPr>
            <w:rFonts w:ascii="Cambria Math" w:hAnsi="Cambria Math"/>
            <w:sz w:val="24"/>
            <w:szCs w:val="24"/>
          </w:rPr>
          <m:t>β表示</m:t>
        </m:r>
      </m:oMath>
      <w:r>
        <w:rPr>
          <w:rFonts w:hint="eastAsia"/>
          <w:sz w:val="24"/>
          <w:szCs w:val="24"/>
        </w:rPr>
        <w:t>固定系数，t表示时间</w:t>
      </w:r>
    </w:p>
    <w:p>
      <w:pPr>
        <w:rPr>
          <w:sz w:val="24"/>
          <w:szCs w:val="24"/>
        </w:rPr>
      </w:pPr>
      <w:r>
        <w:rPr>
          <w:rFonts w:hint="eastAsia"/>
          <w:sz w:val="24"/>
          <w:szCs w:val="24"/>
        </w:rPr>
        <w:t xml:space="preserve">    速度：影响水管移动的速度</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fly</m:t>
              </m:r>
              <m:ctrlPr>
                <w:rPr>
                  <w:rFonts w:ascii="Cambria Math" w:hAnsi="Cambria Math"/>
                  <w:i/>
                  <w:iCs/>
                  <w:sz w:val="24"/>
                  <w:szCs w:val="24"/>
                </w:rPr>
              </m:ctrlPr>
            </m:sub>
          </m:sSub>
          <m:r>
            <w:rPr>
              <w:rFonts w:ascii="Cambria Math" w:hAnsi="Cambria Math"/>
              <w:sz w:val="24"/>
              <w:szCs w:val="24"/>
            </w:rPr>
            <m:t> </m:t>
          </m:r>
          <m:r>
            <m:rPr>
              <m:sty m:val="p"/>
            </m:rPr>
            <w:rPr>
              <w:rFonts w:ascii="Cambria Math" w:hAnsi="Cambria Math"/>
              <w:sz w:val="24"/>
              <w:szCs w:val="24"/>
            </w:rPr>
            <m:t>=</m:t>
          </m:r>
          <m:r>
            <w:rPr>
              <w:rFonts w:ascii="Cambria Math" w:hAnsi="Cambria Math"/>
              <w:sz w:val="24"/>
              <w:szCs w:val="24"/>
            </w:rPr>
            <m:t> αεz</m:t>
          </m:r>
        </m:oMath>
      </m:oMathPara>
    </w:p>
    <w:p>
      <w:pPr>
        <w:rPr>
          <w:sz w:val="24"/>
          <w:szCs w:val="24"/>
        </w:rPr>
      </w:pPr>
      <w:r>
        <w:rPr>
          <w:rFonts w:hint="eastAsia"/>
          <w:sz w:val="24"/>
          <w:szCs w:val="24"/>
        </w:rPr>
        <w:t>v表示速度，z表示速度属性值，</w:t>
      </w:r>
      <m:oMath>
        <m:r>
          <w:rPr>
            <w:rFonts w:ascii="Cambria Math" w:hAnsi="Cambria Math"/>
            <w:sz w:val="24"/>
            <w:szCs w:val="24"/>
          </w:rPr>
          <m:t>α表示</m:t>
        </m:r>
      </m:oMath>
      <w:r>
        <w:rPr>
          <w:rFonts w:hint="eastAsia"/>
          <w:sz w:val="24"/>
          <w:szCs w:val="24"/>
        </w:rPr>
        <w:t>固定系数，</w:t>
      </w:r>
      <m:oMath>
        <m:r>
          <w:rPr>
            <w:rFonts w:ascii="Cambria Math" w:hAnsi="Cambria Math"/>
            <w:sz w:val="24"/>
            <w:szCs w:val="24"/>
          </w:rPr>
          <m:t>ε表示关卡</m:t>
        </m:r>
      </m:oMath>
      <w:r>
        <w:rPr>
          <w:rFonts w:hint="eastAsia"/>
          <w:sz w:val="24"/>
          <w:szCs w:val="24"/>
        </w:rPr>
        <w:t>难度系数</w:t>
      </w:r>
    </w:p>
    <w:p>
      <w:pPr>
        <w:ind w:firstLine="420"/>
        <w:rPr>
          <w:sz w:val="24"/>
          <w:szCs w:val="24"/>
        </w:rPr>
      </w:pPr>
      <w:r>
        <w:rPr>
          <w:rFonts w:hint="eastAsia"/>
          <w:sz w:val="24"/>
          <w:szCs w:val="24"/>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pPr>
        <w:ind w:firstLine="420"/>
        <w:rPr>
          <w:sz w:val="24"/>
          <w:szCs w:val="24"/>
        </w:rPr>
      </w:pPr>
    </w:p>
    <w:p>
      <w:pPr>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8"/>
        <w:gridCol w:w="1888"/>
        <w:gridCol w:w="4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手指点击确定</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确认选择，显示正在使用</w:t>
            </w:r>
          </w:p>
          <w:p>
            <w:pPr>
              <w:rPr>
                <w:rFonts w:hint="default"/>
                <w:sz w:val="24"/>
                <w:szCs w:val="24"/>
                <w:vertAlign w:val="baseline"/>
                <w:lang w:val="en-US" w:eastAsia="zh-CN"/>
              </w:rPr>
            </w:pPr>
            <w:r>
              <w:drawing>
                <wp:inline distT="0" distB="0" distL="114300" distR="114300">
                  <wp:extent cx="2863215" cy="5393055"/>
                  <wp:effectExtent l="0" t="0" r="13335" b="1714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2863215" cy="53930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手指点击皮肤图片左侧箭头</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向左切换角色皮肤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手指点击皮肤图片右侧箭头</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向右切换角色皮肤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4</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手指点击右上角红色×</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取消选择,返回角色预览界面</w:t>
            </w:r>
          </w:p>
        </w:tc>
      </w:tr>
    </w:tbl>
    <w:p>
      <w:pPr>
        <w:ind w:firstLine="420"/>
        <w:rPr>
          <w:rFonts w:hint="eastAsia"/>
          <w:b/>
          <w:bCs/>
          <w:sz w:val="24"/>
          <w:szCs w:val="24"/>
          <w:lang w:val="en-US" w:eastAsia="zh-CN"/>
        </w:rPr>
      </w:pPr>
    </w:p>
    <w:p>
      <w:pPr>
        <w:outlineLvl w:val="1"/>
        <w:rPr>
          <w:rFonts w:hint="eastAsia"/>
          <w:b/>
          <w:bCs/>
          <w:sz w:val="24"/>
          <w:szCs w:val="24"/>
          <w:lang w:val="en-US" w:eastAsia="zh-CN"/>
        </w:rPr>
      </w:pPr>
      <w:bookmarkStart w:id="35" w:name="_Toc31250"/>
      <w:r>
        <w:rPr>
          <w:rFonts w:hint="eastAsia"/>
          <w:b/>
          <w:bCs/>
          <w:sz w:val="24"/>
          <w:szCs w:val="24"/>
          <w:lang w:val="en-US" w:eastAsia="zh-CN"/>
        </w:rPr>
        <w:t>5.3.4排行榜界面</w:t>
      </w:r>
      <w:bookmarkEnd w:id="35"/>
    </w:p>
    <w:p>
      <w:pPr>
        <w:ind w:firstLine="420"/>
        <w:rPr>
          <w:rFonts w:hint="default"/>
          <w:b/>
          <w:bCs/>
          <w:sz w:val="24"/>
          <w:szCs w:val="24"/>
          <w:lang w:val="en-US" w:eastAsia="zh-CN"/>
        </w:rPr>
      </w:pPr>
    </w:p>
    <w:p>
      <w:pPr>
        <w:ind w:firstLine="420"/>
      </w:pPr>
      <w:r>
        <w:drawing>
          <wp:anchor distT="0" distB="0" distL="114935" distR="114935" simplePos="0" relativeHeight="251658240" behindDoc="1" locked="0" layoutInCell="1" allowOverlap="1">
            <wp:simplePos x="0" y="0"/>
            <wp:positionH relativeFrom="column">
              <wp:posOffset>3092450</wp:posOffset>
            </wp:positionH>
            <wp:positionV relativeFrom="paragraph">
              <wp:posOffset>18415</wp:posOffset>
            </wp:positionV>
            <wp:extent cx="2809240" cy="5123180"/>
            <wp:effectExtent l="0" t="0" r="0" b="0"/>
            <wp:wrapThrough wrapText="bothSides">
              <wp:wrapPolygon>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1"/>
                    <a:stretch>
                      <a:fillRect/>
                    </a:stretch>
                  </pic:blipFill>
                  <pic:spPr>
                    <a:xfrm>
                      <a:off x="0" y="0"/>
                      <a:ext cx="2809240" cy="5123180"/>
                    </a:xfrm>
                    <a:prstGeom prst="rect">
                      <a:avLst/>
                    </a:prstGeom>
                    <a:noFill/>
                    <a:ln>
                      <a:noFill/>
                    </a:ln>
                  </pic:spPr>
                </pic:pic>
              </a:graphicData>
            </a:graphic>
          </wp:anchor>
        </w:drawing>
      </w:r>
      <w:r>
        <w:drawing>
          <wp:inline distT="0" distB="0" distL="114300" distR="114300">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2"/>
                    <a:stretch>
                      <a:fillRect/>
                    </a:stretch>
                  </pic:blipFill>
                  <pic:spPr>
                    <a:xfrm>
                      <a:off x="0" y="0"/>
                      <a:ext cx="2658745" cy="5117465"/>
                    </a:xfrm>
                    <a:prstGeom prst="rect">
                      <a:avLst/>
                    </a:prstGeom>
                  </pic:spPr>
                </pic:pic>
              </a:graphicData>
            </a:graphic>
          </wp:inline>
        </w:drawing>
      </w:r>
    </w:p>
    <w:p>
      <w:pPr>
        <w:ind w:left="420" w:leftChars="0" w:firstLine="840" w:firstLineChars="400"/>
        <w:rPr>
          <w:rFonts w:hint="default"/>
          <w:lang w:val="en-US" w:eastAsia="zh-CN"/>
        </w:rPr>
      </w:pPr>
      <w:r>
        <w:rPr>
          <w:rFonts w:hint="eastAsia"/>
          <w:lang w:val="en-US" w:eastAsia="zh-CN"/>
        </w:rPr>
        <w:t xml:space="preserve">图   全球排行榜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 好友排行榜</w:t>
      </w:r>
    </w:p>
    <w:p>
      <w:pPr>
        <w:ind w:left="420" w:leftChars="0" w:firstLine="840" w:firstLineChars="400"/>
        <w:rPr>
          <w:rFonts w:hint="eastAsia"/>
          <w:lang w:val="en-US" w:eastAsia="zh-CN"/>
        </w:rPr>
      </w:pPr>
    </w:p>
    <w:p>
      <w:pPr>
        <w:ind w:left="420" w:leftChars="0" w:firstLine="840" w:firstLineChars="400"/>
        <w:rPr>
          <w:rFonts w:hint="default"/>
          <w:lang w:val="en-US" w:eastAsia="zh-CN"/>
        </w:rPr>
      </w:pPr>
    </w:p>
    <w:p>
      <w:pPr>
        <w:ind w:firstLine="420"/>
        <w:rPr>
          <w:sz w:val="24"/>
          <w:szCs w:val="24"/>
        </w:rPr>
      </w:pPr>
    </w:p>
    <w:p>
      <w:pPr>
        <w:ind w:firstLine="420"/>
        <w:rPr>
          <w:sz w:val="24"/>
          <w:szCs w:val="24"/>
        </w:rPr>
      </w:pPr>
    </w:p>
    <w:p>
      <w:pPr>
        <w:jc w:val="both"/>
        <w:rPr>
          <w:rFonts w:hint="default"/>
          <w:sz w:val="24"/>
          <w:szCs w:val="24"/>
          <w:lang w:val="en-US" w:eastAsia="zh-CN"/>
        </w:rPr>
      </w:pPr>
      <w:r>
        <w:rPr>
          <w:rFonts w:hint="eastAsia"/>
          <w:sz w:val="24"/>
          <w:szCs w:val="24"/>
          <w:lang w:val="en-US" w:eastAsia="zh-CN"/>
        </w:rPr>
        <w:t>排行榜分为好友排行榜和全球排行榜，全球排行榜将前100的玩家的以最高纪录排名显示，好友排行榜则将好友列表全体的以最高纪录排名显示。</w:t>
      </w:r>
    </w:p>
    <w:p>
      <w:pPr>
        <w:ind w:firstLine="420"/>
        <w:rPr>
          <w:sz w:val="24"/>
          <w:szCs w:val="24"/>
        </w:rPr>
      </w:pPr>
    </w:p>
    <w:p>
      <w:pPr>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手指点击“全世界”</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切换到全球排行榜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手指点击“好友”</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切换到好友排行榜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p>
        </w:tc>
        <w:tc>
          <w:tcPr>
            <w:tcW w:w="2841" w:type="dxa"/>
          </w:tcPr>
          <w:p>
            <w:pPr>
              <w:rPr>
                <w:rFonts w:hint="eastAsia"/>
                <w:sz w:val="24"/>
                <w:szCs w:val="24"/>
                <w:vertAlign w:val="baseline"/>
                <w:lang w:val="en-US" w:eastAsia="zh-CN"/>
              </w:rPr>
            </w:pPr>
          </w:p>
        </w:tc>
        <w:tc>
          <w:tcPr>
            <w:tcW w:w="2841" w:type="dxa"/>
          </w:tcPr>
          <w:p>
            <w:pPr>
              <w:rPr>
                <w:rFonts w:hint="eastAsia"/>
                <w:sz w:val="24"/>
                <w:szCs w:val="24"/>
                <w:vertAlign w:val="baseline"/>
                <w:lang w:val="en-US" w:eastAsia="zh-CN"/>
              </w:rPr>
            </w:pPr>
          </w:p>
        </w:tc>
      </w:tr>
    </w:tbl>
    <w:p>
      <w:pPr>
        <w:rPr>
          <w:sz w:val="24"/>
          <w:szCs w:val="24"/>
        </w:rPr>
      </w:pPr>
    </w:p>
    <w:p>
      <w:pPr>
        <w:ind w:firstLine="420"/>
        <w:rPr>
          <w:sz w:val="24"/>
          <w:szCs w:val="24"/>
        </w:rPr>
      </w:pPr>
    </w:p>
    <w:p>
      <w:pPr>
        <w:ind w:firstLine="420"/>
        <w:outlineLvl w:val="1"/>
        <w:rPr>
          <w:rFonts w:hint="eastAsia"/>
          <w:b/>
          <w:bCs/>
          <w:sz w:val="24"/>
          <w:szCs w:val="24"/>
          <w:lang w:val="en-US" w:eastAsia="zh-CN"/>
        </w:rPr>
      </w:pPr>
      <w:bookmarkStart w:id="36" w:name="_Toc9186"/>
      <w:r>
        <w:rPr>
          <w:rFonts w:hint="eastAsia"/>
          <w:b/>
          <w:bCs/>
          <w:sz w:val="24"/>
          <w:szCs w:val="24"/>
          <w:lang w:val="en-US" w:eastAsia="zh-CN"/>
        </w:rPr>
        <w:t>5.3.5好友和收件箱界面</w:t>
      </w:r>
      <w:bookmarkEnd w:id="36"/>
    </w:p>
    <w:p>
      <w:pPr>
        <w:rPr>
          <w:rFonts w:hint="eastAsia"/>
          <w:b/>
          <w:bCs/>
          <w:sz w:val="24"/>
          <w:szCs w:val="24"/>
          <w:lang w:val="en-US" w:eastAsia="zh-CN"/>
        </w:rPr>
      </w:pPr>
    </w:p>
    <w:p>
      <w:r>
        <w:drawing>
          <wp:inline distT="0" distB="0" distL="114300" distR="114300">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3"/>
                    <a:stretch>
                      <a:fillRect/>
                    </a:stretch>
                  </pic:blipFill>
                  <pic:spPr>
                    <a:xfrm>
                      <a:off x="0" y="0"/>
                      <a:ext cx="2468880" cy="5142230"/>
                    </a:xfrm>
                    <a:prstGeom prst="rect">
                      <a:avLst/>
                    </a:prstGeom>
                  </pic:spPr>
                </pic:pic>
              </a:graphicData>
            </a:graphic>
          </wp:inline>
        </w:drawing>
      </w:r>
    </w:p>
    <w:p>
      <w:pPr>
        <w:rPr>
          <w:rFonts w:hint="eastAsia"/>
          <w:b w:val="0"/>
          <w:bCs w:val="0"/>
          <w:sz w:val="24"/>
          <w:szCs w:val="24"/>
          <w:vertAlign w:val="baseline"/>
          <w:lang w:val="en-US" w:eastAsia="zh-CN"/>
        </w:rPr>
      </w:pPr>
    </w:p>
    <w:p>
      <w:pPr>
        <w:ind w:firstLine="480" w:firstLineChars="200"/>
        <w:rPr>
          <w:sz w:val="24"/>
          <w:szCs w:val="24"/>
        </w:rPr>
      </w:pPr>
      <w:r>
        <w:rPr>
          <w:rFonts w:hint="eastAsia"/>
          <w:sz w:val="24"/>
          <w:szCs w:val="24"/>
        </w:rPr>
        <w:t>好友界面主要有两部分组成，一个是收件箱，另一个是好友界面。</w:t>
      </w:r>
    </w:p>
    <w:p>
      <w:pPr>
        <w:ind w:firstLine="480" w:firstLineChars="200"/>
        <w:rPr>
          <w:sz w:val="24"/>
          <w:szCs w:val="24"/>
        </w:rPr>
      </w:pPr>
      <w:r>
        <w:rPr>
          <w:rFonts w:hint="eastAsia"/>
          <w:sz w:val="24"/>
          <w:szCs w:val="24"/>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pPr>
        <w:rPr>
          <w:rFonts w:hint="eastAsia"/>
          <w:b w:val="0"/>
          <w:bCs w:val="0"/>
          <w:sz w:val="24"/>
          <w:szCs w:val="24"/>
          <w:vertAlign w:val="baseline"/>
          <w:lang w:val="en-US" w:eastAsia="zh-CN"/>
        </w:rPr>
      </w:pPr>
    </w:p>
    <w:p>
      <w:pPr>
        <w:rPr>
          <w:rFonts w:hint="eastAsia"/>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0"/>
        <w:gridCol w:w="1726"/>
        <w:gridCol w:w="5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编号</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动作</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手指点击某一封邮件</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邮件详情查看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2</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手指点击“好友”</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查看好友栏目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3</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手指点击删除已读邮件</w:t>
            </w:r>
          </w:p>
        </w:tc>
        <w:tc>
          <w:tcPr>
            <w:tcW w:w="2841" w:type="dxa"/>
          </w:tcPr>
          <w:p>
            <w:pPr>
              <w:rPr>
                <w:rFonts w:hint="eastAsia"/>
                <w:b w:val="0"/>
                <w:bCs w:val="0"/>
                <w:sz w:val="24"/>
                <w:szCs w:val="24"/>
                <w:vertAlign w:val="baseline"/>
                <w:lang w:val="en-US" w:eastAsia="zh-CN"/>
              </w:rPr>
            </w:pPr>
            <w:r>
              <w:rPr>
                <w:rFonts w:hint="eastAsia"/>
                <w:b w:val="0"/>
                <w:bCs w:val="0"/>
                <w:sz w:val="24"/>
                <w:szCs w:val="24"/>
                <w:vertAlign w:val="baseline"/>
                <w:lang w:val="en-US" w:eastAsia="zh-CN"/>
              </w:rPr>
              <w:t>删除已读邮件</w:t>
            </w:r>
          </w:p>
          <w:p>
            <w:pPr>
              <w:rPr>
                <w:rFonts w:hint="default"/>
                <w:b w:val="0"/>
                <w:bCs w:val="0"/>
                <w:sz w:val="24"/>
                <w:szCs w:val="24"/>
                <w:vertAlign w:val="baseline"/>
                <w:lang w:val="en-US" w:eastAsia="zh-CN"/>
              </w:rPr>
            </w:pPr>
            <w:r>
              <w:drawing>
                <wp:inline distT="0" distB="0" distL="114300" distR="114300">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2649855" cy="53073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4</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手指点击接受全部邮件</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一次性处理全部邮件的接受</w:t>
            </w:r>
            <w:r>
              <w:drawing>
                <wp:inline distT="0" distB="0" distL="114300" distR="114300">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3150870" cy="5720715"/>
                          </a:xfrm>
                          <a:prstGeom prst="rect">
                            <a:avLst/>
                          </a:prstGeom>
                          <a:noFill/>
                          <a:ln>
                            <a:noFill/>
                          </a:ln>
                        </pic:spPr>
                      </pic:pic>
                    </a:graphicData>
                  </a:graphic>
                </wp:inline>
              </w:drawing>
            </w:r>
          </w:p>
        </w:tc>
      </w:tr>
    </w:tbl>
    <w:p>
      <w:pPr>
        <w:ind w:firstLine="420"/>
        <w:rPr>
          <w:rFonts w:hint="eastAsia"/>
          <w:b/>
          <w:bCs/>
          <w:sz w:val="24"/>
          <w:szCs w:val="24"/>
          <w:lang w:val="en-US" w:eastAsia="zh-CN"/>
        </w:rPr>
      </w:pPr>
    </w:p>
    <w:p>
      <w:pPr>
        <w:ind w:firstLine="420"/>
        <w:rPr>
          <w:sz w:val="24"/>
          <w:szCs w:val="24"/>
        </w:rPr>
      </w:pPr>
    </w:p>
    <w:p>
      <w:pPr>
        <w:ind w:firstLine="420"/>
        <w:rPr>
          <w:rFonts w:hint="eastAsia"/>
          <w:sz w:val="24"/>
          <w:szCs w:val="24"/>
          <w:lang w:val="en-US" w:eastAsia="zh-CN"/>
        </w:rPr>
      </w:pPr>
      <w:r>
        <w:rPr>
          <w:rFonts w:hint="eastAsia"/>
          <w:sz w:val="24"/>
          <w:szCs w:val="24"/>
          <w:lang w:val="en-US" w:eastAsia="zh-CN"/>
        </w:rPr>
        <w:t>在“邀请好友”选项上方列出的好友为当前正在游玩的好友，下方为玩过但当前不在线的好友，点击邀请好友，可以向离线或者从未玩过该游戏的好友发出邀请，参与到游戏中来。</w:t>
      </w:r>
    </w:p>
    <w:p>
      <w:pPr>
        <w:ind w:firstLine="420"/>
        <w:rPr>
          <w:rFonts w:hint="default"/>
          <w:sz w:val="24"/>
          <w:szCs w:val="24"/>
          <w:lang w:val="en-US" w:eastAsia="zh-CN"/>
        </w:rPr>
      </w:pPr>
      <w:r>
        <w:rPr>
          <w:rFonts w:hint="eastAsia"/>
          <w:sz w:val="24"/>
          <w:szCs w:val="24"/>
          <w:lang w:val="en-US" w:eastAsia="zh-CN"/>
        </w:rPr>
        <w:t>爱心数值：代表好友之间的亲密度，双方每赠对方一个爱心，对方接受后，会增加一点亲密度。</w:t>
      </w:r>
    </w:p>
    <w:p>
      <w:pPr>
        <w:ind w:firstLine="420"/>
        <w:rPr>
          <w:rFonts w:hint="default"/>
          <w:b/>
          <w:bCs/>
          <w:sz w:val="24"/>
          <w:szCs w:val="24"/>
          <w:lang w:val="en-US" w:eastAsia="zh-CN"/>
        </w:rPr>
      </w:pPr>
    </w:p>
    <w:p>
      <w:pPr>
        <w:ind w:firstLine="420"/>
      </w:pPr>
      <w:r>
        <w:drawing>
          <wp:inline distT="0" distB="0" distL="114300" distR="114300">
            <wp:extent cx="2564130" cy="5452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6"/>
                    <a:stretch>
                      <a:fillRect/>
                    </a:stretch>
                  </pic:blipFill>
                  <pic:spPr>
                    <a:xfrm>
                      <a:off x="0" y="0"/>
                      <a:ext cx="2564130" cy="5452110"/>
                    </a:xfrm>
                    <a:prstGeom prst="rect">
                      <a:avLst/>
                    </a:prstGeom>
                  </pic:spPr>
                </pic:pic>
              </a:graphicData>
            </a:graphic>
          </wp:inline>
        </w:drawing>
      </w:r>
    </w:p>
    <w:p>
      <w:pPr>
        <w:ind w:firstLine="420"/>
        <w:rPr>
          <w:rFonts w:hint="eastAsi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手指点击“收件箱”</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查看邮箱信息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手指点击“邀请好友”</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转到微信好友邀请界面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手指点击好友的邮件爱心</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向好友赠送爱心</w:t>
            </w:r>
          </w:p>
        </w:tc>
      </w:tr>
    </w:tbl>
    <w:p>
      <w:pPr>
        <w:ind w:firstLine="420"/>
        <w:rPr>
          <w:rFonts w:hint="eastAsia"/>
          <w:b/>
          <w:bCs/>
          <w:sz w:val="24"/>
          <w:szCs w:val="24"/>
        </w:rPr>
      </w:pPr>
    </w:p>
    <w:p>
      <w:pPr>
        <w:ind w:firstLine="420"/>
        <w:outlineLvl w:val="1"/>
        <w:rPr>
          <w:rFonts w:hint="eastAsia"/>
          <w:b/>
          <w:bCs/>
          <w:sz w:val="24"/>
          <w:szCs w:val="24"/>
          <w:lang w:val="en-US" w:eastAsia="zh-CN"/>
        </w:rPr>
      </w:pPr>
      <w:bookmarkStart w:id="37" w:name="_Toc8335"/>
      <w:r>
        <w:rPr>
          <w:rFonts w:hint="eastAsia"/>
          <w:b/>
          <w:bCs/>
          <w:sz w:val="24"/>
          <w:szCs w:val="24"/>
          <w:lang w:val="en-US" w:eastAsia="zh-CN"/>
        </w:rPr>
        <w:t>5.3.6管理员界面</w:t>
      </w:r>
      <w:bookmarkEnd w:id="37"/>
    </w:p>
    <w:p>
      <w:pPr>
        <w:ind w:firstLine="420"/>
        <w:outlineLvl w:val="2"/>
        <w:rPr>
          <w:rFonts w:hint="default"/>
          <w:b/>
          <w:bCs/>
          <w:sz w:val="24"/>
          <w:szCs w:val="24"/>
          <w:lang w:val="en-US" w:eastAsia="zh-CN"/>
        </w:rPr>
      </w:pPr>
      <w:bookmarkStart w:id="38" w:name="_Toc22690"/>
      <w:r>
        <w:rPr>
          <w:rFonts w:hint="eastAsia"/>
          <w:b/>
          <w:bCs/>
          <w:sz w:val="24"/>
          <w:szCs w:val="24"/>
          <w:lang w:val="en-US" w:eastAsia="zh-CN"/>
        </w:rPr>
        <w:t>5.3.6.1 账号管理界面</w:t>
      </w:r>
      <w:bookmarkEnd w:id="38"/>
    </w:p>
    <w:p>
      <w:pPr>
        <w:ind w:firstLine="420"/>
        <w:rPr>
          <w:sz w:val="24"/>
          <w:szCs w:val="24"/>
        </w:rPr>
      </w:pPr>
      <w:r>
        <w:drawing>
          <wp:inline distT="0" distB="0" distL="114300" distR="114300">
            <wp:extent cx="2556510" cy="4964430"/>
            <wp:effectExtent l="0" t="0" r="1524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2556510" cy="4964430"/>
                    </a:xfrm>
                    <a:prstGeom prst="rect">
                      <a:avLst/>
                    </a:prstGeom>
                  </pic:spPr>
                </pic:pic>
              </a:graphicData>
            </a:graphic>
          </wp:inline>
        </w:drawing>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管理员具备两大功能：</w:t>
      </w:r>
    </w:p>
    <w:p>
      <w:pPr>
        <w:numPr>
          <w:ilvl w:val="0"/>
          <w:numId w:val="4"/>
        </w:numPr>
        <w:ind w:firstLine="420"/>
        <w:rPr>
          <w:rFonts w:hint="eastAsia"/>
          <w:sz w:val="24"/>
          <w:szCs w:val="24"/>
          <w:lang w:val="en-US" w:eastAsia="zh-CN"/>
        </w:rPr>
      </w:pPr>
      <w:r>
        <w:rPr>
          <w:rFonts w:hint="eastAsia"/>
          <w:sz w:val="24"/>
          <w:szCs w:val="24"/>
          <w:lang w:val="en-US" w:eastAsia="zh-CN"/>
        </w:rPr>
        <w:t>管理员将从玩家举报的玩家名单中审核，核实有不当行为的账号管理员将给予封号惩罚。</w:t>
      </w:r>
    </w:p>
    <w:p>
      <w:pPr>
        <w:numPr>
          <w:ilvl w:val="0"/>
          <w:numId w:val="4"/>
        </w:numPr>
        <w:ind w:firstLine="420"/>
        <w:rPr>
          <w:rFonts w:hint="default" w:eastAsia="宋体"/>
          <w:sz w:val="24"/>
          <w:szCs w:val="24"/>
          <w:lang w:val="en-US" w:eastAsia="zh-CN"/>
        </w:rPr>
      </w:pPr>
      <w:r>
        <w:rPr>
          <w:rFonts w:hint="eastAsia"/>
          <w:sz w:val="24"/>
          <w:szCs w:val="24"/>
          <w:lang w:val="en-US" w:eastAsia="zh-CN"/>
        </w:rPr>
        <w:t>管理员可以向全体玩家或部分指定玩家发放特定奖励。</w:t>
      </w:r>
    </w:p>
    <w:p>
      <w:pPr>
        <w:ind w:firstLine="420"/>
        <w:rPr>
          <w:rFonts w:hint="default"/>
          <w:sz w:val="24"/>
          <w:szCs w:val="24"/>
          <w:lang w:val="en-US" w:eastAsia="zh-CN"/>
        </w:rPr>
      </w:pPr>
    </w:p>
    <w:p>
      <w:pPr>
        <w:ind w:firstLine="420"/>
        <w:rPr>
          <w:rFonts w:hint="default"/>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手指点击“奖励发放”</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切换到发放奖励界面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输入uid</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根据uid搜索玩家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锁定账号</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进行一段时间的封号处理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4</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解除锁定</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接触对封禁玩家的封号处理</w:t>
            </w:r>
          </w:p>
        </w:tc>
      </w:tr>
    </w:tbl>
    <w:p>
      <w:pPr>
        <w:ind w:firstLine="420"/>
        <w:rPr>
          <w:rFonts w:hint="default"/>
          <w:sz w:val="24"/>
          <w:szCs w:val="24"/>
          <w:lang w:val="en-US" w:eastAsia="zh-CN"/>
        </w:rPr>
      </w:pPr>
    </w:p>
    <w:p>
      <w:pPr>
        <w:ind w:firstLine="420"/>
        <w:rPr>
          <w:rFonts w:hint="default"/>
          <w:b/>
          <w:bCs/>
          <w:sz w:val="24"/>
          <w:szCs w:val="24"/>
          <w:lang w:val="en-US" w:eastAsia="zh-CN"/>
        </w:rPr>
      </w:pPr>
    </w:p>
    <w:p>
      <w:pPr>
        <w:ind w:firstLine="420"/>
        <w:outlineLvl w:val="2"/>
        <w:rPr>
          <w:rFonts w:hint="eastAsia"/>
          <w:b/>
          <w:bCs/>
          <w:sz w:val="24"/>
          <w:szCs w:val="24"/>
          <w:lang w:val="en-US" w:eastAsia="zh-CN"/>
        </w:rPr>
      </w:pPr>
      <w:bookmarkStart w:id="39" w:name="_Toc4294"/>
      <w:r>
        <w:rPr>
          <w:rFonts w:hint="eastAsia"/>
          <w:b/>
          <w:bCs/>
          <w:sz w:val="24"/>
          <w:szCs w:val="24"/>
          <w:lang w:val="en-US" w:eastAsia="zh-CN"/>
        </w:rPr>
        <w:t>5.3.6.2 奖励发放界面</w:t>
      </w:r>
      <w:bookmarkEnd w:id="39"/>
    </w:p>
    <w:p>
      <w:pPr>
        <w:ind w:firstLine="420"/>
        <w:rPr>
          <w:rFonts w:hint="eastAsia"/>
          <w:b/>
          <w:bCs/>
          <w:sz w:val="24"/>
          <w:szCs w:val="24"/>
          <w:lang w:val="en-US" w:eastAsia="zh-CN"/>
        </w:rPr>
      </w:pPr>
    </w:p>
    <w:p>
      <w:pPr>
        <w:ind w:firstLine="420"/>
        <w:rPr>
          <w:rFonts w:hint="eastAsia"/>
          <w:b/>
          <w:bCs/>
          <w:sz w:val="24"/>
          <w:szCs w:val="24"/>
          <w:lang w:val="en-US" w:eastAsia="zh-CN"/>
        </w:rPr>
      </w:pPr>
    </w:p>
    <w:p>
      <w:pPr>
        <w:ind w:firstLine="420"/>
        <w:rPr>
          <w:sz w:val="24"/>
          <w:szCs w:val="24"/>
        </w:rPr>
      </w:pPr>
      <w:r>
        <w:drawing>
          <wp:inline distT="0" distB="0" distL="114300" distR="114300">
            <wp:extent cx="2679065" cy="5190490"/>
            <wp:effectExtent l="0" t="0" r="698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2679065" cy="5190490"/>
                    </a:xfrm>
                    <a:prstGeom prst="rect">
                      <a:avLst/>
                    </a:prstGeom>
                  </pic:spPr>
                </pic:pic>
              </a:graphicData>
            </a:graphic>
          </wp:inline>
        </w:drawing>
      </w:r>
    </w:p>
    <w:p>
      <w:pPr>
        <w:ind w:firstLine="420"/>
        <w:rPr>
          <w:rFonts w:hint="eastAsia"/>
          <w:sz w:val="24"/>
          <w:szCs w:val="24"/>
          <w:lang w:val="en-US" w:eastAsia="zh-CN"/>
        </w:rPr>
      </w:pPr>
    </w:p>
    <w:p>
      <w:pPr>
        <w:ind w:firstLine="420"/>
        <w:rPr>
          <w:rFonts w:hint="eastAsia"/>
          <w:b/>
          <w:bCs/>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编号</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动作</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输入发放奖励种类</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选择钻石，金币或体力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2</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输入数量</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给予玩家设定数量的奖励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3</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输入邮件标题</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设定邮件标题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4</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输入正文内容</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设定玩家看到的正文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5</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输入uid</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选择特定用户发放奖励</w:t>
            </w:r>
          </w:p>
        </w:tc>
      </w:tr>
    </w:tbl>
    <w:p>
      <w:pPr>
        <w:ind w:firstLine="420"/>
        <w:rPr>
          <w:rFonts w:hint="eastAsia"/>
          <w:b/>
          <w:bCs/>
          <w:sz w:val="24"/>
          <w:szCs w:val="24"/>
          <w:lang w:val="en-US" w:eastAsia="zh-CN"/>
        </w:rPr>
      </w:pPr>
    </w:p>
    <w:p>
      <w:pPr>
        <w:outlineLvl w:val="1"/>
        <w:rPr>
          <w:rFonts w:hint="eastAsia"/>
          <w:b/>
          <w:bCs/>
          <w:sz w:val="24"/>
          <w:szCs w:val="24"/>
          <w:lang w:val="en-US" w:eastAsia="zh-CN"/>
        </w:rPr>
      </w:pPr>
      <w:bookmarkStart w:id="40" w:name="_Toc18220"/>
      <w:r>
        <w:rPr>
          <w:rFonts w:hint="eastAsia"/>
          <w:b/>
          <w:bCs/>
          <w:sz w:val="24"/>
          <w:szCs w:val="24"/>
          <w:lang w:val="en-US" w:eastAsia="zh-CN"/>
        </w:rPr>
        <w:t>5.3.7  游戏画面</w:t>
      </w:r>
      <w:bookmarkEnd w:id="40"/>
    </w:p>
    <w:p>
      <w:pPr>
        <w:jc w:val="center"/>
        <w:rPr>
          <w:b/>
          <w:bCs/>
          <w:sz w:val="24"/>
          <w:szCs w:val="24"/>
        </w:rPr>
      </w:pPr>
      <w:r>
        <w:drawing>
          <wp:inline distT="0" distB="0" distL="114300" distR="114300">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9"/>
                    <a:stretch>
                      <a:fillRect/>
                    </a:stretch>
                  </pic:blipFill>
                  <pic:spPr>
                    <a:xfrm>
                      <a:off x="0" y="0"/>
                      <a:ext cx="4076700" cy="8115300"/>
                    </a:xfrm>
                    <a:prstGeom prst="rect">
                      <a:avLst/>
                    </a:prstGeom>
                    <a:noFill/>
                    <a:ln>
                      <a:noFill/>
                    </a:ln>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pPr>
        <w:rPr>
          <w:b/>
          <w:bCs/>
          <w:sz w:val="24"/>
          <w:szCs w:val="24"/>
        </w:rPr>
      </w:pPr>
    </w:p>
    <w:p>
      <w:pPr>
        <w:rPr>
          <w:sz w:val="24"/>
          <w:szCs w:val="24"/>
        </w:rPr>
      </w:pPr>
      <w:r>
        <w:rPr>
          <w:b/>
          <w:bCs/>
          <w:sz w:val="24"/>
          <w:szCs w:val="24"/>
        </w:rPr>
        <w:tab/>
      </w:r>
      <w:r>
        <w:rPr>
          <w:rFonts w:hint="eastAsia"/>
          <w:sz w:val="24"/>
          <w:szCs w:val="24"/>
        </w:rPr>
        <w:t>具体游戏进行的界面如下图表示，最上方的0表示小鸟跳越过的水管数量，由于游戏是刚开始，所以表示为0。</w:t>
      </w:r>
    </w:p>
    <w:p>
      <w:pPr>
        <w:rPr>
          <w:sz w:val="24"/>
          <w:szCs w:val="24"/>
        </w:rPr>
      </w:pPr>
      <w:r>
        <w:rPr>
          <w:sz w:val="24"/>
          <w:szCs w:val="24"/>
        </w:rPr>
        <w:tab/>
      </w:r>
      <w:r>
        <w:rPr>
          <w:rFonts w:hint="eastAsia"/>
          <w:sz w:val="24"/>
          <w:szCs w:val="24"/>
        </w:rPr>
        <w:t>中间的0是游戏刚开始的倒计时，目的是为了给玩家足够的反应时间，现在预留的倒计时总时间为3秒，玩家可以在3秒内更好的集中注意力。</w:t>
      </w:r>
    </w:p>
    <w:p>
      <w:pPr>
        <w:rPr>
          <w:sz w:val="24"/>
          <w:szCs w:val="24"/>
        </w:rPr>
      </w:pPr>
      <w:r>
        <w:rPr>
          <w:sz w:val="24"/>
          <w:szCs w:val="24"/>
        </w:rPr>
        <w:tab/>
      </w:r>
      <w:r>
        <w:rPr>
          <w:rFonts w:hint="eastAsia"/>
          <w:sz w:val="24"/>
          <w:szCs w:val="24"/>
        </w:rPr>
        <w:t>下方的原型按键是技能的使用按键，留白是暂时没有找到适合的图片。这里的示范技能使用的是吸铁石。</w:t>
      </w:r>
    </w:p>
    <w:p>
      <w:pPr>
        <w:rPr>
          <w:sz w:val="24"/>
          <w:szCs w:val="24"/>
        </w:rPr>
      </w:pPr>
      <w:r>
        <w:rPr>
          <w:sz w:val="24"/>
          <w:szCs w:val="24"/>
        </w:rPr>
        <w:tab/>
      </w:r>
      <w:r>
        <w:rPr>
          <w:rFonts w:hint="eastAsia"/>
          <w:sz w:val="24"/>
          <w:szCs w:val="24"/>
        </w:rPr>
        <w:t>背后的图片是场地背景，背景可以在游戏开始前修改。</w:t>
      </w:r>
    </w:p>
    <w:p>
      <w:pPr>
        <w:rPr>
          <w:sz w:val="24"/>
          <w:szCs w:val="24"/>
        </w:rPr>
      </w:pPr>
      <w:r>
        <w:rPr>
          <w:sz w:val="24"/>
          <w:szCs w:val="24"/>
        </w:rPr>
        <w:tab/>
      </w:r>
      <w:r>
        <w:rPr>
          <w:rFonts w:hint="eastAsia"/>
          <w:sz w:val="24"/>
          <w:szCs w:val="24"/>
        </w:rPr>
        <w:t>绿色的是水管柱子，小鸟必须从绿色水管柱子中间的空袭飞过，如果小鸟撞上水管柱子，或者小鸟飞出水管柱子就会死去。</w:t>
      </w:r>
    </w:p>
    <w:p>
      <w:pPr>
        <w:rPr>
          <w:sz w:val="24"/>
          <w:szCs w:val="24"/>
        </w:rPr>
      </w:pPr>
    </w:p>
    <w:p>
      <w:pPr>
        <w:jc w:val="center"/>
        <w:rPr>
          <w:sz w:val="24"/>
          <w:szCs w:val="24"/>
        </w:rPr>
      </w:pPr>
      <w:r>
        <w:drawing>
          <wp:inline distT="0" distB="0" distL="114300" distR="114300">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3543300" cy="6821805"/>
                    </a:xfrm>
                    <a:prstGeom prst="rect">
                      <a:avLst/>
                    </a:prstGeom>
                    <a:noFill/>
                    <a:ln>
                      <a:noFill/>
                    </a:ln>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pPr>
        <w:ind w:firstLine="420"/>
        <w:rPr>
          <w:sz w:val="24"/>
          <w:szCs w:val="24"/>
        </w:rPr>
      </w:pPr>
      <w:r>
        <w:rPr>
          <w:rFonts w:hint="eastAsia"/>
          <w:sz w:val="24"/>
          <w:szCs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pPr>
        <w:ind w:firstLine="420"/>
        <w:rPr>
          <w:sz w:val="24"/>
          <w:szCs w:val="24"/>
        </w:rPr>
      </w:pPr>
      <w:r>
        <w:rPr>
          <w:rFonts w:hint="eastAsia"/>
          <w:sz w:val="24"/>
          <w:szCs w:val="24"/>
        </w:rPr>
        <w:t>现在快进到小鸟安全通过了两个柱子，此时上方的分数统计变成了2，代表小鸟通过两组水管。</w:t>
      </w:r>
    </w:p>
    <w:p>
      <w:pPr>
        <w:ind w:firstLine="420"/>
        <w:rPr>
          <w:sz w:val="24"/>
          <w:szCs w:val="24"/>
        </w:rPr>
      </w:pPr>
      <w:r>
        <w:rPr>
          <w:rFonts w:hint="eastAsia"/>
          <w:sz w:val="24"/>
          <w:szCs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pPr>
        <w:ind w:firstLine="420"/>
        <w:rPr>
          <w:sz w:val="24"/>
          <w:szCs w:val="24"/>
        </w:rPr>
      </w:pPr>
      <w:r>
        <w:rPr>
          <w:rFonts w:hint="eastAsia"/>
          <w:sz w:val="24"/>
          <w:szCs w:val="24"/>
        </w:rPr>
        <w:t>从游戏画面很容易可以看出小鸟的位置其实一直没有发生改变，主要移动的是柱子的位置，游戏画面主要通过柱子的移动来反衬小鸟的移动，柱子的移动速度由小鸟的飞行速度决定。</w:t>
      </w:r>
    </w:p>
    <w:p>
      <w:pPr>
        <w:jc w:val="center"/>
        <w:rPr>
          <w:b/>
          <w:bCs/>
          <w:sz w:val="24"/>
          <w:szCs w:val="24"/>
        </w:rPr>
      </w:pPr>
      <w:r>
        <w:drawing>
          <wp:inline distT="0" distB="0" distL="114300" distR="114300">
            <wp:extent cx="3732530" cy="7457440"/>
            <wp:effectExtent l="0" t="0" r="127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3732530" cy="7457440"/>
                    </a:xfrm>
                    <a:prstGeom prst="rect">
                      <a:avLst/>
                    </a:prstGeom>
                    <a:noFill/>
                    <a:ln>
                      <a:noFill/>
                    </a:ln>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pPr>
        <w:jc w:val="center"/>
        <w:rPr>
          <w:sz w:val="24"/>
          <w:szCs w:val="24"/>
        </w:rPr>
      </w:pPr>
    </w:p>
    <w:p>
      <w:pPr>
        <w:pStyle w:val="3"/>
        <w:jc w:val="center"/>
        <w:rPr>
          <w:rFonts w:hint="eastAsia"/>
          <w:sz w:val="24"/>
          <w:szCs w:val="24"/>
        </w:rPr>
      </w:pPr>
      <w:bookmarkStart w:id="41" w:name="_Ref56451576"/>
      <w:bookmarkStart w:id="42" w:name="_Ref56451572"/>
      <w:r>
        <w:drawing>
          <wp:inline distT="0" distB="0" distL="114300" distR="114300">
            <wp:extent cx="3635375" cy="7089140"/>
            <wp:effectExtent l="0" t="0" r="3175" b="165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3635375" cy="7089140"/>
                    </a:xfrm>
                    <a:prstGeom prst="rect">
                      <a:avLst/>
                    </a:prstGeom>
                    <a:noFill/>
                    <a:ln>
                      <a:noFill/>
                    </a:ln>
                  </pic:spPr>
                </pic:pic>
              </a:graphicData>
            </a:graphic>
          </wp:inline>
        </w:drawing>
      </w:r>
    </w:p>
    <w:p>
      <w:pPr>
        <w:pStyle w:val="3"/>
        <w:jc w:val="center"/>
        <w:rPr>
          <w:rFonts w:hint="eastAsia"/>
          <w:sz w:val="24"/>
          <w:szCs w:val="24"/>
        </w:rPr>
      </w:pP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pPr>
        <w:ind w:firstLine="420"/>
        <w:rPr>
          <w:sz w:val="24"/>
          <w:szCs w:val="24"/>
        </w:rPr>
      </w:pPr>
      <w:r>
        <w:rPr>
          <w:rFonts w:hint="eastAsia"/>
          <w:sz w:val="24"/>
          <w:szCs w:val="24"/>
        </w:rPr>
        <w:t>然后接下里不进行跳跃，让小鸟自由下降，当小鸟撞击在水管上时，小鸟就会死亡，小鸟死亡时就会化成一道光，如</w:t>
      </w:r>
      <w:r>
        <w:rPr>
          <w:sz w:val="24"/>
          <w:szCs w:val="24"/>
        </w:rPr>
        <w:fldChar w:fldCharType="begin"/>
      </w:r>
      <w:r>
        <w:rPr>
          <w:sz w:val="24"/>
          <w:szCs w:val="24"/>
        </w:rPr>
        <w:instrText xml:space="preserve"> REF _Ref56451576 \h </w:instrText>
      </w:r>
      <w:r>
        <w:rPr>
          <w:sz w:val="24"/>
          <w:szCs w:val="24"/>
        </w:rPr>
        <w:fldChar w:fldCharType="separate"/>
      </w:r>
      <w:r>
        <w:rPr>
          <w:rFonts w:hint="eastAsia"/>
          <w:sz w:val="24"/>
          <w:szCs w:val="24"/>
        </w:rPr>
        <w:t xml:space="preserve">图 </w:t>
      </w:r>
      <w:r>
        <w:rPr>
          <w:sz w:val="24"/>
          <w:szCs w:val="24"/>
        </w:rPr>
        <w:t>8</w:t>
      </w:r>
      <w:r>
        <w:rPr>
          <w:sz w:val="24"/>
          <w:szCs w:val="24"/>
        </w:rPr>
        <w:fldChar w:fldCharType="end"/>
      </w:r>
      <w:r>
        <w:rPr>
          <w:rFonts w:hint="eastAsia"/>
          <w:sz w:val="24"/>
          <w:szCs w:val="24"/>
        </w:rPr>
        <w:t>。</w:t>
      </w:r>
    </w:p>
    <w:p>
      <w:pPr>
        <w:rPr>
          <w:sz w:val="24"/>
          <w:szCs w:val="24"/>
        </w:rPr>
      </w:pPr>
      <w:r>
        <w:rPr>
          <w:rFonts w:hint="eastAsia"/>
          <w:sz w:val="24"/>
          <w:szCs w:val="24"/>
        </w:rPr>
        <w:t>然后就会进入游戏的结算界面。在游戏界面首先看到的是游戏祝福，一句恭喜你。然后会提示你取得的成绩，包括通过了多少根水管，本局游戏获得了多少的金币。</w:t>
      </w:r>
    </w:p>
    <w:p>
      <w:pPr>
        <w:rPr>
          <w:sz w:val="24"/>
          <w:szCs w:val="24"/>
        </w:rPr>
      </w:pPr>
      <w:r>
        <w:rPr>
          <w:rFonts w:hint="eastAsia"/>
          <w:sz w:val="24"/>
          <w:szCs w:val="24"/>
        </w:rPr>
        <w:t>然后在下方会出现一个奖状，奖状，奖状上会显示本次通过的水管数量和有史以来取得的最优秀成绩。如果本次成绩高于从前的成绩，从前的成绩就会被更新掉。</w:t>
      </w:r>
    </w:p>
    <w:p>
      <w:pPr>
        <w:rPr>
          <w:sz w:val="24"/>
          <w:szCs w:val="24"/>
        </w:rPr>
      </w:pPr>
      <w:r>
        <w:rPr>
          <w:sz w:val="24"/>
          <w:szCs w:val="24"/>
        </w:rPr>
        <w:tab/>
      </w:r>
      <w:r>
        <w:rPr>
          <w:rFonts w:hint="eastAsia"/>
          <w:sz w:val="24"/>
          <w:szCs w:val="24"/>
        </w:rPr>
        <w:t>然后是最下方的两个按钮，左侧的按钮会直接转跳到排行榜页面，右边的按钮会跳转到开始游戏的界面。</w:t>
      </w:r>
    </w:p>
    <w:p>
      <w:pPr>
        <w:rPr>
          <w:sz w:val="24"/>
          <w:szCs w:val="24"/>
        </w:rPr>
      </w:pPr>
    </w:p>
    <w:p>
      <w:pPr>
        <w:jc w:val="center"/>
        <w:rPr>
          <w:sz w:val="24"/>
          <w:szCs w:val="24"/>
        </w:rPr>
      </w:pPr>
      <w:r>
        <w:drawing>
          <wp:inline distT="0" distB="0" distL="114300" distR="114300">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tretch>
                      <a:fillRect/>
                    </a:stretch>
                  </pic:blipFill>
                  <pic:spPr>
                    <a:xfrm>
                      <a:off x="0" y="0"/>
                      <a:ext cx="3587750" cy="6927215"/>
                    </a:xfrm>
                    <a:prstGeom prst="rect">
                      <a:avLst/>
                    </a:prstGeom>
                    <a:noFill/>
                    <a:ln>
                      <a:noFill/>
                    </a:ln>
                  </pic:spPr>
                </pic:pic>
              </a:graphicData>
            </a:graphic>
          </wp:inline>
        </w:drawing>
      </w:r>
    </w:p>
    <w:p>
      <w:pPr>
        <w:pStyle w:val="3"/>
        <w:jc w:val="center"/>
        <w:rPr>
          <w:rFonts w:hint="eastAsia"/>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pPr>
        <w:rPr>
          <w:rFonts w:hint="default" w:eastAsia="宋体"/>
          <w:lang w:val="en-US" w:eastAsia="zh-CN"/>
        </w:rPr>
      </w:pPr>
      <w:r>
        <w:rPr>
          <w:rFonts w:hint="eastAsia"/>
          <w:sz w:val="24"/>
          <w:szCs w:val="24"/>
          <w:lang w:val="en-US" w:eastAsia="zh-CN"/>
        </w:rPr>
        <w:t>游戏结束后，会弹出成绩信息，以及本场获得的金币数量</w:t>
      </w:r>
    </w:p>
    <w:p>
      <w:pPr>
        <w:rPr>
          <w:sz w:val="24"/>
          <w:szCs w:val="24"/>
          <w:vertAlign w:val="baseline"/>
        </w:rPr>
      </w:pPr>
      <w:r>
        <w:rPr>
          <w:sz w:val="24"/>
          <w:szCs w:val="24"/>
        </w:rPr>
        <w:tab/>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序号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手指点击排行榜</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切换到排行榜界面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手指点击播放键</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重新开始一场游戏</w:t>
            </w:r>
            <w:bookmarkStart w:id="50" w:name="_GoBack"/>
            <w:bookmarkEnd w:id="50"/>
          </w:p>
        </w:tc>
      </w:tr>
    </w:tbl>
    <w:p>
      <w:pPr>
        <w:rPr>
          <w:sz w:val="24"/>
          <w:szCs w:val="24"/>
        </w:rPr>
      </w:pPr>
    </w:p>
    <w:p>
      <w:pPr>
        <w:rPr>
          <w:rFonts w:hint="default"/>
          <w:b w:val="0"/>
          <w:bCs w:val="0"/>
          <w:sz w:val="24"/>
          <w:szCs w:val="24"/>
          <w:lang w:val="en-US" w:eastAsia="zh-CN"/>
        </w:rPr>
      </w:pPr>
    </w:p>
    <w:p>
      <w:pPr>
        <w:ind w:firstLine="420"/>
        <w:rPr>
          <w:rFonts w:hint="default"/>
          <w:b/>
          <w:bCs/>
          <w:sz w:val="24"/>
          <w:szCs w:val="24"/>
          <w:lang w:val="en-US" w:eastAsia="zh-CN"/>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43" w:name="_Toc11526"/>
      <w:r>
        <w:rPr>
          <w:rFonts w:hint="eastAsia" w:ascii="宋体" w:hAnsi="宋体"/>
          <w:b/>
          <w:sz w:val="24"/>
          <w:szCs w:val="24"/>
        </w:rPr>
        <w:t>5.4相关处理</w:t>
      </w:r>
      <w:bookmarkEnd w:id="43"/>
    </w:p>
    <w:p>
      <w:pPr>
        <w:ind w:firstLine="420"/>
        <w:rPr>
          <w:rFonts w:hint="eastAsia" w:ascii="宋体" w:hAnsi="宋体"/>
          <w:sz w:val="24"/>
          <w:szCs w:val="24"/>
        </w:rPr>
      </w:pPr>
      <w:r>
        <w:rPr>
          <w:rFonts w:hint="eastAsia" w:ascii="宋体" w:hAnsi="宋体"/>
          <w:sz w:val="24"/>
          <w:szCs w:val="24"/>
        </w:rPr>
        <w:t>本条应标识并描述任何关于不被用户直接调用，并且在5.3中也未描述的由软件所执行的批处理、脱机处理或后台处理。应说明支持这种处理的用户职责。</w:t>
      </w:r>
    </w:p>
    <w:p>
      <w:pPr>
        <w:ind w:firstLine="420"/>
        <w:outlineLvl w:val="0"/>
        <w:rPr>
          <w:rFonts w:hint="eastAsia" w:ascii="宋体" w:hAnsi="宋体"/>
          <w:b/>
          <w:sz w:val="24"/>
          <w:szCs w:val="24"/>
        </w:rPr>
      </w:pPr>
      <w:bookmarkStart w:id="44" w:name="_Toc9706"/>
      <w:r>
        <w:rPr>
          <w:rFonts w:hint="eastAsia" w:ascii="宋体" w:hAnsi="宋体"/>
          <w:b/>
          <w:sz w:val="24"/>
          <w:szCs w:val="24"/>
        </w:rPr>
        <w:t>5.5数据备份</w:t>
      </w:r>
      <w:bookmarkEnd w:id="44"/>
    </w:p>
    <w:p>
      <w:pPr>
        <w:ind w:firstLine="420"/>
        <w:rPr>
          <w:rFonts w:hint="eastAsia" w:ascii="宋体" w:hAnsi="宋体"/>
          <w:sz w:val="24"/>
          <w:szCs w:val="24"/>
        </w:rPr>
      </w:pPr>
      <w:r>
        <w:rPr>
          <w:rFonts w:hint="eastAsia" w:ascii="宋体" w:hAnsi="宋体"/>
          <w:sz w:val="24"/>
          <w:szCs w:val="24"/>
        </w:rPr>
        <w:t>本条应描述创建和保留备份数据的过程，这些备份数据在发生错误、缺陷、故障或事故时可以用来代替主要的数据拷贝。</w:t>
      </w:r>
    </w:p>
    <w:p>
      <w:pPr>
        <w:ind w:firstLine="420"/>
        <w:outlineLvl w:val="0"/>
        <w:rPr>
          <w:rFonts w:hint="eastAsia" w:ascii="宋体" w:hAnsi="宋体"/>
          <w:b/>
          <w:sz w:val="24"/>
          <w:szCs w:val="24"/>
        </w:rPr>
      </w:pPr>
      <w:bookmarkStart w:id="45" w:name="_Toc28344"/>
      <w:r>
        <w:rPr>
          <w:rFonts w:hint="eastAsia" w:ascii="宋体" w:hAnsi="宋体"/>
          <w:b/>
          <w:sz w:val="24"/>
          <w:szCs w:val="24"/>
        </w:rPr>
        <w:t>5.6错误，故障和紧急情况时的恢复</w:t>
      </w:r>
      <w:bookmarkEnd w:id="45"/>
    </w:p>
    <w:p>
      <w:pPr>
        <w:ind w:firstLine="420"/>
        <w:rPr>
          <w:rFonts w:hint="eastAsia" w:ascii="宋体" w:hAnsi="宋体"/>
          <w:sz w:val="24"/>
          <w:szCs w:val="24"/>
        </w:rPr>
      </w:pPr>
      <w:r>
        <w:rPr>
          <w:rFonts w:hint="eastAsia" w:ascii="宋体" w:hAnsi="宋体"/>
          <w:sz w:val="24"/>
          <w:szCs w:val="24"/>
        </w:rPr>
        <w:t>本条应给出从处理过程中发生的错误、故障中重启或恢复的详细步骤和保证紧急时刻运行的连续性的详细步骤。</w:t>
      </w:r>
    </w:p>
    <w:p>
      <w:pPr>
        <w:ind w:firstLine="420"/>
        <w:outlineLvl w:val="0"/>
        <w:rPr>
          <w:rFonts w:hint="eastAsia" w:ascii="宋体" w:hAnsi="宋体"/>
          <w:b/>
          <w:sz w:val="24"/>
          <w:szCs w:val="24"/>
        </w:rPr>
      </w:pPr>
      <w:bookmarkStart w:id="46" w:name="_Toc17037"/>
      <w:r>
        <w:rPr>
          <w:rFonts w:hint="eastAsia" w:ascii="宋体" w:hAnsi="宋体"/>
          <w:b/>
          <w:sz w:val="24"/>
          <w:szCs w:val="24"/>
        </w:rPr>
        <w:t>5.7消息</w:t>
      </w:r>
      <w:bookmarkEnd w:id="46"/>
    </w:p>
    <w:p>
      <w:pPr>
        <w:ind w:firstLine="420"/>
        <w:rPr>
          <w:rFonts w:hint="eastAsia" w:ascii="宋体" w:hAnsi="宋体"/>
          <w:sz w:val="24"/>
          <w:szCs w:val="24"/>
        </w:rPr>
      </w:pPr>
      <w:r>
        <w:rPr>
          <w:rFonts w:hint="eastAsia" w:ascii="宋体" w:hAnsi="宋体"/>
          <w:sz w:val="24"/>
          <w:szCs w:val="24"/>
        </w:rPr>
        <w:t>本条应列出完成用户功能时可能发生的所有错误消息、诊断消息和通知性消息，或引用列出这些消息的附录。应标识和描述每一条消息的含义和消息出现后要采取的动作。</w:t>
      </w:r>
    </w:p>
    <w:p>
      <w:pPr>
        <w:ind w:firstLine="420"/>
        <w:outlineLvl w:val="0"/>
        <w:rPr>
          <w:rFonts w:hint="eastAsia" w:ascii="宋体" w:hAnsi="宋体"/>
          <w:b/>
          <w:sz w:val="24"/>
          <w:szCs w:val="24"/>
        </w:rPr>
      </w:pPr>
      <w:bookmarkStart w:id="47" w:name="_Toc8765"/>
      <w:r>
        <w:rPr>
          <w:rFonts w:hint="eastAsia" w:ascii="宋体" w:hAnsi="宋体"/>
          <w:b/>
          <w:sz w:val="24"/>
          <w:szCs w:val="24"/>
        </w:rPr>
        <w:t>5.8快速引用指南</w:t>
      </w:r>
      <w:bookmarkEnd w:id="47"/>
    </w:p>
    <w:p>
      <w:pPr>
        <w:ind w:firstLine="420"/>
        <w:rPr>
          <w:rFonts w:hint="eastAsia" w:ascii="宋体" w:hAnsi="宋体"/>
          <w:sz w:val="24"/>
          <w:szCs w:val="24"/>
        </w:rPr>
      </w:pPr>
      <w:r>
        <w:rPr>
          <w:rFonts w:hint="eastAsia" w:ascii="宋体" w:hAnsi="宋体"/>
          <w:sz w:val="24"/>
          <w:szCs w:val="24"/>
        </w:rPr>
        <w:t>如果适用于该软件的话，本条应为使用该软件提供或引用快速引用卡或页。如果合适，快速引用指南应概述常用的功能键、控制序列、格式、命令或软件使用的其他方面。</w:t>
      </w:r>
    </w:p>
    <w:p>
      <w:pPr>
        <w:ind w:firstLine="420"/>
        <w:outlineLvl w:val="0"/>
        <w:rPr>
          <w:rFonts w:hint="eastAsia" w:ascii="宋体" w:hAnsi="宋体"/>
          <w:b/>
          <w:sz w:val="24"/>
          <w:szCs w:val="24"/>
        </w:rPr>
      </w:pPr>
      <w:bookmarkStart w:id="48" w:name="_Toc32723"/>
      <w:r>
        <w:rPr>
          <w:rFonts w:hint="eastAsia" w:ascii="宋体" w:hAnsi="宋体"/>
          <w:b/>
          <w:sz w:val="24"/>
          <w:szCs w:val="24"/>
        </w:rPr>
        <w:t>6注解</w:t>
      </w:r>
      <w:bookmarkEnd w:id="48"/>
    </w:p>
    <w:p>
      <w:pPr>
        <w:ind w:firstLine="420"/>
        <w:rPr>
          <w:rFonts w:hint="eastAsia" w:ascii="宋体" w:hAnsi="宋体"/>
          <w:sz w:val="24"/>
          <w:szCs w:val="24"/>
        </w:rPr>
      </w:pPr>
      <w:r>
        <w:rPr>
          <w:rFonts w:hint="eastAsia" w:ascii="宋体" w:hAnsi="宋体"/>
          <w:sz w:val="24"/>
          <w:szCs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pPr>
        <w:ind w:firstLine="420"/>
        <w:outlineLvl w:val="0"/>
        <w:rPr>
          <w:rFonts w:hint="eastAsia" w:ascii="宋体" w:hAnsi="宋体"/>
          <w:b/>
          <w:sz w:val="24"/>
          <w:szCs w:val="24"/>
        </w:rPr>
      </w:pPr>
      <w:bookmarkStart w:id="49" w:name="_Toc1679"/>
      <w:r>
        <w:rPr>
          <w:rFonts w:hint="eastAsia" w:ascii="宋体" w:hAnsi="宋体"/>
          <w:b/>
          <w:sz w:val="24"/>
          <w:szCs w:val="24"/>
        </w:rPr>
        <w:t>附录</w:t>
      </w:r>
      <w:bookmarkEnd w:id="49"/>
    </w:p>
    <w:p>
      <w:pPr>
        <w:ind w:firstLine="420"/>
        <w:rPr>
          <w:rFonts w:hint="eastAsia" w:ascii="宋体" w:hAnsi="宋体"/>
          <w:sz w:val="24"/>
          <w:szCs w:val="24"/>
        </w:rPr>
      </w:pPr>
      <w:r>
        <w:rPr>
          <w:rFonts w:hint="eastAsia" w:ascii="宋体" w:hAnsi="宋体"/>
          <w:sz w:val="24"/>
          <w:szCs w:val="24"/>
        </w:rPr>
        <w:t>附录可用来提供那些为便于文档维护而单独出版的信息(例如图表、分类数据)。为便于处理，附录可单独装订成册。附录应按字母顺序(A,B等)编排。</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B043FC"/>
    <w:multiLevelType w:val="singleLevel"/>
    <w:tmpl w:val="D0B043FC"/>
    <w:lvl w:ilvl="0" w:tentative="0">
      <w:start w:val="1"/>
      <w:numFmt w:val="decimal"/>
      <w:lvlText w:val="%1."/>
      <w:lvlJc w:val="left"/>
      <w:pPr>
        <w:tabs>
          <w:tab w:val="left" w:pos="312"/>
        </w:tabs>
      </w:pPr>
    </w:lvl>
  </w:abstractNum>
  <w:abstractNum w:abstractNumId="1">
    <w:nsid w:val="4CFF43C3"/>
    <w:multiLevelType w:val="singleLevel"/>
    <w:tmpl w:val="4CFF43C3"/>
    <w:lvl w:ilvl="0" w:tentative="0">
      <w:start w:val="2"/>
      <w:numFmt w:val="decimal"/>
      <w:lvlText w:val="%1."/>
      <w:lvlJc w:val="left"/>
      <w:pPr>
        <w:tabs>
          <w:tab w:val="left" w:pos="312"/>
        </w:tabs>
      </w:pPr>
    </w:lvl>
  </w:abstractNum>
  <w:abstractNum w:abstractNumId="2">
    <w:nsid w:val="5326238D"/>
    <w:multiLevelType w:val="singleLevel"/>
    <w:tmpl w:val="5326238D"/>
    <w:lvl w:ilvl="0" w:tentative="0">
      <w:start w:val="1"/>
      <w:numFmt w:val="decimal"/>
      <w:lvlText w:val="%1."/>
      <w:lvlJc w:val="left"/>
      <w:pPr>
        <w:tabs>
          <w:tab w:val="left" w:pos="312"/>
        </w:tabs>
      </w:pPr>
    </w:lvl>
  </w:abstractNum>
  <w:abstractNum w:abstractNumId="3">
    <w:nsid w:val="7A087FB5"/>
    <w:multiLevelType w:val="singleLevel"/>
    <w:tmpl w:val="7A087FB5"/>
    <w:lvl w:ilvl="0" w:tentative="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13350B"/>
    <w:rsid w:val="02466F30"/>
    <w:rsid w:val="06106DC6"/>
    <w:rsid w:val="06572F99"/>
    <w:rsid w:val="07E00A20"/>
    <w:rsid w:val="08160B9E"/>
    <w:rsid w:val="099876D6"/>
    <w:rsid w:val="0B8032C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网格型1"/>
    <w:basedOn w:val="6"/>
    <w:qFormat/>
    <w:uiPriority w:val="0"/>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qFormat/>
    <w:uiPriority w:val="0"/>
    <w:pPr>
      <w:ind w:leftChars="200"/>
    </w:pPr>
    <w:rPr>
      <w:rFonts w:asciiTheme="minorHAnsi" w:hAnsiTheme="minorHAnsi" w:eastAsiaTheme="minorEastAsia" w:cstheme="minorBidi"/>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2020-11-26T04:38:00Z</dcterms:created>
  <dc:creator>Auditore</dc:creator>
  <cp:lastModifiedBy>Auditore</cp:lastModifiedBy>
  <dcterms:modified xsi:type="dcterms:W3CDTF">2020-12-10T03:48:10Z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