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A9B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D167F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38E0EB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D7BEA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B8DDC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2143C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33233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CDB6FC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5B8A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7D0770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7408FD" w14:textId="77777777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Documento de Visión y Roles Scrum</w:t>
      </w:r>
    </w:p>
    <w:p w14:paraId="05898E88" w14:textId="60EA4392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7C48CF">
        <w:rPr>
          <w:rFonts w:eastAsia="Times New Roman" w:cs="Arial"/>
          <w:b/>
          <w:color w:val="000000"/>
          <w:sz w:val="48"/>
          <w:szCs w:val="48"/>
          <w:lang w:eastAsia="es-VE"/>
        </w:rPr>
        <w:t>WellQ Medical Exams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092DA8DD" w14:textId="1136E3CC" w:rsidR="005F72B0" w:rsidRPr="005D7F94" w:rsidRDefault="005F72B0" w:rsidP="005D7F94">
      <w:pPr>
        <w:spacing w:after="0"/>
        <w:jc w:val="right"/>
        <w:rPr>
          <w:rFonts w:ascii="Calibri" w:hAnsi="Calibri"/>
          <w:b/>
          <w:i/>
          <w:color w:val="00B050"/>
          <w:sz w:val="36"/>
          <w:szCs w:val="36"/>
          <w:lang w:val="es-ES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5D7F94" w:rsidRPr="005D7F94">
        <w:rPr>
          <w:rFonts w:ascii="Calibri" w:hAnsi="Calibri"/>
          <w:b/>
          <w:i/>
          <w:color w:val="00B050"/>
          <w:sz w:val="36"/>
          <w:szCs w:val="36"/>
          <w:lang w:val="es-ES"/>
        </w:rPr>
        <w:t>WellQ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37B3D544" w14:textId="01580671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="007C48CF" w:rsidRPr="007C48CF">
        <w:rPr>
          <w:b/>
          <w:i/>
          <w:color w:val="00B050"/>
          <w:sz w:val="36"/>
          <w:szCs w:val="36"/>
        </w:rPr>
        <w:t xml:space="preserve"> </w:t>
      </w:r>
      <w:r w:rsidR="007C48CF" w:rsidRPr="002D4F14">
        <w:rPr>
          <w:b/>
          <w:i/>
          <w:color w:val="00B050"/>
          <w:sz w:val="36"/>
          <w:szCs w:val="36"/>
        </w:rPr>
        <w:t>1</w:t>
      </w:r>
      <w:r w:rsidR="007C48CF">
        <w:rPr>
          <w:b/>
          <w:i/>
          <w:color w:val="00B050"/>
          <w:sz w:val="36"/>
          <w:szCs w:val="36"/>
        </w:rPr>
        <w:t>2</w:t>
      </w:r>
      <w:r w:rsidR="007C48CF" w:rsidRPr="002D4F14">
        <w:rPr>
          <w:b/>
          <w:i/>
          <w:color w:val="00B050"/>
          <w:sz w:val="36"/>
          <w:szCs w:val="36"/>
        </w:rPr>
        <w:t>/10/2026</w:t>
      </w:r>
    </w:p>
    <w:p w14:paraId="0909674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CBAC8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A7083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F411C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5A14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C3B3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B7B00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E8643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58847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DDB85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4F06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B6F4A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D3CFA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D1391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880CE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6318A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B5EE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7B31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1BA41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728DB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B2DE3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041483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793BD5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D33440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6887B74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2CF4E2E4" w14:textId="77777777" w:rsidR="00F943EA" w:rsidRDefault="00F943EA">
          <w:pPr>
            <w:pStyle w:val="TtuloTDC"/>
          </w:pPr>
          <w:r>
            <w:t>Contenido</w:t>
          </w:r>
        </w:p>
        <w:p w14:paraId="717C0BD6" w14:textId="23CB4FB8" w:rsidR="00EE2A98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8296" w:history="1">
            <w:r w:rsidR="00EE2A98" w:rsidRPr="00C75B7B">
              <w:rPr>
                <w:rStyle w:val="Hipervnculo"/>
                <w:rFonts w:eastAsia="Times New Roman"/>
                <w:noProof/>
              </w:rPr>
              <w:t>Datos del documento</w:t>
            </w:r>
            <w:r w:rsidR="00EE2A98">
              <w:rPr>
                <w:noProof/>
                <w:webHidden/>
              </w:rPr>
              <w:tab/>
            </w:r>
            <w:r w:rsidR="00EE2A98">
              <w:rPr>
                <w:noProof/>
                <w:webHidden/>
              </w:rPr>
              <w:fldChar w:fldCharType="begin"/>
            </w:r>
            <w:r w:rsidR="00EE2A98">
              <w:rPr>
                <w:noProof/>
                <w:webHidden/>
              </w:rPr>
              <w:instrText xml:space="preserve"> PAGEREF _Toc242688296 \h </w:instrText>
            </w:r>
            <w:r w:rsidR="00EE2A98">
              <w:rPr>
                <w:noProof/>
                <w:webHidden/>
              </w:rPr>
            </w:r>
            <w:r w:rsidR="00EE2A98">
              <w:rPr>
                <w:noProof/>
                <w:webHidden/>
              </w:rPr>
              <w:fldChar w:fldCharType="separate"/>
            </w:r>
            <w:r w:rsidR="00EE2A98">
              <w:rPr>
                <w:noProof/>
                <w:webHidden/>
              </w:rPr>
              <w:t>3</w:t>
            </w:r>
            <w:r w:rsidR="00EE2A98">
              <w:rPr>
                <w:noProof/>
                <w:webHidden/>
              </w:rPr>
              <w:fldChar w:fldCharType="end"/>
            </w:r>
          </w:hyperlink>
        </w:p>
        <w:p w14:paraId="3EDF01A9" w14:textId="1A34B7E4" w:rsidR="00EE2A98" w:rsidRDefault="00EE2A9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688297" w:history="1">
            <w:r w:rsidRPr="00C75B7B">
              <w:rPr>
                <w:rStyle w:val="Hipervnculo"/>
                <w:rFonts w:eastAsia="Times New Roman"/>
                <w:noProof/>
              </w:rPr>
              <w:t>Visión del Proyecto Scrum “</w:t>
            </w:r>
            <w:r w:rsidRPr="00C75B7B">
              <w:rPr>
                <w:rStyle w:val="Hipervnculo"/>
                <w:noProof/>
                <w:lang w:val="es-ES"/>
              </w:rPr>
              <w:t>WellQ Medical Exams”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800C" w14:textId="7AE4B0B9" w:rsidR="00EE2A98" w:rsidRDefault="00EE2A9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688298" w:history="1">
            <w:r w:rsidRPr="00C75B7B">
              <w:rPr>
                <w:rStyle w:val="Hipervnculo"/>
                <w:rFonts w:eastAsia="Times New Roman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030E" w14:textId="28FB65F6" w:rsidR="00EE2A98" w:rsidRDefault="00EE2A9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688299" w:history="1">
            <w:r w:rsidRPr="00C75B7B">
              <w:rPr>
                <w:rStyle w:val="Hipervnculo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46C3" w14:textId="72B220DA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3F1F997B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3A4FDA3A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42688296"/>
      <w:r>
        <w:rPr>
          <w:rFonts w:eastAsia="Times New Roman"/>
        </w:rPr>
        <w:lastRenderedPageBreak/>
        <w:t>Datos del documento</w:t>
      </w:r>
      <w:bookmarkEnd w:id="1"/>
    </w:p>
    <w:p w14:paraId="2473B50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05F535E6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1804"/>
        <w:gridCol w:w="3045"/>
        <w:gridCol w:w="2187"/>
      </w:tblGrid>
      <w:tr w:rsidR="00BE686E" w14:paraId="1A27FAC9" w14:textId="77777777" w:rsidTr="00BE686E">
        <w:tc>
          <w:tcPr>
            <w:tcW w:w="1826" w:type="dxa"/>
          </w:tcPr>
          <w:p w14:paraId="2B21764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3DC40ED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257AF22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8A9838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388D41B7" w14:textId="77777777" w:rsidTr="00BE686E">
        <w:tc>
          <w:tcPr>
            <w:tcW w:w="1826" w:type="dxa"/>
          </w:tcPr>
          <w:p w14:paraId="0ACCA699" w14:textId="6F7F73CA" w:rsidR="00BE686E" w:rsidRDefault="007C48CF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681FEA2F" w14:textId="3D605D40" w:rsidR="00BE686E" w:rsidRDefault="007C48CF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11/10/2026</w:t>
            </w:r>
          </w:p>
        </w:tc>
        <w:tc>
          <w:tcPr>
            <w:tcW w:w="3081" w:type="dxa"/>
          </w:tcPr>
          <w:p w14:paraId="2B680C87" w14:textId="71B5131B" w:rsidR="00BE686E" w:rsidRDefault="007C48CF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Versión Terminada del documento</w:t>
            </w:r>
          </w:p>
        </w:tc>
        <w:tc>
          <w:tcPr>
            <w:tcW w:w="2245" w:type="dxa"/>
          </w:tcPr>
          <w:p w14:paraId="51B56FC2" w14:textId="04D04936" w:rsidR="00BE686E" w:rsidRDefault="007C48CF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Juan Pablo Vega</w:t>
            </w:r>
          </w:p>
        </w:tc>
      </w:tr>
      <w:tr w:rsidR="00BE686E" w14:paraId="19756C00" w14:textId="77777777" w:rsidTr="00BE686E">
        <w:tc>
          <w:tcPr>
            <w:tcW w:w="1826" w:type="dxa"/>
          </w:tcPr>
          <w:p w14:paraId="1E1ED3F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FB64CF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FB3C6A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ED982A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072F4642" w14:textId="77777777" w:rsidTr="00BE686E">
        <w:tc>
          <w:tcPr>
            <w:tcW w:w="1826" w:type="dxa"/>
          </w:tcPr>
          <w:p w14:paraId="48BD0C1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785FB9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A11A7E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262E67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BA71736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432462A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248D0DA" w14:textId="77777777" w:rsidTr="007C48CF">
        <w:tc>
          <w:tcPr>
            <w:tcW w:w="3071" w:type="dxa"/>
          </w:tcPr>
          <w:p w14:paraId="67BA810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78F536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7C48CF" w:rsidRPr="003403DB" w14:paraId="14D862A5" w14:textId="77777777" w:rsidTr="007C48CF">
        <w:tc>
          <w:tcPr>
            <w:tcW w:w="3071" w:type="dxa"/>
          </w:tcPr>
          <w:p w14:paraId="6E812238" w14:textId="77777777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6B0AB541" w14:textId="6D6249F9" w:rsidR="007C48CF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004D</w:t>
            </w:r>
          </w:p>
        </w:tc>
      </w:tr>
      <w:tr w:rsidR="007C48CF" w:rsidRPr="003403DB" w14:paraId="49EE9B55" w14:textId="77777777" w:rsidTr="007C48CF">
        <w:tc>
          <w:tcPr>
            <w:tcW w:w="3071" w:type="dxa"/>
          </w:tcPr>
          <w:p w14:paraId="4C4D1A4C" w14:textId="77777777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44F6C4F4" w14:textId="52B3DCC2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WellQ Medical Exams</w:t>
            </w:r>
          </w:p>
        </w:tc>
      </w:tr>
      <w:tr w:rsidR="007C48CF" w:rsidRPr="003403DB" w14:paraId="0C82437D" w14:textId="77777777" w:rsidTr="007C48CF">
        <w:tc>
          <w:tcPr>
            <w:tcW w:w="3071" w:type="dxa"/>
          </w:tcPr>
          <w:p w14:paraId="61C9EBC9" w14:textId="77777777" w:rsidR="007C48CF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1A676B0B" w14:textId="4AD54792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11/10/2026</w:t>
            </w:r>
          </w:p>
        </w:tc>
      </w:tr>
      <w:tr w:rsidR="007C48CF" w:rsidRPr="003403DB" w14:paraId="6D63EBC5" w14:textId="77777777" w:rsidTr="007C48CF">
        <w:tc>
          <w:tcPr>
            <w:tcW w:w="3071" w:type="dxa"/>
          </w:tcPr>
          <w:p w14:paraId="7C63D89D" w14:textId="77777777" w:rsidR="007C48CF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1D7A06CF" w14:textId="776821B7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11/10/2026</w:t>
            </w:r>
          </w:p>
        </w:tc>
      </w:tr>
      <w:tr w:rsidR="007C48CF" w:rsidRPr="003403DB" w14:paraId="2239F283" w14:textId="77777777" w:rsidTr="007C48CF">
        <w:tc>
          <w:tcPr>
            <w:tcW w:w="3071" w:type="dxa"/>
          </w:tcPr>
          <w:p w14:paraId="2D58C3BA" w14:textId="77777777" w:rsidR="007C48CF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4159846C" w14:textId="147421C9" w:rsidR="007C48CF" w:rsidRPr="003403DB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Alloxentric (producto WellQ)</w:t>
            </w:r>
          </w:p>
        </w:tc>
      </w:tr>
      <w:tr w:rsidR="007C48CF" w:rsidRPr="003403DB" w14:paraId="78A6D861" w14:textId="77777777" w:rsidTr="007C48CF">
        <w:tc>
          <w:tcPr>
            <w:tcW w:w="3071" w:type="dxa"/>
          </w:tcPr>
          <w:p w14:paraId="241945D0" w14:textId="77777777" w:rsidR="007C48CF" w:rsidRDefault="007C48CF" w:rsidP="007C48C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1CE95CDD" w14:textId="77777777" w:rsidR="007C48CF" w:rsidRPr="00726F74" w:rsidRDefault="007C48CF" w:rsidP="007C48CF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26F74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Juan 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</w:t>
            </w:r>
            <w:r w:rsidRPr="00726F74">
              <w:rPr>
                <w:rFonts w:eastAsia="Times New Roman" w:cs="Arial"/>
                <w:color w:val="000000"/>
                <w:szCs w:val="24"/>
                <w:lang w:eastAsia="es-VE"/>
              </w:rPr>
              <w:t>ablo Mellado Alarcón</w:t>
            </w:r>
          </w:p>
          <w:p w14:paraId="7897F535" w14:textId="2A52D66F" w:rsidR="007C48CF" w:rsidRPr="007C48CF" w:rsidRDefault="007C48CF" w:rsidP="007C48CF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C48CF">
              <w:rPr>
                <w:rFonts w:eastAsia="Times New Roman" w:cs="Arial"/>
                <w:color w:val="000000"/>
                <w:szCs w:val="24"/>
                <w:lang w:eastAsia="es-VE"/>
              </w:rPr>
              <w:t>Mabel Alejandra Herrera Pino</w:t>
            </w:r>
          </w:p>
        </w:tc>
      </w:tr>
    </w:tbl>
    <w:p w14:paraId="33C7F14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187F39B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4ABAAA32" w14:textId="77777777" w:rsidTr="007C48CF">
        <w:trPr>
          <w:cantSplit/>
          <w:tblHeader/>
        </w:trPr>
        <w:tc>
          <w:tcPr>
            <w:tcW w:w="2084" w:type="dxa"/>
          </w:tcPr>
          <w:p w14:paraId="63D6A31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3C3B48E7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49688B74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7C48CF" w:rsidRPr="00B94149" w14:paraId="5C285FD4" w14:textId="77777777" w:rsidTr="007C48CF">
        <w:tc>
          <w:tcPr>
            <w:tcW w:w="2084" w:type="dxa"/>
          </w:tcPr>
          <w:p w14:paraId="76201DD2" w14:textId="080BF1DF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20.612.831-3</w:t>
            </w:r>
          </w:p>
        </w:tc>
        <w:tc>
          <w:tcPr>
            <w:tcW w:w="3452" w:type="dxa"/>
          </w:tcPr>
          <w:p w14:paraId="49250370" w14:textId="1A2224B3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Juan Pablo Vega</w:t>
            </w:r>
          </w:p>
        </w:tc>
        <w:tc>
          <w:tcPr>
            <w:tcW w:w="3184" w:type="dxa"/>
          </w:tcPr>
          <w:p w14:paraId="2C01CD29" w14:textId="147F8C62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ju.vegal@duocuc.cl</w:t>
            </w:r>
          </w:p>
        </w:tc>
      </w:tr>
      <w:tr w:rsidR="007C48CF" w:rsidRPr="00B94149" w14:paraId="589E5479" w14:textId="77777777" w:rsidTr="007C48CF">
        <w:tc>
          <w:tcPr>
            <w:tcW w:w="2084" w:type="dxa"/>
          </w:tcPr>
          <w:p w14:paraId="13F1423A" w14:textId="1A5BCC87" w:rsidR="007C48CF" w:rsidRPr="00B94149" w:rsidRDefault="00821D65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21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.</w:t>
            </w: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410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.</w:t>
            </w: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053-3</w:t>
            </w:r>
          </w:p>
        </w:tc>
        <w:tc>
          <w:tcPr>
            <w:tcW w:w="3452" w:type="dxa"/>
          </w:tcPr>
          <w:p w14:paraId="2986685D" w14:textId="3DCD8539" w:rsidR="007C48CF" w:rsidRPr="00B94149" w:rsidRDefault="00821D65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Ariel Rodríguez</w:t>
            </w:r>
          </w:p>
        </w:tc>
        <w:tc>
          <w:tcPr>
            <w:tcW w:w="3184" w:type="dxa"/>
          </w:tcPr>
          <w:p w14:paraId="245E8197" w14:textId="2376A014" w:rsidR="007C48CF" w:rsidRPr="00B94149" w:rsidRDefault="005D7F94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ar.rodriguezm@duocuc.cl</w:t>
            </w:r>
          </w:p>
        </w:tc>
      </w:tr>
      <w:tr w:rsidR="007C48CF" w:rsidRPr="00B94149" w14:paraId="111E5828" w14:textId="77777777" w:rsidTr="007C48CF">
        <w:tc>
          <w:tcPr>
            <w:tcW w:w="2084" w:type="dxa"/>
          </w:tcPr>
          <w:p w14:paraId="4D1B7EE5" w14:textId="4D97EFFD" w:rsidR="007C48CF" w:rsidRPr="00B94149" w:rsidRDefault="00821D65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21.428067-1</w:t>
            </w:r>
          </w:p>
        </w:tc>
        <w:tc>
          <w:tcPr>
            <w:tcW w:w="3452" w:type="dxa"/>
          </w:tcPr>
          <w:p w14:paraId="32E00856" w14:textId="187A64B7" w:rsidR="007C48CF" w:rsidRPr="00B94149" w:rsidRDefault="00821D65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Benjamín Fernández</w:t>
            </w:r>
          </w:p>
        </w:tc>
        <w:tc>
          <w:tcPr>
            <w:tcW w:w="3184" w:type="dxa"/>
          </w:tcPr>
          <w:p w14:paraId="57AC895B" w14:textId="3C39EB11" w:rsidR="007C48CF" w:rsidRPr="00B94149" w:rsidRDefault="005D7F94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ben.fernandeza@duocuc.cl</w:t>
            </w:r>
          </w:p>
        </w:tc>
      </w:tr>
      <w:tr w:rsidR="007C48CF" w:rsidRPr="00B94149" w14:paraId="36E58210" w14:textId="77777777" w:rsidTr="007C48CF">
        <w:tc>
          <w:tcPr>
            <w:tcW w:w="2084" w:type="dxa"/>
          </w:tcPr>
          <w:p w14:paraId="54289FD1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3587F1FD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3B5B4151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7C48CF" w:rsidRPr="00B94149" w14:paraId="4068E007" w14:textId="77777777" w:rsidTr="007C48CF">
        <w:tc>
          <w:tcPr>
            <w:tcW w:w="2084" w:type="dxa"/>
          </w:tcPr>
          <w:p w14:paraId="1DBB7E26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3CE34595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75F12D6F" w14:textId="77777777" w:rsidR="007C48CF" w:rsidRPr="00B94149" w:rsidRDefault="007C48CF" w:rsidP="007C48CF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12674B2E" w14:textId="77777777" w:rsidR="005F72B0" w:rsidRDefault="005F72B0" w:rsidP="005F72B0">
      <w:pPr>
        <w:pStyle w:val="Ttulo1"/>
      </w:pPr>
    </w:p>
    <w:p w14:paraId="1FBBE700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0699A2D3" w14:textId="77777777" w:rsidR="00D651C4" w:rsidRDefault="00D651C4" w:rsidP="002B3193">
      <w:pPr>
        <w:pStyle w:val="Ttulo2"/>
      </w:pPr>
    </w:p>
    <w:p w14:paraId="5BA4C5C0" w14:textId="1CE5FC93" w:rsidR="005D7F94" w:rsidRPr="005D7F94" w:rsidRDefault="00282FAA" w:rsidP="005D7F94">
      <w:pPr>
        <w:pStyle w:val="Ttulo1"/>
        <w:rPr>
          <w:lang w:val="es-ES"/>
        </w:rPr>
      </w:pPr>
      <w:bookmarkStart w:id="4" w:name="_Toc242688297"/>
      <w:r>
        <w:rPr>
          <w:rFonts w:eastAsia="Times New Roman"/>
        </w:rPr>
        <w:t>Visión del Proyecto Scrum “</w:t>
      </w:r>
      <w:r w:rsidR="005D7F94" w:rsidRPr="005D7F94">
        <w:rPr>
          <w:lang w:val="es-ES"/>
        </w:rPr>
        <w:t>WellQ Medical Exams</w:t>
      </w:r>
      <w:r w:rsidR="005D7F94">
        <w:rPr>
          <w:lang w:val="es-ES"/>
        </w:rPr>
        <w:t>”</w:t>
      </w:r>
      <w:bookmarkEnd w:id="4"/>
    </w:p>
    <w:p w14:paraId="4F08387E" w14:textId="5B433024" w:rsidR="00282FAA" w:rsidRDefault="00282FAA" w:rsidP="00282FAA">
      <w:pPr>
        <w:pStyle w:val="Ttulo1"/>
        <w:rPr>
          <w:rFonts w:eastAsia="Times New Roman"/>
        </w:rPr>
      </w:pPr>
      <w:bookmarkStart w:id="5" w:name="_Toc242688298"/>
      <w:r>
        <w:rPr>
          <w:rFonts w:eastAsia="Times New Roman"/>
        </w:rPr>
        <w:t>”</w:t>
      </w:r>
      <w:bookmarkEnd w:id="5"/>
      <w:r>
        <w:rPr>
          <w:rFonts w:eastAsia="Times New Roman"/>
        </w:rPr>
        <w:t xml:space="preserve"> </w:t>
      </w:r>
    </w:p>
    <w:p w14:paraId="096C0A53" w14:textId="77777777" w:rsidR="00282FAA" w:rsidRDefault="00282FAA" w:rsidP="00282FAA"/>
    <w:p w14:paraId="10D4CFBF" w14:textId="77777777" w:rsidR="00282FAA" w:rsidRDefault="00282FAA" w:rsidP="00282FAA"/>
    <w:tbl>
      <w:tblPr>
        <w:tblStyle w:val="Tablaconcuadrcula"/>
        <w:tblW w:w="10916" w:type="dxa"/>
        <w:tblInd w:w="-1023" w:type="dxa"/>
        <w:tblLook w:val="04A0" w:firstRow="1" w:lastRow="0" w:firstColumn="1" w:lastColumn="0" w:noHBand="0" w:noVBand="1"/>
      </w:tblPr>
      <w:tblGrid>
        <w:gridCol w:w="2836"/>
        <w:gridCol w:w="2693"/>
        <w:gridCol w:w="2552"/>
        <w:gridCol w:w="2835"/>
      </w:tblGrid>
      <w:tr w:rsidR="00282FAA" w14:paraId="11AC2B1F" w14:textId="77777777" w:rsidTr="007C48CF">
        <w:tc>
          <w:tcPr>
            <w:tcW w:w="10916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4F3291B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E0626B" wp14:editId="2D2C6988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6C86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562C1CB3" w14:textId="77777777" w:rsidTr="007C48CF">
        <w:tc>
          <w:tcPr>
            <w:tcW w:w="10916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14FF00F5" w14:textId="77777777" w:rsidR="00282FAA" w:rsidRDefault="00282FAA" w:rsidP="00444ED9">
            <w:pPr>
              <w:jc w:val="center"/>
            </w:pPr>
          </w:p>
          <w:p w14:paraId="05C7F8C4" w14:textId="77777777" w:rsidR="007C48CF" w:rsidRPr="007C48CF" w:rsidRDefault="007C48CF" w:rsidP="007C48CF">
            <w:pPr>
              <w:jc w:val="center"/>
            </w:pPr>
          </w:p>
          <w:p w14:paraId="639F28BB" w14:textId="77777777" w:rsidR="007C48CF" w:rsidRPr="007C48CF" w:rsidRDefault="007C48CF" w:rsidP="007C48CF">
            <w:pPr>
              <w:jc w:val="center"/>
            </w:pPr>
            <w:r w:rsidRPr="007C48CF">
              <w:t>Desarrollar una plataforma integrada (API, aplicación móvil del paciente y portal clínico) que convierta los exámenes médicos cargados por el paciente en datos clínicos estructurados, confirmados por personas y puntuados por pilar de salud (cardio, hueso, músculo y articulación), para que el clínico disponga de un reporte tabulado y longitudinal en menos de 90 segundos desde la validación del archivo, reduciendo la transcripción manual y los errores en el manejo de los datos. El puntaje es una medida de resumen y priorización, no un diagnóstico.</w:t>
            </w:r>
          </w:p>
          <w:p w14:paraId="1325433C" w14:textId="77777777" w:rsidR="00282FAA" w:rsidRDefault="00282FAA" w:rsidP="00444ED9">
            <w:pPr>
              <w:jc w:val="center"/>
            </w:pPr>
          </w:p>
          <w:p w14:paraId="17911563" w14:textId="77777777" w:rsidR="00282FAA" w:rsidRDefault="00282FAA" w:rsidP="00444ED9">
            <w:pPr>
              <w:jc w:val="center"/>
            </w:pPr>
          </w:p>
          <w:p w14:paraId="33EE4078" w14:textId="77777777" w:rsidR="00282FAA" w:rsidRDefault="00282FAA" w:rsidP="00444ED9">
            <w:pPr>
              <w:jc w:val="center"/>
            </w:pPr>
          </w:p>
        </w:tc>
      </w:tr>
      <w:tr w:rsidR="00282FAA" w14:paraId="17BF9B33" w14:textId="77777777" w:rsidTr="007C48CF">
        <w:tc>
          <w:tcPr>
            <w:tcW w:w="2836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7555E87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7BC3736B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2FC29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D944E6" wp14:editId="7934F1C2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8D1E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0FAA5E59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15F2295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629B4F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2BA73E" wp14:editId="48BBFAD2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091156C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793BF134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BA145F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922985" wp14:editId="38948256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4505C1C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08E7360D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114CE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AC1010" wp14:editId="6BF106A8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297F5894" w14:textId="77777777" w:rsidTr="007C48CF">
        <w:tc>
          <w:tcPr>
            <w:tcW w:w="2836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65933DDD" w14:textId="0EB593CB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 xml:space="preserve">Pacientes que cargan sus exámenes desde la </w:t>
            </w:r>
            <w:proofErr w:type="gramStart"/>
            <w:r w:rsidRPr="007C48CF">
              <w:rPr>
                <w:sz w:val="20"/>
                <w:szCs w:val="20"/>
              </w:rPr>
              <w:t>app</w:t>
            </w:r>
            <w:proofErr w:type="gramEnd"/>
            <w:r w:rsidRPr="007C48CF">
              <w:rPr>
                <w:sz w:val="20"/>
                <w:szCs w:val="20"/>
              </w:rPr>
              <w:t xml:space="preserve"> móvil WellQ.</w:t>
            </w:r>
          </w:p>
          <w:p w14:paraId="2B46CA2C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5CB929F7" w14:textId="3A407F53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Clínicos autorizados que revisan los resultados en el portal.</w:t>
            </w:r>
          </w:p>
          <w:p w14:paraId="6E394D5A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029F1824" w14:textId="4EC787A5" w:rsidR="00282FAA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Organizaciones clientes (clínicas y centros de salud), con su personal administrativo y de auditoría.</w:t>
            </w:r>
          </w:p>
          <w:p w14:paraId="2C6DDD5E" w14:textId="77777777" w:rsidR="00282FAA" w:rsidRDefault="00282FAA" w:rsidP="00444ED9"/>
          <w:p w14:paraId="0DD23326" w14:textId="77777777" w:rsidR="00282FAA" w:rsidRDefault="00282FAA" w:rsidP="00444ED9"/>
          <w:p w14:paraId="5400F4AC" w14:textId="77777777" w:rsidR="00282FAA" w:rsidRDefault="00282FAA" w:rsidP="00444ED9"/>
          <w:p w14:paraId="43B74958" w14:textId="77777777" w:rsidR="00282FAA" w:rsidRDefault="00282FAA" w:rsidP="00444ED9"/>
          <w:p w14:paraId="69858D28" w14:textId="77777777" w:rsidR="00282FAA" w:rsidRDefault="00282FAA" w:rsidP="00444ED9"/>
          <w:p w14:paraId="43852FB7" w14:textId="77777777" w:rsidR="00282FAA" w:rsidRDefault="00282FAA" w:rsidP="00444ED9"/>
          <w:p w14:paraId="678466CE" w14:textId="77777777" w:rsidR="00282FAA" w:rsidRDefault="00282FAA" w:rsidP="00444ED9"/>
          <w:p w14:paraId="5D68D92E" w14:textId="77777777" w:rsidR="00282FAA" w:rsidRDefault="00282FAA" w:rsidP="00444ED9"/>
          <w:p w14:paraId="1A60AC94" w14:textId="77777777" w:rsidR="00282FAA" w:rsidRDefault="00282FAA" w:rsidP="00444ED9"/>
          <w:p w14:paraId="09C96EB4" w14:textId="77777777" w:rsidR="00282FAA" w:rsidRDefault="00282FAA" w:rsidP="00444ED9"/>
        </w:tc>
        <w:tc>
          <w:tcPr>
            <w:tcW w:w="2693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445F8C23" w14:textId="61A374A0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lastRenderedPageBreak/>
              <w:t>Cargar exámenes de forma confiable, incluso sin conexión.</w:t>
            </w:r>
          </w:p>
          <w:p w14:paraId="23F03C96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208FE845" w14:textId="551A3FA5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Evitar la transcripción manual de resultados.</w:t>
            </w:r>
          </w:p>
          <w:p w14:paraId="09419D5F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4BCE5278" w14:textId="419327DE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Verificar que los valores extraídos coincidan con el documento.</w:t>
            </w:r>
          </w:p>
          <w:p w14:paraId="4B2ADBDC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453E904C" w14:textId="0CD15046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Comparar resultados en el tiempo.</w:t>
            </w:r>
          </w:p>
          <w:p w14:paraId="5460B390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0C329120" w14:textId="2EECB5E2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Proteger y auditar datos de salud.</w:t>
            </w:r>
          </w:p>
          <w:p w14:paraId="541DE914" w14:textId="0B0E726C" w:rsidR="00990504" w:rsidRDefault="007C48CF" w:rsidP="007C48CF">
            <w:r w:rsidRPr="007C48CF">
              <w:rPr>
                <w:sz w:val="20"/>
                <w:szCs w:val="20"/>
              </w:rPr>
              <w:lastRenderedPageBreak/>
              <w:t>Controlar accesos por rol y plan comercial.</w:t>
            </w:r>
          </w:p>
        </w:tc>
        <w:tc>
          <w:tcPr>
            <w:tcW w:w="2552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E38DB77" w14:textId="2AAF2825" w:rsidR="007C48CF" w:rsidRPr="007C48CF" w:rsidRDefault="007C48CF" w:rsidP="007C48CF">
            <w:pPr>
              <w:spacing w:after="80"/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lastRenderedPageBreak/>
              <w:t>API REST (</w:t>
            </w:r>
            <w:proofErr w:type="spellStart"/>
            <w:r w:rsidRPr="007C48CF">
              <w:rPr>
                <w:sz w:val="20"/>
                <w:szCs w:val="20"/>
              </w:rPr>
              <w:t>FastAPI</w:t>
            </w:r>
            <w:proofErr w:type="spellEnd"/>
            <w:r w:rsidRPr="007C48CF">
              <w:rPr>
                <w:sz w:val="20"/>
                <w:szCs w:val="20"/>
              </w:rPr>
              <w:t>, MongoDB, Google Cloud Storage).</w:t>
            </w:r>
          </w:p>
          <w:p w14:paraId="36480D4B" w14:textId="52D94E1E" w:rsidR="007C48CF" w:rsidRPr="007C48CF" w:rsidRDefault="007C48CF" w:rsidP="007C48CF">
            <w:pPr>
              <w:spacing w:after="80"/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App móvil Flutter con cola offline (Drift) y pantalla de confirmación.</w:t>
            </w:r>
          </w:p>
          <w:p w14:paraId="0532BE68" w14:textId="340A542F" w:rsidR="007C48CF" w:rsidRPr="007C48CF" w:rsidRDefault="007C48CF" w:rsidP="007C48CF">
            <w:pPr>
              <w:spacing w:after="80"/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Extracción con LLM multimodal y esquema JSON canónico.</w:t>
            </w:r>
          </w:p>
          <w:p w14:paraId="3614AFCD" w14:textId="77777777" w:rsidR="007C48CF" w:rsidRPr="007C48CF" w:rsidRDefault="007C48CF" w:rsidP="007C48CF">
            <w:pPr>
              <w:spacing w:after="80"/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Motor de puntuación 0–100 por pilar e índice de laboratorio.</w:t>
            </w:r>
          </w:p>
          <w:p w14:paraId="4161654B" w14:textId="6A2F5D21" w:rsidR="00722A4B" w:rsidRDefault="007C48CF" w:rsidP="007C48CF">
            <w:pPr>
              <w:spacing w:after="80"/>
            </w:pPr>
            <w:r w:rsidRPr="007C48CF">
              <w:rPr>
                <w:sz w:val="20"/>
                <w:szCs w:val="20"/>
              </w:rPr>
              <w:t>Portal clínico con reporte, gráficos longitudinales y PDF.</w:t>
            </w:r>
          </w:p>
        </w:tc>
        <w:tc>
          <w:tcPr>
            <w:tcW w:w="283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45C25072" w14:textId="77777777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Datos clínicos estructurados y comparables disponibles el mismo día de la carga.</w:t>
            </w:r>
          </w:p>
          <w:p w14:paraId="508A185D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1006815E" w14:textId="4A94FBBB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Menos tiempo y menos errores de transcripción para el clínico.</w:t>
            </w:r>
          </w:p>
          <w:p w14:paraId="06114658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649DA858" w14:textId="3A1EA971" w:rsidR="007C48CF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>Doble confirmación humana (paciente y clínico) antes de puntuar.</w:t>
            </w:r>
          </w:p>
          <w:p w14:paraId="0927B795" w14:textId="77777777" w:rsidR="007C48CF" w:rsidRPr="007C48CF" w:rsidRDefault="007C48CF" w:rsidP="007C48CF">
            <w:pPr>
              <w:rPr>
                <w:sz w:val="20"/>
                <w:szCs w:val="20"/>
              </w:rPr>
            </w:pPr>
          </w:p>
          <w:p w14:paraId="1B58674B" w14:textId="3C7FB5E3" w:rsidR="00282FAA" w:rsidRPr="007C48CF" w:rsidRDefault="007C48CF" w:rsidP="007C48CF">
            <w:pPr>
              <w:rPr>
                <w:sz w:val="20"/>
                <w:szCs w:val="20"/>
              </w:rPr>
            </w:pPr>
            <w:r w:rsidRPr="007C48CF">
              <w:rPr>
                <w:sz w:val="20"/>
                <w:szCs w:val="20"/>
              </w:rPr>
              <w:t xml:space="preserve">Cumplimiento de privacidad, </w:t>
            </w:r>
            <w:proofErr w:type="spellStart"/>
            <w:r w:rsidRPr="007C48CF">
              <w:rPr>
                <w:sz w:val="20"/>
                <w:szCs w:val="20"/>
              </w:rPr>
              <w:t>multi-tenancy</w:t>
            </w:r>
            <w:proofErr w:type="spellEnd"/>
            <w:r w:rsidRPr="007C48CF">
              <w:rPr>
                <w:sz w:val="20"/>
                <w:szCs w:val="20"/>
              </w:rPr>
              <w:t xml:space="preserve"> y auditoría para clientes de distintos planes.</w:t>
            </w:r>
          </w:p>
        </w:tc>
      </w:tr>
    </w:tbl>
    <w:p w14:paraId="1575DF50" w14:textId="77777777" w:rsidR="00282FAA" w:rsidRDefault="00282FAA" w:rsidP="00282FAA"/>
    <w:p w14:paraId="6604C6B8" w14:textId="77777777" w:rsidR="00282FAA" w:rsidRDefault="00282FAA" w:rsidP="00282FAA"/>
    <w:p w14:paraId="604865B2" w14:textId="77777777" w:rsidR="00282FAA" w:rsidRDefault="00282FAA" w:rsidP="00282FAA"/>
    <w:p w14:paraId="54724A3C" w14:textId="77777777" w:rsidR="00282FAA" w:rsidRDefault="00282FAA" w:rsidP="00282FAA"/>
    <w:p w14:paraId="3F96C134" w14:textId="77777777" w:rsidR="00282FAA" w:rsidRDefault="00282FAA" w:rsidP="00282FAA"/>
    <w:p w14:paraId="157EC6D4" w14:textId="77777777" w:rsidR="00282FAA" w:rsidRDefault="00282FAA" w:rsidP="00282FAA"/>
    <w:p w14:paraId="3B9E6BD0" w14:textId="77777777" w:rsidR="00282FAA" w:rsidRDefault="00282FAA" w:rsidP="00282FAA">
      <w:pPr>
        <w:pStyle w:val="Ttulo1"/>
        <w:rPr>
          <w:rFonts w:eastAsia="Times New Roman"/>
        </w:rPr>
      </w:pPr>
      <w:bookmarkStart w:id="6" w:name="_Toc242688299"/>
      <w:r>
        <w:rPr>
          <w:rFonts w:eastAsia="Times New Roman"/>
        </w:rPr>
        <w:t>Definición de Roles</w:t>
      </w:r>
      <w:bookmarkEnd w:id="6"/>
    </w:p>
    <w:p w14:paraId="479AD843" w14:textId="77777777" w:rsidR="00282FAA" w:rsidRDefault="00282FAA" w:rsidP="00282FAA"/>
    <w:p w14:paraId="1A676A0B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330"/>
        <w:gridCol w:w="2943"/>
      </w:tblGrid>
      <w:tr w:rsidR="00282FAA" w14:paraId="7BC8B583" w14:textId="77777777" w:rsidTr="00282FAA">
        <w:tc>
          <w:tcPr>
            <w:tcW w:w="1555" w:type="dxa"/>
            <w:shd w:val="clear" w:color="auto" w:fill="F2F2F2" w:themeFill="background1" w:themeFillShade="F2"/>
          </w:tcPr>
          <w:p w14:paraId="0C5BEA76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 w:themeFill="background1" w:themeFillShade="F2"/>
          </w:tcPr>
          <w:p w14:paraId="3D3E68C4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1E45EE03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663907D7" w14:textId="77777777" w:rsidTr="00282FAA">
        <w:tc>
          <w:tcPr>
            <w:tcW w:w="1555" w:type="dxa"/>
          </w:tcPr>
          <w:p w14:paraId="5DE86D48" w14:textId="570B5CB0" w:rsidR="00282FAA" w:rsidRDefault="007C48CF" w:rsidP="00282FAA">
            <w:r w:rsidRPr="007C48CF">
              <w:rPr>
                <w:b/>
              </w:rPr>
              <w:t>Product Owner</w:t>
            </w:r>
          </w:p>
        </w:tc>
        <w:tc>
          <w:tcPr>
            <w:tcW w:w="4330" w:type="dxa"/>
          </w:tcPr>
          <w:p w14:paraId="38B54563" w14:textId="575CE68E" w:rsidR="00282FAA" w:rsidRDefault="00821D65" w:rsidP="00282FAA">
            <w:r>
              <w:t>Juan Pablo Vega</w:t>
            </w:r>
          </w:p>
        </w:tc>
        <w:tc>
          <w:tcPr>
            <w:tcW w:w="2943" w:type="dxa"/>
          </w:tcPr>
          <w:p w14:paraId="1D33C5D4" w14:textId="41EC520E" w:rsidR="00282FAA" w:rsidRDefault="00821D65" w:rsidP="00821D65">
            <w:pPr>
              <w:spacing w:after="40"/>
            </w:pPr>
            <w:r>
              <w:rPr>
                <w:sz w:val="20"/>
              </w:rPr>
              <w:t>Representa a pacientes, clínicos y organizaciones clientes. Define y prioriza el Product Backlog (épicas e historias de usuario), acepta o rechaza los incrementos según los criterios de aceptación y gestiona las decisiones pendientes con el equipo clínico y de protección de datos.</w:t>
            </w:r>
          </w:p>
        </w:tc>
      </w:tr>
      <w:tr w:rsidR="00282FAA" w14:paraId="34A43E73" w14:textId="77777777" w:rsidTr="00282FAA">
        <w:tc>
          <w:tcPr>
            <w:tcW w:w="1555" w:type="dxa"/>
          </w:tcPr>
          <w:p w14:paraId="34EEBB4B" w14:textId="21D3C05D" w:rsidR="00282FAA" w:rsidRDefault="007C48CF" w:rsidP="00282FAA">
            <w:r w:rsidRPr="007C48CF">
              <w:rPr>
                <w:b/>
              </w:rPr>
              <w:t xml:space="preserve">Scrum </w:t>
            </w:r>
            <w:proofErr w:type="gramStart"/>
            <w:r w:rsidRPr="007C48CF">
              <w:rPr>
                <w:b/>
              </w:rPr>
              <w:t>Master</w:t>
            </w:r>
            <w:proofErr w:type="gramEnd"/>
          </w:p>
        </w:tc>
        <w:tc>
          <w:tcPr>
            <w:tcW w:w="4330" w:type="dxa"/>
          </w:tcPr>
          <w:p w14:paraId="4593ED35" w14:textId="6EE060B0" w:rsidR="00282FAA" w:rsidRDefault="00821D65" w:rsidP="00282FAA">
            <w:r>
              <w:t>Ariel Rodríguez</w:t>
            </w:r>
          </w:p>
        </w:tc>
        <w:tc>
          <w:tcPr>
            <w:tcW w:w="2943" w:type="dxa"/>
          </w:tcPr>
          <w:p w14:paraId="56FFF699" w14:textId="59FF3238" w:rsidR="00282FAA" w:rsidRDefault="00821D65" w:rsidP="00821D65">
            <w:pPr>
              <w:spacing w:after="40"/>
            </w:pPr>
            <w:r>
              <w:rPr>
                <w:sz w:val="20"/>
              </w:rPr>
              <w:t xml:space="preserve">Facilita los eventos Scrum (Sprint </w:t>
            </w:r>
            <w:proofErr w:type="spellStart"/>
            <w:r>
              <w:rPr>
                <w:sz w:val="20"/>
              </w:rPr>
              <w:t>Planning</w:t>
            </w:r>
            <w:proofErr w:type="spellEnd"/>
            <w:r>
              <w:rPr>
                <w:sz w:val="20"/>
              </w:rPr>
              <w:t>, Daily, Sprint Review y Retrospective), elimina impedimentos, vela por el cumplimiento del marco y de la Definición de Terminado, y coordina la comunicación con el docente y el patrocinador.</w:t>
            </w:r>
          </w:p>
        </w:tc>
      </w:tr>
      <w:tr w:rsidR="00282FAA" w14:paraId="4EBE4D1D" w14:textId="77777777" w:rsidTr="00282FAA">
        <w:tc>
          <w:tcPr>
            <w:tcW w:w="1555" w:type="dxa"/>
          </w:tcPr>
          <w:p w14:paraId="1BFC86B7" w14:textId="26A1310C" w:rsidR="00282FAA" w:rsidRDefault="007C48CF" w:rsidP="00282FAA">
            <w:r w:rsidRPr="007C48CF">
              <w:rPr>
                <w:b/>
              </w:rPr>
              <w:t>Equipo de Desarrollo – Backend e IA</w:t>
            </w:r>
          </w:p>
        </w:tc>
        <w:tc>
          <w:tcPr>
            <w:tcW w:w="4330" w:type="dxa"/>
          </w:tcPr>
          <w:p w14:paraId="41C8D227" w14:textId="5EA45944" w:rsidR="00821D65" w:rsidRDefault="00821D65" w:rsidP="00282FAA">
            <w:r>
              <w:t>Juan Pablo Vega</w:t>
            </w:r>
            <w:r>
              <w:t xml:space="preserve">, </w:t>
            </w:r>
            <w:r>
              <w:t>Ariel Rodríguez</w:t>
            </w:r>
          </w:p>
        </w:tc>
        <w:tc>
          <w:tcPr>
            <w:tcW w:w="2943" w:type="dxa"/>
          </w:tcPr>
          <w:p w14:paraId="5032FA6F" w14:textId="04034A1C" w:rsidR="00282FAA" w:rsidRDefault="00821D65" w:rsidP="00282FAA">
            <w:r w:rsidRPr="00821D65">
              <w:t>Implementa la API (</w:t>
            </w:r>
            <w:proofErr w:type="spellStart"/>
            <w:r w:rsidRPr="00821D65">
              <w:t>FastAPI</w:t>
            </w:r>
            <w:proofErr w:type="spellEnd"/>
            <w:r w:rsidRPr="00821D65">
              <w:t xml:space="preserve">, MongoDB, Google Cloud Storage), el motor de extracción con LLM, la normalización, el motor de puntuación, </w:t>
            </w:r>
            <w:proofErr w:type="spellStart"/>
            <w:r w:rsidRPr="00821D65">
              <w:t>multi-tenancy</w:t>
            </w:r>
            <w:proofErr w:type="spellEnd"/>
            <w:r w:rsidRPr="00821D65">
              <w:t xml:space="preserve">, RBAC, feature </w:t>
            </w:r>
            <w:proofErr w:type="spellStart"/>
            <w:r w:rsidRPr="00821D65">
              <w:t>gating</w:t>
            </w:r>
            <w:proofErr w:type="spellEnd"/>
            <w:r w:rsidRPr="00821D65">
              <w:t xml:space="preserve"> y </w:t>
            </w:r>
            <w:r w:rsidRPr="00821D65">
              <w:lastRenderedPageBreak/>
              <w:t>auditoría. Escribe pruebas unitarias y de contrato.</w:t>
            </w:r>
          </w:p>
        </w:tc>
      </w:tr>
      <w:tr w:rsidR="00821D65" w14:paraId="689C1DB1" w14:textId="77777777" w:rsidTr="00282FAA">
        <w:tc>
          <w:tcPr>
            <w:tcW w:w="1555" w:type="dxa"/>
          </w:tcPr>
          <w:p w14:paraId="75A134BD" w14:textId="57409E68" w:rsidR="00821D65" w:rsidRDefault="00821D65" w:rsidP="00821D65">
            <w:r w:rsidRPr="007C48CF">
              <w:rPr>
                <w:b/>
              </w:rPr>
              <w:lastRenderedPageBreak/>
              <w:t>Equipo de Desarrollo – Móvil</w:t>
            </w:r>
          </w:p>
        </w:tc>
        <w:tc>
          <w:tcPr>
            <w:tcW w:w="4330" w:type="dxa"/>
          </w:tcPr>
          <w:p w14:paraId="44712362" w14:textId="07E81B90" w:rsidR="00821D65" w:rsidRDefault="00821D65" w:rsidP="00821D65">
            <w:r>
              <w:t xml:space="preserve">Juan Pablo Vega, </w:t>
            </w:r>
            <w:r>
              <w:t xml:space="preserve">Benjamín Fernández, </w:t>
            </w:r>
            <w:r>
              <w:t>Ariel Rodríguez</w:t>
            </w:r>
          </w:p>
        </w:tc>
        <w:tc>
          <w:tcPr>
            <w:tcW w:w="2943" w:type="dxa"/>
          </w:tcPr>
          <w:p w14:paraId="43672FA8" w14:textId="5982D8A5" w:rsidR="00821D65" w:rsidRDefault="00821D65" w:rsidP="00821D65">
            <w:r w:rsidRPr="00821D65">
              <w:t xml:space="preserve">Desarrolla la </w:t>
            </w:r>
            <w:proofErr w:type="gramStart"/>
            <w:r w:rsidRPr="00821D65">
              <w:t>app</w:t>
            </w:r>
            <w:proofErr w:type="gramEnd"/>
            <w:r w:rsidRPr="00821D65">
              <w:t xml:space="preserve"> Flutter: selección de archivos, cola offline en Drift, </w:t>
            </w:r>
            <w:proofErr w:type="spellStart"/>
            <w:r w:rsidRPr="00821D65">
              <w:t>worker</w:t>
            </w:r>
            <w:proofErr w:type="spellEnd"/>
            <w:r w:rsidRPr="00821D65">
              <w:t xml:space="preserve"> de subida, pantalla de confirmación de valores, internacionalización y accesibilidad. Participa en las pruebas E2E.</w:t>
            </w:r>
          </w:p>
        </w:tc>
      </w:tr>
      <w:tr w:rsidR="00821D65" w14:paraId="577258AD" w14:textId="77777777" w:rsidTr="00282FAA">
        <w:tc>
          <w:tcPr>
            <w:tcW w:w="1555" w:type="dxa"/>
          </w:tcPr>
          <w:p w14:paraId="18704ACC" w14:textId="287B8CD6" w:rsidR="00821D65" w:rsidRPr="00821D65" w:rsidRDefault="00821D65" w:rsidP="00821D65">
            <w:pPr>
              <w:spacing w:after="40"/>
              <w:rPr>
                <w:b/>
              </w:rPr>
            </w:pPr>
            <w:r w:rsidRPr="00821D65">
              <w:rPr>
                <w:b/>
              </w:rPr>
              <w:t>Equipo de Desarrollo – Frontend (Portal clínico)</w:t>
            </w:r>
          </w:p>
        </w:tc>
        <w:tc>
          <w:tcPr>
            <w:tcW w:w="4330" w:type="dxa"/>
          </w:tcPr>
          <w:p w14:paraId="26F22424" w14:textId="69FF7B9F" w:rsidR="00821D65" w:rsidRDefault="00821D65" w:rsidP="00821D65">
            <w:r>
              <w:t>Juan Pablo Vega, Ariel Rodríguez</w:t>
            </w:r>
          </w:p>
        </w:tc>
        <w:tc>
          <w:tcPr>
            <w:tcW w:w="2943" w:type="dxa"/>
          </w:tcPr>
          <w:p w14:paraId="32613D1D" w14:textId="6FD6D7E9" w:rsidR="00821D65" w:rsidRDefault="00821D65" w:rsidP="00821D65">
            <w:r w:rsidRPr="00821D65">
              <w:t>Desarrolla el portal clínico: listado de exámenes, reporte tabulado, gráficos longitudinales, exportación a PDF, temas claro/oscuro y accesibilidad. Participa en las pruebas E2E.</w:t>
            </w:r>
          </w:p>
        </w:tc>
      </w:tr>
      <w:tr w:rsidR="00821D65" w14:paraId="524FFB0C" w14:textId="77777777" w:rsidTr="00282FAA">
        <w:tc>
          <w:tcPr>
            <w:tcW w:w="1555" w:type="dxa"/>
          </w:tcPr>
          <w:p w14:paraId="34D63ECA" w14:textId="6ADC8231" w:rsidR="00821D65" w:rsidRPr="00821D65" w:rsidRDefault="00821D65" w:rsidP="00821D65">
            <w:pPr>
              <w:spacing w:after="40"/>
              <w:rPr>
                <w:b/>
              </w:rPr>
            </w:pPr>
            <w:r w:rsidRPr="00821D65">
              <w:rPr>
                <w:b/>
              </w:rPr>
              <w:t>Equipo de Desarrollo – Frontend (Portal clínico)</w:t>
            </w:r>
          </w:p>
        </w:tc>
        <w:tc>
          <w:tcPr>
            <w:tcW w:w="4330" w:type="dxa"/>
          </w:tcPr>
          <w:p w14:paraId="1A33A440" w14:textId="0734BE7B" w:rsidR="00821D65" w:rsidRDefault="00821D65" w:rsidP="00821D65">
            <w:r>
              <w:t>Benjamín Fernández</w:t>
            </w:r>
          </w:p>
        </w:tc>
        <w:tc>
          <w:tcPr>
            <w:tcW w:w="2943" w:type="dxa"/>
          </w:tcPr>
          <w:p w14:paraId="4A30EF0F" w14:textId="39BD275E" w:rsidR="00821D65" w:rsidRDefault="00821D65" w:rsidP="00821D65">
            <w:pPr>
              <w:spacing w:after="40"/>
            </w:pPr>
            <w:r>
              <w:rPr>
                <w:sz w:val="20"/>
              </w:rPr>
              <w:t>Validan el catálogo de marcadores, los rangos y los pesos del puntaje, aprueban los requisitos de privacidad y entregan retroalimentación en la Sprint Review.</w:t>
            </w:r>
          </w:p>
        </w:tc>
      </w:tr>
    </w:tbl>
    <w:p w14:paraId="482BEB16" w14:textId="77777777" w:rsidR="00282FAA" w:rsidRDefault="00282FAA" w:rsidP="00282FAA"/>
    <w:p w14:paraId="57E69863" w14:textId="77777777" w:rsidR="00282FAA" w:rsidRDefault="00282FAA" w:rsidP="00282FAA"/>
    <w:p w14:paraId="4470EF4C" w14:textId="77777777" w:rsidR="00282FAA" w:rsidRDefault="00282FAA" w:rsidP="00282FAA"/>
    <w:p w14:paraId="3B990E93" w14:textId="77777777" w:rsidR="00282FAA" w:rsidRDefault="00282FAA" w:rsidP="00282FAA"/>
    <w:p w14:paraId="79D100AE" w14:textId="77777777" w:rsidR="00282FAA" w:rsidRPr="00282FAA" w:rsidRDefault="00282FAA" w:rsidP="00282FAA"/>
    <w:p w14:paraId="621406E6" w14:textId="77777777" w:rsidR="00282FAA" w:rsidRDefault="00282FAA" w:rsidP="00282FAA"/>
    <w:p w14:paraId="355990C7" w14:textId="77777777" w:rsidR="00282FAA" w:rsidRDefault="00282FAA" w:rsidP="00282FAA"/>
    <w:p w14:paraId="4813F95C" w14:textId="77777777" w:rsidR="00282FAA" w:rsidRPr="00282FAA" w:rsidRDefault="00282FAA" w:rsidP="00282FAA"/>
    <w:sectPr w:rsidR="00282FAA" w:rsidRPr="00282FAA" w:rsidSect="00AC4A6B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C364" w14:textId="77777777" w:rsidR="005D10AB" w:rsidRDefault="005D10AB" w:rsidP="001A7D2F">
      <w:pPr>
        <w:spacing w:after="0" w:line="240" w:lineRule="auto"/>
      </w:pPr>
      <w:r>
        <w:separator/>
      </w:r>
    </w:p>
  </w:endnote>
  <w:endnote w:type="continuationSeparator" w:id="0">
    <w:p w14:paraId="1875D2EA" w14:textId="77777777" w:rsidR="005D10AB" w:rsidRDefault="005D10AB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ACF1" w14:textId="77777777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Documento de Visión Scrum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3E4C81DA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B7CA" w14:textId="77777777" w:rsidR="005D10AB" w:rsidRDefault="005D10AB" w:rsidP="001A7D2F">
      <w:pPr>
        <w:spacing w:after="0" w:line="240" w:lineRule="auto"/>
      </w:pPr>
      <w:r>
        <w:separator/>
      </w:r>
    </w:p>
  </w:footnote>
  <w:footnote w:type="continuationSeparator" w:id="0">
    <w:p w14:paraId="4278F951" w14:textId="77777777" w:rsidR="005D10AB" w:rsidRDefault="005D10AB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4F9E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498A20C3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1BADC2E" wp14:editId="789D8A0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13BA7"/>
    <w:multiLevelType w:val="hybridMultilevel"/>
    <w:tmpl w:val="54BE5862"/>
    <w:lvl w:ilvl="0" w:tplc="486E30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16048652">
    <w:abstractNumId w:val="5"/>
  </w:num>
  <w:num w:numId="2" w16cid:durableId="1663925489">
    <w:abstractNumId w:val="7"/>
  </w:num>
  <w:num w:numId="3" w16cid:durableId="43217891">
    <w:abstractNumId w:val="9"/>
  </w:num>
  <w:num w:numId="4" w16cid:durableId="1314261191">
    <w:abstractNumId w:val="3"/>
  </w:num>
  <w:num w:numId="5" w16cid:durableId="635455464">
    <w:abstractNumId w:val="2"/>
  </w:num>
  <w:num w:numId="6" w16cid:durableId="1453402123">
    <w:abstractNumId w:val="6"/>
  </w:num>
  <w:num w:numId="7" w16cid:durableId="1860124015">
    <w:abstractNumId w:val="0"/>
  </w:num>
  <w:num w:numId="8" w16cid:durableId="1367633565">
    <w:abstractNumId w:val="1"/>
  </w:num>
  <w:num w:numId="9" w16cid:durableId="1706247825">
    <w:abstractNumId w:val="8"/>
  </w:num>
  <w:num w:numId="10" w16cid:durableId="394201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C11AC"/>
    <w:rsid w:val="000E4F9E"/>
    <w:rsid w:val="00104AF9"/>
    <w:rsid w:val="0013729C"/>
    <w:rsid w:val="001A65E9"/>
    <w:rsid w:val="001A7D2F"/>
    <w:rsid w:val="001D2774"/>
    <w:rsid w:val="00225F02"/>
    <w:rsid w:val="00252DE3"/>
    <w:rsid w:val="00255429"/>
    <w:rsid w:val="00282FAA"/>
    <w:rsid w:val="002B3193"/>
    <w:rsid w:val="002C5434"/>
    <w:rsid w:val="002C589F"/>
    <w:rsid w:val="002D10DA"/>
    <w:rsid w:val="002D197B"/>
    <w:rsid w:val="002D4AD6"/>
    <w:rsid w:val="002F0238"/>
    <w:rsid w:val="00345258"/>
    <w:rsid w:val="00366EB5"/>
    <w:rsid w:val="00380438"/>
    <w:rsid w:val="003A4967"/>
    <w:rsid w:val="003B5237"/>
    <w:rsid w:val="003F7B52"/>
    <w:rsid w:val="00403D57"/>
    <w:rsid w:val="005D10AB"/>
    <w:rsid w:val="005D7F94"/>
    <w:rsid w:val="005F3456"/>
    <w:rsid w:val="005F6738"/>
    <w:rsid w:val="005F72B0"/>
    <w:rsid w:val="00616CDB"/>
    <w:rsid w:val="00637A91"/>
    <w:rsid w:val="00663FDD"/>
    <w:rsid w:val="006828A5"/>
    <w:rsid w:val="00686725"/>
    <w:rsid w:val="006B7833"/>
    <w:rsid w:val="00722A4B"/>
    <w:rsid w:val="007B13BB"/>
    <w:rsid w:val="007B22B6"/>
    <w:rsid w:val="007C48CF"/>
    <w:rsid w:val="007E558D"/>
    <w:rsid w:val="00803D30"/>
    <w:rsid w:val="008053DC"/>
    <w:rsid w:val="00821D65"/>
    <w:rsid w:val="008949A4"/>
    <w:rsid w:val="008A57F4"/>
    <w:rsid w:val="008B0358"/>
    <w:rsid w:val="009141F7"/>
    <w:rsid w:val="0092145B"/>
    <w:rsid w:val="009268A6"/>
    <w:rsid w:val="00986F9B"/>
    <w:rsid w:val="00990504"/>
    <w:rsid w:val="009E382B"/>
    <w:rsid w:val="00A10B6A"/>
    <w:rsid w:val="00A136F9"/>
    <w:rsid w:val="00A217B4"/>
    <w:rsid w:val="00A51B67"/>
    <w:rsid w:val="00A6570C"/>
    <w:rsid w:val="00AC4A6B"/>
    <w:rsid w:val="00AE1B2C"/>
    <w:rsid w:val="00AF3E50"/>
    <w:rsid w:val="00B1795B"/>
    <w:rsid w:val="00B83719"/>
    <w:rsid w:val="00BE686E"/>
    <w:rsid w:val="00C05EDC"/>
    <w:rsid w:val="00C46046"/>
    <w:rsid w:val="00C47D88"/>
    <w:rsid w:val="00CA628E"/>
    <w:rsid w:val="00CC60AD"/>
    <w:rsid w:val="00CE4E1A"/>
    <w:rsid w:val="00D316DF"/>
    <w:rsid w:val="00D353F9"/>
    <w:rsid w:val="00D651C4"/>
    <w:rsid w:val="00D96333"/>
    <w:rsid w:val="00DA18AF"/>
    <w:rsid w:val="00DB1CAE"/>
    <w:rsid w:val="00E71E67"/>
    <w:rsid w:val="00E83E36"/>
    <w:rsid w:val="00E92C5B"/>
    <w:rsid w:val="00EE2A98"/>
    <w:rsid w:val="00F04CA3"/>
    <w:rsid w:val="00F3100D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2AB85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PABLO ANDRES Vega Lagos</cp:lastModifiedBy>
  <cp:revision>3</cp:revision>
  <dcterms:created xsi:type="dcterms:W3CDTF">2026-10-12T12:04:00Z</dcterms:created>
  <dcterms:modified xsi:type="dcterms:W3CDTF">2026-10-12T12:04:00Z</dcterms:modified>
</cp:coreProperties>
</file>