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Machine Learning Engineer Intern</w:t>
      </w:r>
    </w:p>
    <w:p>
      <w:pPr>
        <w:spacing w:after="120"/>
      </w:pPr>
      <w:r>
        <w:rPr>
          <w:sz w:val="22"/>
          <w:szCs w:val="22"/>
        </w:rPr>
        <w:t>thredUP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to express my immense enthusiasm for the Machine Learning Engineer Intern position at thredUP. My hands-on experience building predictive models and a deep passion for sustainable fashion align perfectly with this role, and I am confident I can contribute value to your innovative team immediately.</w:t>
      </w:r>
    </w:p>
    <w:p>
      <w:pPr>
        <w:spacing w:after="240" w:line="360" w:lineRule="auto"/>
      </w:pPr>
      <w:r>
        <w:rPr>
          <w:sz w:val="22"/>
          <w:szCs w:val="22"/>
        </w:rPr>
        <w:t>Proficient in Python, PyTorch, and SQL, I developed a content-based recommendation engine that boosted user engagement by 15%. My experience building and deploying scalable machine learning models to enhance personalization aligns directly with thredUP’s mission, and I am confident I can deliver similar impactful results as an intern.</w:t>
      </w:r>
    </w:p>
    <w:p>
      <w:pPr>
        <w:spacing w:after="240" w:line="360" w:lineRule="auto"/>
      </w:pPr>
      <w:r>
        <w:rPr>
          <w:sz w:val="22"/>
          <w:szCs w:val="22"/>
        </w:rPr>
        <w:t>I engineered a computer vision model that automated product tagging with 92% accuracy, cutting manual processing time by 50%. My experience building efficient, high-impact ML solutions can directly enhance thredUP’s product discovery systems and operational efficiency, and I am eager to contribute to your data-driven personalization efforts.</w:t>
      </w:r>
    </w:p>
    <w:p>
      <w:pPr>
        <w:spacing w:after="240" w:line="360" w:lineRule="auto"/>
      </w:pPr>
      <w:r>
        <w:rPr>
          <w:sz w:val="22"/>
          <w:szCs w:val="22"/>
        </w:rPr>
        <w:t>I am deeply inspired by thredUP’s mission to extend the life of clothing through technology. My passion lies in applying machine learning to innovative, real-world problems, and I am eager to contribute to your data-driven platform. The opportunity to help power the circular economy aligns perfectly with my technical skills and personal values.</w:t>
      </w:r>
    </w:p>
    <w:p>
      <w:pPr>
        <w:spacing w:after="240" w:line="360" w:lineRule="auto"/>
      </w:pPr>
      <w:r>
        <w:rPr>
          <w:sz w:val="22"/>
          <w:szCs w:val="22"/>
        </w:rPr>
        <w:t>I am genuinely enthusiastic about this compelling opportunity and look forward to discussing how my skills can directly contribute to your team’s success. Thank you for your time and thoughtful consideration; I hope to connect soon.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