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  <w:tab/>
        <w:t xml:space="preserve">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Expected May 2027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Intelligent Mobile Robotics, NLP and DB Systems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r w:rsid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Java, Python, C++, C, SQL, R, JavaScript, Kotlin, Shell Script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Software: </w:t>
      </w:r>
      <w:r>
        <w:rPr>
          <w:rFonts w:ascii="Times New Roman" w:eastAsia="Times New Roman" w:hAnsi="Times New Roman" w:cs="Times New Roman"/>
          <w:sz w:val="21"/>
          <w:szCs w:val="21"/>
        </w:rPr>
        <w:t>Docker, Git, Linux/Unix, AWS, GCP, Azure, Sagemaker, VS Code, Jupyter Notebook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TensorFlow, PyTorch, Scikit-learn, Pandas, NumPy, Keras, JAX, AWS, SQL, MLOps, NLP, Computer Vision, Deep Learning, Data Mining, Predictive Modeling</w:t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2020 – July 2025</w:t>
      </w:r>
      <w:proofErr w:type="gram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Tech Stack: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Python, C++, Espresso, Appium, Selenium, XCTest, MongoDB, Docker, JavaScript, Shell Script, MySQL, Git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 custom Android Automation SDK from scratch featuring advanced safety and precision testing protocols, establishing the core framework currently utilized by the entire automation team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Authored 50,000+ UI, E2E, and Unit test cases for Android, iOS, and Web platforms.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full-stack automation environment with custom mobile/web UIs, enabling developers and managers to execute test runs and analyze performance data and results.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1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Lead &amp; Co-Developer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</w:t>
        <w:tab/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React, MongoDB, Shell Script, Android Emulator, Docker, REST APIs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the full lifecycle of a cloud-based testing infrastructure for performance validation, managing UI, scripting, and database teams from ideation to final deployment.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Devised a custom Mobile Farm from scratch to host virtual/real devices, enabling scalable execution of automation pipelines and manual testing cycles.</w:t>
      </w:r>
    </w:p>
    <w:p w14:paraId="37D207F2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3D Printer &amp; Scanner,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ab/>
        <w:tab/>
        <w:t xml:space="preserve">          </w:t>
        <w:tab/>
        <w:t xml:space="preserve">             </w:t>
        <w:tab/>
        <w:t xml:space="preserve">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2019 – February 2019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3D CAD Software, IoT Sensors, Computer Vision, Microcontrollers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Built a custom 3D printer/scanner with microcontrollers to scan inputs and generate 3D models.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 in a NIT competition for innovative design and technical implementation.</w:t>
      </w:r>
    </w:p>
    <w:p w14:paraId="6C05F4CB" w14:textId="77777777" w:rsidR="00253951" w:rsidRDefault="00253951" w:rsidP="00253951">
      <w:pPr>
        <w:spacing w:before="60"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Obstacle Avoiding Robot,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Project     </w:t>
        <w:tab/>
        <w:tab/>
        <w:tab/>
        <w:tab/>
        <w:t xml:space="preserve">   </w:t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October 2016 – November 2016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Embedded Systems, Microcontrollers, Real-Time Systems, Navigation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custom algorithm for autonomous obstacle avoidance with real-time decision-making, utilizing embedded systems, sensor fusion, and predictive modeling.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PHYSICA’16 competition, recognized for innovative robotics design and autonomous navigation implementation</w:t>
      </w:r>
    </w:p>
    <w:p w14:paraId="0000002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Earthworm - Plant and Disease Detection System,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September 2018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TensorFlow, Keras, Pandas, Computer Vision, Deep Learning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an AI diagnostic tool with TensorFlow to detect plant disease from leaf imagery.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Achieved 95% classification accuracy across 17 disease categories on diverse datasets.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proofErr w:type="spellEnd"/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Android Department Head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2023 – July 2025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 cross-functional team of 10 engineers in Android development and automation, driving project delivery via Agile methodologies and fostering growth through code reviews.</w:t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  <w:tab/>
        <w:tab/>
        <w:tab/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2024 – July 2025</w:t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QA lifecycle and task allocation for distributed mobile/web teams, implementing operational excellence and technical documentation to ensure high-quality releases.</w:t>
      </w:r>
      <w:r w:rsidRPr="00E12D20">
        <w:rPr>
          <w:rFonts w:ascii="Times New Roman" w:eastAsia="Times New Roman" w:hAnsi="Times New Roman" w:cs="Times New Roman"/>
          <w:sz w:val="21"/>
          <w:szCs w:val="21"/>
        </w:rPr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6D8D" w14:textId="77777777" w:rsidR="001117CA" w:rsidRDefault="001117CA">
      <w:pPr>
        <w:spacing w:after="0" w:line="240" w:lineRule="auto"/>
      </w:pPr>
      <w:r>
        <w:separator/>
      </w:r>
    </w:p>
  </w:endnote>
  <w:endnote w:type="continuationSeparator" w:id="0">
    <w:p w14:paraId="7D1A6740" w14:textId="77777777" w:rsidR="001117CA" w:rsidRDefault="001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D55EAF-424B-4090-893C-9100DAA7BD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5B0D8-3915-46A1-A26C-BE7A69CAA748}"/>
    <w:embedBold r:id="rId3" w:fontKey="{3D945F0E-A08F-442D-8F75-72305014D8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A5E050-9CAD-4EC5-9024-786CFE0EC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C8E943-37A7-48C3-8879-A1C9B27D9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7DA1" w14:textId="77777777" w:rsidR="001117CA" w:rsidRDefault="001117CA">
      <w:pPr>
        <w:spacing w:after="0" w:line="240" w:lineRule="auto"/>
      </w:pPr>
      <w:r>
        <w:separator/>
      </w:r>
    </w:p>
  </w:footnote>
  <w:footnote w:type="continuationSeparator" w:id="0">
    <w:p w14:paraId="677A0B53" w14:textId="77777777" w:rsidR="001117CA" w:rsidRDefault="0011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53951"/>
    <w:rsid w:val="004A2EAC"/>
    <w:rsid w:val="006E131F"/>
    <w:rsid w:val="008903DF"/>
    <w:rsid w:val="00A55327"/>
    <w:rsid w:val="00B1772A"/>
    <w:rsid w:val="00B51FD7"/>
    <w:rsid w:val="00B5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4</cp:revision>
  <cp:lastPrinted>2026-01-29T01:26:00Z</cp:lastPrinted>
  <dcterms:created xsi:type="dcterms:W3CDTF">2024-10-10T21:00:00Z</dcterms:created>
  <dcterms:modified xsi:type="dcterms:W3CDTF">2026-01-30T01:21:00Z</dcterms:modified>
</cp:coreProperties>
</file>