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C#, C++, SQL, XML, JavaScript,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MS SQL, Docker, GitHub, Linux/Unix, VS Code, .NET, Oracle, MySQL, PostgreSQL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MySQL, MongoDB, AWS, React, Data Migration, Data Conversion, Agile, SQL Query Design, System Integration, Object-Oriented Design, Business Analysis, REST APIs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Python, C#, .NET, SQL, XML, C++, Selenium, React.js, MongoDB, Docker, JavaScript, Shell Script, MySQL, System Integration, Data Conversion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automation framework for data integrity and precision testing, establishing a core quality strategy utilized by the entire team for data conversion solutions.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Designed and implemented over 50k test scripts for data migration and system integration.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full automation environment with tools for data conversion, enabling developers to perform system integration, execute test scripts, and summarize findings in reports.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MongoDB, Shell Script, Docker, REST APIs, SQL, Data Migration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Led the full lifecycle of a cloud infrastructure for validating data migration solutions, collaborating with design, scripting, and SQL database teams from prototyping to deployment.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Prototyped and built a custom environment from scratch to host virtual devices, enabling the execution of data conversion test scripts and quality strategy validation.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3D CAD Software, IoT Sensors, Microcontroller Programming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Fabricated a customized 3D printer and scanner using microcontrollers to scan physical inputs and produce precise 3D models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a top ranking in a NIT competition, recognized for innovative design and technical implementation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Microcontroller Programming, Real-Time Systems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custom algorithm enabling autonomous obstacle avoidance with real-time decision-making capabilities using embedded systems and sensor fusion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Deep Learning, Inception V3, Computer Vision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AI diagnostic tool using Inception V3 to detect plant pathologies from leaf imagery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Attained 95% accuracy across 17 disease categories by training the model on diverse datasets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cross-functional team of 10 engineers, driving project delivery via Agile software development and fostering growth through collaboration and code reviews.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QA lifecycle and defined the overall quality strategy for distributed teams, creating written artifacts and technical documentation to ensure robust data conversion solutions.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