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9C02" w14:textId="4A072409" w:rsidR="00BC127D" w:rsidRDefault="00191050" w:rsidP="00191050">
      <w:pPr>
        <w:jc w:val="center"/>
        <w:rPr>
          <w:rFonts w:ascii="Bell MT" w:hAnsi="Bell MT"/>
          <w:b/>
          <w:bCs/>
          <w:sz w:val="40"/>
          <w:szCs w:val="40"/>
          <w:u w:val="single"/>
        </w:rPr>
      </w:pPr>
      <w:r w:rsidRPr="00191050">
        <w:rPr>
          <w:rFonts w:ascii="Bell MT" w:hAnsi="Bell MT"/>
          <w:b/>
          <w:bCs/>
          <w:sz w:val="40"/>
          <w:szCs w:val="40"/>
          <w:u w:val="single"/>
        </w:rPr>
        <w:t>Exploratory Data Analysis of E-Commerce Dataset</w:t>
      </w:r>
    </w:p>
    <w:p w14:paraId="70546E99" w14:textId="623AAEFF" w:rsidR="009F29FB" w:rsidRDefault="009F29FB" w:rsidP="00191050">
      <w:pPr>
        <w:jc w:val="center"/>
        <w:rPr>
          <w:rFonts w:asciiTheme="majorHAnsi" w:hAnsiTheme="majorHAnsi"/>
        </w:rPr>
      </w:pPr>
      <w:r w:rsidRPr="009F29FB">
        <w:rPr>
          <w:rFonts w:asciiTheme="majorHAnsi" w:hAnsiTheme="majorHAnsi"/>
        </w:rPr>
        <w:t>To analy</w:t>
      </w:r>
      <w:r>
        <w:rPr>
          <w:rFonts w:asciiTheme="majorHAnsi" w:hAnsiTheme="majorHAnsi"/>
        </w:rPr>
        <w:t>s</w:t>
      </w:r>
      <w:r w:rsidRPr="009F29FB">
        <w:rPr>
          <w:rFonts w:asciiTheme="majorHAnsi" w:hAnsiTheme="majorHAnsi"/>
        </w:rPr>
        <w:t>e sales data and identify trends, patterns, and outliers.</w:t>
      </w:r>
    </w:p>
    <w:p w14:paraId="1DDAE6CD" w14:textId="6F2A8F60" w:rsidR="00E04860" w:rsidRDefault="00E04860" w:rsidP="00E04860">
      <w:pPr>
        <w:rPr>
          <w:rFonts w:ascii="Aptos" w:hAnsi="Aptos"/>
          <w:b/>
          <w:bCs/>
          <w:sz w:val="28"/>
          <w:szCs w:val="28"/>
        </w:rPr>
      </w:pPr>
      <w:r w:rsidRPr="00E04860">
        <w:rPr>
          <w:rFonts w:ascii="Aptos" w:hAnsi="Aptos"/>
          <w:b/>
          <w:bCs/>
          <w:sz w:val="28"/>
          <w:szCs w:val="28"/>
        </w:rPr>
        <w:t>Basic Statistics</w:t>
      </w:r>
      <w:r>
        <w:rPr>
          <w:rFonts w:ascii="Aptos" w:hAnsi="Aptos"/>
          <w:b/>
          <w:bCs/>
          <w:sz w:val="28"/>
          <w:szCs w:val="28"/>
        </w:rPr>
        <w:t>:</w:t>
      </w:r>
    </w:p>
    <w:p w14:paraId="1037C4C5" w14:textId="669E83FB" w:rsidR="00E04860" w:rsidRDefault="00E04860" w:rsidP="00E04860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086EB200" wp14:editId="19AF6FE9">
            <wp:extent cx="2406774" cy="1378021"/>
            <wp:effectExtent l="0" t="0" r="0" b="0"/>
            <wp:docPr id="64901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16795" name="Picture 6490167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CA65" w14:textId="69C46308" w:rsidR="00323F9A" w:rsidRPr="00323F9A" w:rsidRDefault="00E04860" w:rsidP="00E04860">
      <w:pPr>
        <w:rPr>
          <w:rFonts w:ascii="Aptos" w:hAnsi="Aptos"/>
          <w:b/>
          <w:bCs/>
          <w:sz w:val="32"/>
          <w:szCs w:val="32"/>
          <w:u w:val="single"/>
        </w:rPr>
      </w:pPr>
      <w:r w:rsidRPr="00323F9A">
        <w:rPr>
          <w:rFonts w:ascii="Aptos" w:hAnsi="Aptos"/>
          <w:b/>
          <w:bCs/>
          <w:sz w:val="32"/>
          <w:szCs w:val="32"/>
          <w:u w:val="single"/>
        </w:rPr>
        <w:t>Chart representa</w:t>
      </w:r>
      <w:r w:rsidR="00323F9A" w:rsidRPr="00323F9A">
        <w:rPr>
          <w:rFonts w:ascii="Aptos" w:hAnsi="Aptos"/>
          <w:b/>
          <w:bCs/>
          <w:sz w:val="32"/>
          <w:szCs w:val="32"/>
          <w:u w:val="single"/>
        </w:rPr>
        <w:t>tion:</w:t>
      </w:r>
    </w:p>
    <w:p w14:paraId="1DD1925C" w14:textId="52309F90" w:rsidR="00323F9A" w:rsidRPr="00323F9A" w:rsidRDefault="00323F9A" w:rsidP="00E04860">
      <w:pPr>
        <w:rPr>
          <w:rFonts w:ascii="Aptos" w:hAnsi="Aptos"/>
          <w:b/>
          <w:bCs/>
          <w:sz w:val="28"/>
          <w:szCs w:val="28"/>
          <w:u w:val="single"/>
        </w:rPr>
      </w:pPr>
      <w:r w:rsidRPr="00323F9A">
        <w:rPr>
          <w:rFonts w:ascii="Aptos" w:hAnsi="Aptos"/>
          <w:b/>
          <w:bCs/>
          <w:sz w:val="28"/>
          <w:szCs w:val="28"/>
          <w:u w:val="single"/>
        </w:rPr>
        <w:t>Product analysis:</w:t>
      </w:r>
    </w:p>
    <w:p w14:paraId="6D56222B" w14:textId="77777777" w:rsidR="00323F9A" w:rsidRDefault="00323F9A" w:rsidP="00E04860">
      <w:pPr>
        <w:rPr>
          <w:rFonts w:ascii="Aptos" w:hAnsi="Aptos"/>
          <w:b/>
          <w:bCs/>
          <w:noProof/>
          <w:sz w:val="28"/>
          <w:szCs w:val="28"/>
        </w:rPr>
      </w:pPr>
      <w:r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6F955AAB" wp14:editId="78A5FC18">
            <wp:extent cx="3238535" cy="1346200"/>
            <wp:effectExtent l="0" t="0" r="0" b="6350"/>
            <wp:docPr id="301092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92086" name="Picture 3010920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053" cy="135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7CAD" w14:textId="11D9A721" w:rsidR="00323F9A" w:rsidRPr="00323F9A" w:rsidRDefault="00323F9A" w:rsidP="00E04860">
      <w:pPr>
        <w:rPr>
          <w:rFonts w:ascii="Aptos" w:hAnsi="Aptos"/>
          <w:b/>
          <w:bCs/>
          <w:noProof/>
          <w:sz w:val="28"/>
          <w:szCs w:val="28"/>
          <w:u w:val="single"/>
        </w:rPr>
      </w:pPr>
      <w:r w:rsidRPr="00323F9A">
        <w:rPr>
          <w:rFonts w:ascii="Aptos" w:hAnsi="Aptos"/>
          <w:b/>
          <w:bCs/>
          <w:noProof/>
          <w:sz w:val="28"/>
          <w:szCs w:val="28"/>
          <w:u w:val="single"/>
        </w:rPr>
        <w:t>Payment method analysis:</w:t>
      </w:r>
    </w:p>
    <w:p w14:paraId="5F410F77" w14:textId="77777777" w:rsidR="00323F9A" w:rsidRDefault="00323F9A" w:rsidP="00E04860">
      <w:pPr>
        <w:rPr>
          <w:rFonts w:ascii="Aptos" w:hAnsi="Aptos"/>
          <w:b/>
          <w:bCs/>
          <w:noProof/>
          <w:sz w:val="28"/>
          <w:szCs w:val="28"/>
        </w:rPr>
      </w:pPr>
      <w:r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38BE4DAF" wp14:editId="2BEE8661">
            <wp:extent cx="2177765" cy="1574800"/>
            <wp:effectExtent l="0" t="0" r="0" b="6350"/>
            <wp:docPr id="680787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87535" name="Picture 6807875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026" cy="158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7CCE" w14:textId="77777777" w:rsidR="00323F9A" w:rsidRDefault="00323F9A" w:rsidP="00E04860">
      <w:pPr>
        <w:rPr>
          <w:rFonts w:ascii="Aptos" w:hAnsi="Aptos"/>
          <w:b/>
          <w:bCs/>
          <w:noProof/>
          <w:sz w:val="28"/>
          <w:szCs w:val="28"/>
          <w:u w:val="single"/>
        </w:rPr>
      </w:pPr>
      <w:r w:rsidRPr="00323F9A">
        <w:rPr>
          <w:rFonts w:ascii="Aptos" w:hAnsi="Aptos"/>
          <w:b/>
          <w:bCs/>
          <w:noProof/>
          <w:sz w:val="28"/>
          <w:szCs w:val="28"/>
          <w:u w:val="single"/>
        </w:rPr>
        <w:t>Order status analysis:</w:t>
      </w:r>
    </w:p>
    <w:p w14:paraId="08CC61E4" w14:textId="4F0FAA4F" w:rsidR="00323F9A" w:rsidRPr="00323F9A" w:rsidRDefault="00323F9A" w:rsidP="00E04860">
      <w:pPr>
        <w:rPr>
          <w:rFonts w:ascii="Aptos" w:hAnsi="Aptos"/>
          <w:b/>
          <w:bCs/>
          <w:noProof/>
          <w:sz w:val="28"/>
          <w:szCs w:val="28"/>
          <w:u w:val="single"/>
        </w:rPr>
      </w:pPr>
      <w:r w:rsidRPr="00323F9A">
        <w:rPr>
          <w:rFonts w:ascii="Aptos" w:hAnsi="Aptos"/>
          <w:b/>
          <w:bCs/>
          <w:noProof/>
          <w:sz w:val="28"/>
          <w:szCs w:val="28"/>
        </w:rPr>
        <w:t xml:space="preserve"> </w:t>
      </w:r>
      <w:r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3159FA5D" wp14:editId="60335270">
            <wp:extent cx="3654962" cy="1574800"/>
            <wp:effectExtent l="0" t="0" r="3175" b="6350"/>
            <wp:docPr id="351085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85461" name="Picture 3510854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102" cy="158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89F1" w14:textId="743EF142" w:rsidR="00E04860" w:rsidRPr="00323F9A" w:rsidRDefault="00323F9A" w:rsidP="00E04860">
      <w:pPr>
        <w:rPr>
          <w:rFonts w:ascii="Aptos" w:hAnsi="Aptos"/>
          <w:b/>
          <w:bCs/>
          <w:sz w:val="28"/>
          <w:szCs w:val="28"/>
          <w:u w:val="single"/>
        </w:rPr>
      </w:pPr>
      <w:r w:rsidRPr="00323F9A">
        <w:rPr>
          <w:rFonts w:ascii="Aptos" w:hAnsi="Aptos"/>
          <w:b/>
          <w:bCs/>
          <w:sz w:val="28"/>
          <w:szCs w:val="28"/>
          <w:u w:val="single"/>
        </w:rPr>
        <w:lastRenderedPageBreak/>
        <w:t>Year-wise sales analysis:</w:t>
      </w:r>
    </w:p>
    <w:p w14:paraId="6C823615" w14:textId="1D6B123A" w:rsidR="00E04860" w:rsidRDefault="00E04860" w:rsidP="00E04860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0FA4ABE1" wp14:editId="59C7C73D">
            <wp:extent cx="3479800" cy="1545207"/>
            <wp:effectExtent l="0" t="0" r="6350" b="0"/>
            <wp:docPr id="3068675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67534" name="Picture 3068675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688" cy="155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7DAA" w14:textId="77777777" w:rsidR="00323F9A" w:rsidRPr="00323F9A" w:rsidRDefault="00E04860" w:rsidP="00E04860">
      <w:pPr>
        <w:rPr>
          <w:rFonts w:ascii="Aptos" w:hAnsi="Aptos"/>
          <w:b/>
          <w:bCs/>
          <w:sz w:val="28"/>
          <w:szCs w:val="28"/>
          <w:u w:val="single"/>
        </w:rPr>
      </w:pPr>
      <w:r w:rsidRPr="00323F9A">
        <w:rPr>
          <w:rFonts w:ascii="Aptos" w:hAnsi="Aptos"/>
          <w:b/>
          <w:bCs/>
          <w:sz w:val="28"/>
          <w:szCs w:val="28"/>
          <w:u w:val="single"/>
        </w:rPr>
        <w:t xml:space="preserve"> </w:t>
      </w:r>
      <w:r w:rsidR="00323F9A" w:rsidRPr="00323F9A">
        <w:rPr>
          <w:rFonts w:ascii="Aptos" w:hAnsi="Aptos"/>
          <w:b/>
          <w:bCs/>
          <w:sz w:val="28"/>
          <w:szCs w:val="28"/>
          <w:u w:val="single"/>
        </w:rPr>
        <w:t>Referral source analysis:</w:t>
      </w:r>
    </w:p>
    <w:p w14:paraId="5F50D055" w14:textId="77777777" w:rsidR="00323F9A" w:rsidRDefault="00323F9A" w:rsidP="00E04860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2A41BCB8" wp14:editId="67FC6BFD">
            <wp:extent cx="3656959" cy="1540412"/>
            <wp:effectExtent l="0" t="0" r="1270" b="3175"/>
            <wp:docPr id="11647430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43042" name="Picture 11647430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851" cy="154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8479" w14:textId="6DCE115A" w:rsidR="00323F9A" w:rsidRPr="00EC3B66" w:rsidRDefault="00323F9A" w:rsidP="00E04860">
      <w:pPr>
        <w:rPr>
          <w:rFonts w:ascii="Aptos" w:hAnsi="Aptos"/>
          <w:b/>
          <w:bCs/>
          <w:sz w:val="28"/>
          <w:szCs w:val="28"/>
          <w:u w:val="single"/>
        </w:rPr>
      </w:pPr>
      <w:r w:rsidRPr="00EC3B66">
        <w:rPr>
          <w:rFonts w:ascii="Aptos" w:hAnsi="Aptos"/>
          <w:b/>
          <w:bCs/>
          <w:sz w:val="28"/>
          <w:szCs w:val="28"/>
          <w:u w:val="single"/>
        </w:rPr>
        <w:t xml:space="preserve">Coupon analysis: </w:t>
      </w:r>
    </w:p>
    <w:p w14:paraId="583529BB" w14:textId="5A6C933D" w:rsidR="009F29FB" w:rsidRPr="00E04860" w:rsidRDefault="00EC3B66" w:rsidP="00E04860">
      <w:pPr>
        <w:rPr>
          <w:rFonts w:ascii="Aptos" w:hAnsi="Aptos"/>
          <w:b/>
          <w:bCs/>
          <w:sz w:val="28"/>
          <w:szCs w:val="28"/>
        </w:rPr>
      </w:pPr>
      <w:r w:rsidRPr="00EC3B66"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41F87434" wp14:editId="2ED53C91">
            <wp:extent cx="3616936" cy="1730327"/>
            <wp:effectExtent l="0" t="0" r="3175" b="3810"/>
            <wp:docPr id="2312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8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4605" cy="17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9F62" w14:textId="28D16570" w:rsidR="00EC3B66" w:rsidRDefault="0046184B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0E8013E6" wp14:editId="3ADA227A">
            <wp:extent cx="3602869" cy="2274073"/>
            <wp:effectExtent l="0" t="0" r="0" b="0"/>
            <wp:docPr id="1145006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06964" name="Picture 11450069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446" cy="228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B66">
        <w:rPr>
          <w:rFonts w:ascii="Aptos" w:hAnsi="Aptos"/>
          <w:b/>
          <w:bCs/>
          <w:sz w:val="28"/>
          <w:szCs w:val="28"/>
        </w:rPr>
        <w:br/>
      </w:r>
    </w:p>
    <w:p w14:paraId="2C216752" w14:textId="77777777" w:rsidR="00EC3B66" w:rsidRPr="00EC3B66" w:rsidRDefault="00EC3B66" w:rsidP="00EC3B66">
      <w:pPr>
        <w:rPr>
          <w:rFonts w:ascii="Aptos" w:hAnsi="Aptos"/>
          <w:b/>
          <w:bCs/>
          <w:sz w:val="36"/>
          <w:szCs w:val="36"/>
          <w:u w:val="single"/>
        </w:rPr>
      </w:pPr>
      <w:r w:rsidRPr="00EC3B66">
        <w:rPr>
          <w:rFonts w:ascii="Aptos" w:hAnsi="Aptos"/>
          <w:b/>
          <w:bCs/>
          <w:sz w:val="36"/>
          <w:szCs w:val="36"/>
          <w:u w:val="single"/>
        </w:rPr>
        <w:lastRenderedPageBreak/>
        <w:t>Key Findings</w:t>
      </w:r>
    </w:p>
    <w:p w14:paraId="18856F89" w14:textId="77777777" w:rsidR="00EC3B66" w:rsidRPr="00EC3B66" w:rsidRDefault="00EC3B66" w:rsidP="00EC3B66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EC3B66">
        <w:rPr>
          <w:rFonts w:ascii="Aptos" w:hAnsi="Aptos"/>
          <w:sz w:val="28"/>
          <w:szCs w:val="28"/>
        </w:rPr>
        <w:t xml:space="preserve">The dataset contains 1200 customer orders, providing sufficient data for analysis. </w:t>
      </w:r>
    </w:p>
    <w:p w14:paraId="52149DD4" w14:textId="77777777" w:rsidR="00EC3B66" w:rsidRPr="00EC3B66" w:rsidRDefault="00EC3B66" w:rsidP="00EC3B66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EC3B66">
        <w:rPr>
          <w:rFonts w:ascii="Aptos" w:hAnsi="Aptos"/>
          <w:sz w:val="28"/>
          <w:szCs w:val="28"/>
        </w:rPr>
        <w:t xml:space="preserve">The average order value is approximately ₹1053.97, indicating the typical amount spent per order. </w:t>
      </w:r>
    </w:p>
    <w:p w14:paraId="7BF7BDA8" w14:textId="77777777" w:rsidR="00EC3B66" w:rsidRPr="00EC3B66" w:rsidRDefault="00EC3B66" w:rsidP="00EC3B66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EC3B66">
        <w:rPr>
          <w:rFonts w:ascii="Aptos" w:hAnsi="Aptos"/>
          <w:sz w:val="28"/>
          <w:szCs w:val="28"/>
        </w:rPr>
        <w:t xml:space="preserve">Printer is the most frequently ordered product, showing high customer demand. </w:t>
      </w:r>
    </w:p>
    <w:p w14:paraId="6A33C898" w14:textId="77777777" w:rsidR="00EC3B66" w:rsidRPr="00EC3B66" w:rsidRDefault="00EC3B66" w:rsidP="00EC3B66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EC3B66">
        <w:rPr>
          <w:rFonts w:ascii="Aptos" w:hAnsi="Aptos"/>
          <w:sz w:val="28"/>
          <w:szCs w:val="28"/>
        </w:rPr>
        <w:t xml:space="preserve">Online Payment is the most preferred payment method among customers. </w:t>
      </w:r>
    </w:p>
    <w:p w14:paraId="5FA36514" w14:textId="77777777" w:rsidR="00EC3B66" w:rsidRPr="00EC3B66" w:rsidRDefault="00EC3B66" w:rsidP="00EC3B66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EC3B66">
        <w:rPr>
          <w:rFonts w:ascii="Aptos" w:hAnsi="Aptos"/>
          <w:sz w:val="28"/>
          <w:szCs w:val="28"/>
        </w:rPr>
        <w:t xml:space="preserve">A significant number of orders are marked as Cancelled, indicating potential issues in the order </w:t>
      </w:r>
      <w:proofErr w:type="spellStart"/>
      <w:r w:rsidRPr="00EC3B66">
        <w:rPr>
          <w:rFonts w:ascii="Aptos" w:hAnsi="Aptos"/>
          <w:sz w:val="28"/>
          <w:szCs w:val="28"/>
        </w:rPr>
        <w:t>fulfillment</w:t>
      </w:r>
      <w:proofErr w:type="spellEnd"/>
      <w:r w:rsidRPr="00EC3B66">
        <w:rPr>
          <w:rFonts w:ascii="Aptos" w:hAnsi="Aptos"/>
          <w:sz w:val="28"/>
          <w:szCs w:val="28"/>
        </w:rPr>
        <w:t xml:space="preserve"> process. </w:t>
      </w:r>
    </w:p>
    <w:p w14:paraId="1A69A5C1" w14:textId="77777777" w:rsidR="00EC3B66" w:rsidRPr="00EC3B66" w:rsidRDefault="00EC3B66" w:rsidP="00EC3B66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EC3B66">
        <w:rPr>
          <w:rFonts w:ascii="Aptos" w:hAnsi="Aptos"/>
          <w:sz w:val="28"/>
          <w:szCs w:val="28"/>
        </w:rPr>
        <w:t xml:space="preserve">Sales revenue was highest in 2023 and showed a declining trend in subsequent years. </w:t>
      </w:r>
    </w:p>
    <w:p w14:paraId="6208AFC2" w14:textId="77777777" w:rsidR="00EC3B66" w:rsidRPr="00EC3B66" w:rsidRDefault="00EC3B66" w:rsidP="00EC3B66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EC3B66">
        <w:rPr>
          <w:rFonts w:ascii="Aptos" w:hAnsi="Aptos"/>
          <w:sz w:val="28"/>
          <w:szCs w:val="28"/>
        </w:rPr>
        <w:t xml:space="preserve">Some orders have exceptionally high </w:t>
      </w:r>
      <w:proofErr w:type="spellStart"/>
      <w:r w:rsidRPr="00EC3B66">
        <w:rPr>
          <w:rFonts w:ascii="Aptos" w:hAnsi="Aptos"/>
          <w:sz w:val="28"/>
          <w:szCs w:val="28"/>
        </w:rPr>
        <w:t>TotalPrice</w:t>
      </w:r>
      <w:proofErr w:type="spellEnd"/>
      <w:r w:rsidRPr="00EC3B66">
        <w:rPr>
          <w:rFonts w:ascii="Aptos" w:hAnsi="Aptos"/>
          <w:sz w:val="28"/>
          <w:szCs w:val="28"/>
        </w:rPr>
        <w:t xml:space="preserve"> values and can be considered outliers. </w:t>
      </w:r>
    </w:p>
    <w:p w14:paraId="024B8CBB" w14:textId="77777777" w:rsidR="00EC3B66" w:rsidRPr="00EC3B66" w:rsidRDefault="00EC3B66" w:rsidP="00EC3B66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EC3B66">
        <w:rPr>
          <w:rFonts w:ascii="Aptos" w:hAnsi="Aptos"/>
          <w:sz w:val="28"/>
          <w:szCs w:val="28"/>
        </w:rPr>
        <w:t xml:space="preserve">Customers use coupons regularly, but certain coupon codes are significantly more popular than others. </w:t>
      </w:r>
    </w:p>
    <w:p w14:paraId="2762A0F3" w14:textId="77777777" w:rsidR="00EC3B66" w:rsidRPr="00EC3B66" w:rsidRDefault="00EC3B66" w:rsidP="00EC3B66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EC3B66">
        <w:rPr>
          <w:rFonts w:ascii="Aptos" w:hAnsi="Aptos"/>
          <w:sz w:val="28"/>
          <w:szCs w:val="28"/>
        </w:rPr>
        <w:t xml:space="preserve">Referral sources contribute differently to customer acquisition, with some channels generating more orders than others. </w:t>
      </w:r>
    </w:p>
    <w:p w14:paraId="0DC55AE8" w14:textId="77777777" w:rsidR="00EC3B66" w:rsidRPr="00EC3B66" w:rsidRDefault="00EC3B66" w:rsidP="00EC3B66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EC3B66">
        <w:rPr>
          <w:rFonts w:ascii="Aptos" w:hAnsi="Aptos"/>
          <w:sz w:val="28"/>
          <w:szCs w:val="28"/>
        </w:rPr>
        <w:t>The dataset reveals clear purchasing patterns that can help businesses improve marketing strategies, sales performance, and customer satisfaction.</w:t>
      </w:r>
    </w:p>
    <w:p w14:paraId="5BBD36EB" w14:textId="77777777" w:rsidR="00EC3B66" w:rsidRPr="00EC3B66" w:rsidRDefault="00EC3B66" w:rsidP="00EC3B66">
      <w:pPr>
        <w:rPr>
          <w:rFonts w:ascii="Aptos" w:hAnsi="Aptos"/>
          <w:b/>
          <w:bCs/>
          <w:sz w:val="28"/>
          <w:szCs w:val="28"/>
          <w:u w:val="single"/>
        </w:rPr>
      </w:pPr>
      <w:r>
        <w:rPr>
          <w:rFonts w:ascii="Aptos" w:hAnsi="Aptos"/>
          <w:b/>
          <w:bCs/>
          <w:sz w:val="28"/>
          <w:szCs w:val="28"/>
        </w:rPr>
        <w:t xml:space="preserve"> </w:t>
      </w:r>
      <w:r w:rsidRPr="00EC3B66">
        <w:rPr>
          <w:rFonts w:ascii="Aptos" w:hAnsi="Aptos"/>
          <w:b/>
          <w:bCs/>
          <w:sz w:val="32"/>
          <w:szCs w:val="32"/>
          <w:u w:val="single"/>
        </w:rPr>
        <w:t>Conclusion</w:t>
      </w:r>
    </w:p>
    <w:p w14:paraId="04F0ACE4" w14:textId="77777777" w:rsidR="00EC3B66" w:rsidRPr="00EC3B66" w:rsidRDefault="00EC3B66" w:rsidP="00EC3B66">
      <w:pPr>
        <w:rPr>
          <w:rFonts w:ascii="Aptos" w:hAnsi="Aptos"/>
          <w:sz w:val="28"/>
          <w:szCs w:val="28"/>
        </w:rPr>
      </w:pPr>
      <w:r w:rsidRPr="00EC3B66">
        <w:rPr>
          <w:rFonts w:ascii="Aptos" w:hAnsi="Aptos"/>
          <w:sz w:val="28"/>
          <w:szCs w:val="28"/>
        </w:rPr>
        <w:t xml:space="preserve">The Exploratory Data Analysis (EDA) helped identify customer purchasing </w:t>
      </w:r>
      <w:proofErr w:type="spellStart"/>
      <w:r w:rsidRPr="00EC3B66">
        <w:rPr>
          <w:rFonts w:ascii="Aptos" w:hAnsi="Aptos"/>
          <w:sz w:val="28"/>
          <w:szCs w:val="28"/>
        </w:rPr>
        <w:t>behavior</w:t>
      </w:r>
      <w:proofErr w:type="spellEnd"/>
      <w:r w:rsidRPr="00EC3B66">
        <w:rPr>
          <w:rFonts w:ascii="Aptos" w:hAnsi="Aptos"/>
          <w:sz w:val="28"/>
          <w:szCs w:val="28"/>
        </w:rPr>
        <w:t>, product demand, payment preferences, sales trends, and outliers. These insights can support better business decisions and improve overall performance.</w:t>
      </w:r>
    </w:p>
    <w:p w14:paraId="753AFA43" w14:textId="2025604D" w:rsidR="00EC3B66" w:rsidRPr="00E04860" w:rsidRDefault="00EC3B66">
      <w:pPr>
        <w:rPr>
          <w:rFonts w:ascii="Aptos" w:hAnsi="Aptos"/>
          <w:b/>
          <w:bCs/>
          <w:sz w:val="28"/>
          <w:szCs w:val="28"/>
        </w:rPr>
      </w:pPr>
    </w:p>
    <w:sectPr w:rsidR="00EC3B66" w:rsidRPr="00E04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F62D5"/>
    <w:multiLevelType w:val="multilevel"/>
    <w:tmpl w:val="97E6C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60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50"/>
    <w:rsid w:val="00191050"/>
    <w:rsid w:val="00323F9A"/>
    <w:rsid w:val="0046184B"/>
    <w:rsid w:val="009F29FB"/>
    <w:rsid w:val="00A44C9B"/>
    <w:rsid w:val="00BA0F91"/>
    <w:rsid w:val="00BC127D"/>
    <w:rsid w:val="00E04860"/>
    <w:rsid w:val="00EC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02AD6"/>
  <w15:chartTrackingRefBased/>
  <w15:docId w15:val="{EA5DD66C-297C-421A-BEA2-A70EE9455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Dilip</dc:creator>
  <cp:keywords/>
  <dc:description/>
  <cp:lastModifiedBy>Mekala Dilip</cp:lastModifiedBy>
  <cp:revision>2</cp:revision>
  <dcterms:created xsi:type="dcterms:W3CDTF">2026-06-19T11:10:00Z</dcterms:created>
  <dcterms:modified xsi:type="dcterms:W3CDTF">2026-06-19T12:31:00Z</dcterms:modified>
</cp:coreProperties>
</file>