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88" w:rsidRPr="00591B31" w:rsidRDefault="00591B31" w:rsidP="00591B31">
      <w:pPr>
        <w:rPr>
          <w:b/>
          <w:u w:val="single"/>
        </w:rPr>
      </w:pPr>
      <w:r w:rsidRPr="00591B31">
        <w:rPr>
          <w:b/>
          <w:u w:val="single"/>
        </w:rPr>
        <w:t>DVLA Functional Unit Test Results:</w:t>
      </w:r>
    </w:p>
    <w:p w:rsidR="00591B31" w:rsidRPr="00591B31" w:rsidRDefault="00591B31" w:rsidP="00591B31">
      <w:pPr>
        <w:pStyle w:val="ListParagraph"/>
        <w:rPr>
          <w:b/>
        </w:rPr>
      </w:pPr>
    </w:p>
    <w:p w:rsidR="00591B31" w:rsidRDefault="00591B31" w:rsidP="00383E4E">
      <w:pPr>
        <w:pStyle w:val="ListParagraph"/>
        <w:numPr>
          <w:ilvl w:val="0"/>
          <w:numId w:val="2"/>
        </w:numPr>
      </w:pPr>
      <w:r>
        <w:t>Check if user can run “</w:t>
      </w:r>
      <w:r w:rsidRPr="00591B31">
        <w:t>dvlasearch.ListFileDetailsInADirectory</w:t>
      </w:r>
      <w:r>
        <w:t xml:space="preserve"> “, to list different types of files and also list any directory </w:t>
      </w:r>
      <w:r w:rsidR="00383E4E">
        <w:t>in the configured folder, configured to search in “</w:t>
      </w:r>
      <w:proofErr w:type="spellStart"/>
      <w:r w:rsidR="00383E4E" w:rsidRPr="00383E4E">
        <w:t>src</w:t>
      </w:r>
      <w:proofErr w:type="spellEnd"/>
      <w:r w:rsidR="00383E4E" w:rsidRPr="00383E4E">
        <w:t>\test\resources\files</w:t>
      </w:r>
      <w:r w:rsidR="00383E4E">
        <w:t>”</w:t>
      </w:r>
      <w:r>
        <w:t>.</w:t>
      </w:r>
    </w:p>
    <w:p w:rsidR="00383E4E" w:rsidRDefault="00383E4E" w:rsidP="00383E4E">
      <w:r>
        <w:t>Result: All files and Directory currently in the Folder is listed as expected:</w:t>
      </w:r>
    </w:p>
    <w:p w:rsidR="00383E4E" w:rsidRDefault="00383E4E" w:rsidP="00383E4E">
      <w:r>
        <w:t>In Windows Explorer:</w:t>
      </w:r>
    </w:p>
    <w:p w:rsidR="00383E4E" w:rsidRDefault="004E4A90" w:rsidP="00383E4E">
      <w:r>
        <w:rPr>
          <w:noProof/>
          <w:lang w:eastAsia="en-GB"/>
        </w:rPr>
        <w:drawing>
          <wp:inline distT="0" distB="0" distL="0" distR="0" wp14:anchorId="3EAB085C" wp14:editId="7BAC3606">
            <wp:extent cx="5731510" cy="3491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4E" w:rsidRDefault="00383E4E" w:rsidP="00383E4E">
      <w:r>
        <w:t>In Console showing the file and folder details:</w:t>
      </w:r>
    </w:p>
    <w:p w:rsidR="00383E4E" w:rsidRDefault="004E4A90" w:rsidP="00383E4E">
      <w:r>
        <w:rPr>
          <w:noProof/>
          <w:lang w:eastAsia="en-GB"/>
        </w:rPr>
        <w:drawing>
          <wp:inline distT="0" distB="0" distL="0" distR="0" wp14:anchorId="041783EB" wp14:editId="5672C724">
            <wp:extent cx="5731510" cy="1990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90" w:rsidRDefault="004E4A90" w:rsidP="004E4A90">
      <w:pPr>
        <w:pStyle w:val="ListParagraph"/>
        <w:numPr>
          <w:ilvl w:val="0"/>
          <w:numId w:val="2"/>
        </w:numPr>
      </w:pPr>
      <w:r>
        <w:t>Check if user can run “</w:t>
      </w:r>
      <w:proofErr w:type="spellStart"/>
      <w:r w:rsidRPr="004E4A90">
        <w:t>dvlasearch.runners.DVLASearchUtility</w:t>
      </w:r>
      <w:proofErr w:type="spellEnd"/>
      <w:r w:rsidRPr="004E4A90">
        <w:t xml:space="preserve"> </w:t>
      </w:r>
      <w:r>
        <w:t>“, to check vehicle details in the CSV file</w:t>
      </w:r>
    </w:p>
    <w:p w:rsidR="004E4A90" w:rsidRDefault="004E4A90" w:rsidP="004E4A90">
      <w:pPr>
        <w:pStyle w:val="ListParagraph"/>
      </w:pPr>
      <w:r>
        <w:t xml:space="preserve">Assumptions: Vehicle details are saved in a csv file with multiple vehicle details </w:t>
      </w:r>
    </w:p>
    <w:p w:rsidR="004E4A90" w:rsidRDefault="004E4A90" w:rsidP="004E4A9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D271CC4" wp14:editId="02B565C5">
            <wp:extent cx="55054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90" w:rsidRDefault="004E4A90" w:rsidP="004E4A90">
      <w:pPr>
        <w:pStyle w:val="ListParagraph"/>
      </w:pPr>
    </w:p>
    <w:p w:rsidR="004E4A90" w:rsidRDefault="004E4A90" w:rsidP="004E4A90">
      <w:pPr>
        <w:pStyle w:val="ListParagraph"/>
      </w:pPr>
      <w:r>
        <w:t xml:space="preserve">Test runs as expected and verify the Make and Colour details against </w:t>
      </w:r>
      <w:r w:rsidR="000D25C1">
        <w:t>each row of data in the CSV file.</w:t>
      </w:r>
    </w:p>
    <w:p w:rsidR="000D25C1" w:rsidRDefault="000D25C1" w:rsidP="004E4A90">
      <w:pPr>
        <w:pStyle w:val="ListParagraph"/>
      </w:pPr>
      <w:r>
        <w:rPr>
          <w:noProof/>
          <w:lang w:eastAsia="en-GB"/>
        </w:rPr>
        <w:drawing>
          <wp:inline distT="0" distB="0" distL="0" distR="0" wp14:anchorId="4ED65208" wp14:editId="24A16CAB">
            <wp:extent cx="5731510" cy="1438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4E" w:rsidRDefault="00383E4E" w:rsidP="00383E4E"/>
    <w:p w:rsidR="00591B31" w:rsidRDefault="00574A30" w:rsidP="00591B31">
      <w:pPr>
        <w:pStyle w:val="ListParagraph"/>
      </w:pPr>
      <w:r>
        <w:t>Test 3 – Check error handling when the Colour of a vehicle is not matching</w:t>
      </w:r>
    </w:p>
    <w:p w:rsidR="00574A30" w:rsidRDefault="00574A30" w:rsidP="00591B31">
      <w:pPr>
        <w:pStyle w:val="ListParagraph"/>
      </w:pPr>
    </w:p>
    <w:p w:rsidR="00574A30" w:rsidRDefault="00574A30" w:rsidP="00591B31">
      <w:pPr>
        <w:pStyle w:val="ListParagraph"/>
      </w:pPr>
      <w:r>
        <w:t>The colour of one of the vehicle is changed.</w:t>
      </w:r>
    </w:p>
    <w:p w:rsidR="00574A30" w:rsidRDefault="00574A30" w:rsidP="00591B31">
      <w:pPr>
        <w:pStyle w:val="ListParagraph"/>
      </w:pPr>
    </w:p>
    <w:p w:rsidR="00574A30" w:rsidRDefault="00574A30" w:rsidP="00591B31">
      <w:pPr>
        <w:pStyle w:val="ListParagraph"/>
      </w:pPr>
      <w:r>
        <w:rPr>
          <w:noProof/>
          <w:lang w:eastAsia="en-GB"/>
        </w:rPr>
        <w:drawing>
          <wp:inline distT="0" distB="0" distL="0" distR="0" wp14:anchorId="5ED86275" wp14:editId="5B775354">
            <wp:extent cx="31908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30" w:rsidRDefault="00574A30" w:rsidP="00591B31">
      <w:pPr>
        <w:pStyle w:val="ListParagraph"/>
      </w:pPr>
    </w:p>
    <w:p w:rsidR="00574A30" w:rsidRDefault="00574A30" w:rsidP="00591B31">
      <w:pPr>
        <w:pStyle w:val="ListParagraph"/>
      </w:pPr>
      <w:r>
        <w:rPr>
          <w:noProof/>
          <w:lang w:eastAsia="en-GB"/>
        </w:rPr>
        <w:drawing>
          <wp:inline distT="0" distB="0" distL="0" distR="0" wp14:anchorId="42CF790B" wp14:editId="1AF7CA7E">
            <wp:extent cx="5731510" cy="452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A30" w:rsidRDefault="00574A30" w:rsidP="00591B31">
      <w:pPr>
        <w:pStyle w:val="ListParagraph"/>
      </w:pPr>
    </w:p>
    <w:sectPr w:rsidR="0057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A71"/>
    <w:multiLevelType w:val="hybridMultilevel"/>
    <w:tmpl w:val="85A24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D3EA7"/>
    <w:multiLevelType w:val="hybridMultilevel"/>
    <w:tmpl w:val="3E080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5610A"/>
    <w:multiLevelType w:val="hybridMultilevel"/>
    <w:tmpl w:val="2E12EC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31"/>
    <w:rsid w:val="000D25C1"/>
    <w:rsid w:val="00383E4E"/>
    <w:rsid w:val="004E4A90"/>
    <w:rsid w:val="00574A30"/>
    <w:rsid w:val="00591B31"/>
    <w:rsid w:val="00C34392"/>
    <w:rsid w:val="00E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994"/>
  <w15:chartTrackingRefBased/>
  <w15:docId w15:val="{C043E959-F3B3-48D6-9ADA-FB2AC61A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Dilip</dc:creator>
  <cp:keywords/>
  <dc:description/>
  <cp:lastModifiedBy>Rao, Dilip</cp:lastModifiedBy>
  <cp:revision>2</cp:revision>
  <dcterms:created xsi:type="dcterms:W3CDTF">2018-11-29T10:33:00Z</dcterms:created>
  <dcterms:modified xsi:type="dcterms:W3CDTF">2018-11-29T13:47:00Z</dcterms:modified>
</cp:coreProperties>
</file>