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22FBE" w14:textId="0563B0F6" w:rsidR="008C7F8C" w:rsidRPr="00883D98" w:rsidRDefault="006960A0" w:rsidP="008C7F8C">
      <w:pPr>
        <w:spacing w:line="240" w:lineRule="auto"/>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E</w:t>
      </w:r>
      <w:r w:rsidRPr="00883D98">
        <w:rPr>
          <w:rFonts w:ascii="Times New Roman" w:hAnsi="Times New Roman" w:cs="Times New Roman"/>
          <w:b/>
          <w:bCs/>
          <w:color w:val="2F5496" w:themeColor="accent1" w:themeShade="BF"/>
          <w:sz w:val="28"/>
          <w:szCs w:val="28"/>
        </w:rPr>
        <w:t xml:space="preserve">valuation </w:t>
      </w:r>
      <w:r w:rsidR="008C7F8C" w:rsidRPr="00883D98">
        <w:rPr>
          <w:rFonts w:ascii="Times New Roman" w:hAnsi="Times New Roman" w:cs="Times New Roman"/>
          <w:b/>
          <w:bCs/>
          <w:color w:val="2F5496" w:themeColor="accent1" w:themeShade="BF"/>
          <w:sz w:val="28"/>
          <w:szCs w:val="28"/>
        </w:rPr>
        <w:t>of scalable fair clustering</w:t>
      </w:r>
      <w:r w:rsidR="00DA57D3">
        <w:rPr>
          <w:rFonts w:ascii="Times New Roman" w:hAnsi="Times New Roman" w:cs="Times New Roman"/>
          <w:b/>
          <w:bCs/>
          <w:color w:val="2F5496" w:themeColor="accent1" w:themeShade="BF"/>
          <w:sz w:val="28"/>
          <w:szCs w:val="28"/>
        </w:rPr>
        <w:t xml:space="preserve"> machine learning methods for threat hunting </w:t>
      </w:r>
      <w:proofErr w:type="gramStart"/>
      <w:r w:rsidR="00DA57D3">
        <w:rPr>
          <w:rFonts w:ascii="Times New Roman" w:hAnsi="Times New Roman" w:cs="Times New Roman"/>
          <w:b/>
          <w:bCs/>
          <w:color w:val="2F5496" w:themeColor="accent1" w:themeShade="BF"/>
          <w:sz w:val="28"/>
          <w:szCs w:val="28"/>
        </w:rPr>
        <w:t xml:space="preserve">in </w:t>
      </w:r>
      <w:r w:rsidR="008C7F8C" w:rsidRPr="00883D98">
        <w:rPr>
          <w:rFonts w:ascii="Times New Roman" w:hAnsi="Times New Roman" w:cs="Times New Roman"/>
          <w:b/>
          <w:bCs/>
          <w:color w:val="2F5496" w:themeColor="accent1" w:themeShade="BF"/>
          <w:sz w:val="28"/>
          <w:szCs w:val="28"/>
        </w:rPr>
        <w:t xml:space="preserve"> cyber</w:t>
      </w:r>
      <w:proofErr w:type="gramEnd"/>
      <w:r w:rsidR="008C7F8C" w:rsidRPr="00883D98">
        <w:rPr>
          <w:rFonts w:ascii="Times New Roman" w:hAnsi="Times New Roman" w:cs="Times New Roman"/>
          <w:b/>
          <w:bCs/>
          <w:color w:val="2F5496" w:themeColor="accent1" w:themeShade="BF"/>
          <w:sz w:val="28"/>
          <w:szCs w:val="28"/>
        </w:rPr>
        <w:t xml:space="preserve">-physical </w:t>
      </w:r>
      <w:r w:rsidR="00DA57D3">
        <w:rPr>
          <w:rFonts w:ascii="Times New Roman" w:hAnsi="Times New Roman" w:cs="Times New Roman"/>
          <w:b/>
          <w:bCs/>
          <w:color w:val="2F5496" w:themeColor="accent1" w:themeShade="BF"/>
          <w:sz w:val="28"/>
          <w:szCs w:val="28"/>
        </w:rPr>
        <w:t>systems</w:t>
      </w:r>
    </w:p>
    <w:p w14:paraId="4D3E5045" w14:textId="6E1603FB" w:rsidR="00AE6B17" w:rsidRPr="00EC7788" w:rsidRDefault="008C7F8C" w:rsidP="008C7F8C">
      <w:pPr>
        <w:spacing w:line="240" w:lineRule="auto"/>
        <w:jc w:val="center"/>
        <w:rPr>
          <w:rFonts w:ascii="Times New Roman" w:hAnsi="Times New Roman" w:cs="Times New Roman"/>
          <w:sz w:val="24"/>
          <w:szCs w:val="24"/>
        </w:rPr>
      </w:pPr>
      <w:r w:rsidRPr="00EC7788">
        <w:rPr>
          <w:rFonts w:ascii="Times New Roman" w:hAnsi="Times New Roman" w:cs="Times New Roman"/>
          <w:sz w:val="24"/>
          <w:szCs w:val="24"/>
        </w:rPr>
        <w:t>Dilip Sahoo</w:t>
      </w:r>
      <w:r w:rsidR="009E6BB2">
        <w:rPr>
          <w:rFonts w:ascii="Times New Roman" w:hAnsi="Times New Roman" w:cs="Times New Roman"/>
          <w:sz w:val="24"/>
          <w:szCs w:val="24"/>
        </w:rPr>
        <w:t xml:space="preserve"> </w:t>
      </w:r>
      <w:r w:rsidR="009E6BB2">
        <w:rPr>
          <w:rStyle w:val="FootnoteReference"/>
          <w:rFonts w:ascii="Times New Roman" w:hAnsi="Times New Roman" w:cs="Times New Roman"/>
          <w:sz w:val="24"/>
          <w:szCs w:val="24"/>
        </w:rPr>
        <w:footnoteReference w:id="1"/>
      </w:r>
      <w:r w:rsidRPr="00EC7788">
        <w:rPr>
          <w:rFonts w:ascii="Times New Roman" w:hAnsi="Times New Roman" w:cs="Times New Roman"/>
          <w:sz w:val="24"/>
          <w:szCs w:val="24"/>
        </w:rPr>
        <w:t>, Aaruni Upadhyay</w:t>
      </w:r>
      <w:r w:rsidR="009E6BB2">
        <w:rPr>
          <w:rFonts w:ascii="Times New Roman" w:hAnsi="Times New Roman" w:cs="Times New Roman"/>
          <w:sz w:val="24"/>
          <w:szCs w:val="24"/>
        </w:rPr>
        <w:t xml:space="preserve"> </w:t>
      </w:r>
      <w:r w:rsidR="009E6BB2">
        <w:rPr>
          <w:rStyle w:val="FootnoteReference"/>
          <w:rFonts w:ascii="Times New Roman" w:hAnsi="Times New Roman" w:cs="Times New Roman"/>
          <w:sz w:val="24"/>
          <w:szCs w:val="24"/>
        </w:rPr>
        <w:footnoteReference w:id="2"/>
      </w:r>
    </w:p>
    <w:p w14:paraId="4858AA6B" w14:textId="77777777" w:rsidR="001504E8" w:rsidRPr="00EC7788" w:rsidRDefault="001504E8" w:rsidP="00B64E04">
      <w:pPr>
        <w:spacing w:line="240" w:lineRule="auto"/>
        <w:rPr>
          <w:rFonts w:ascii="Times New Roman" w:hAnsi="Times New Roman" w:cs="Times New Roman"/>
          <w:b/>
          <w:bCs/>
          <w:sz w:val="24"/>
          <w:szCs w:val="24"/>
        </w:rPr>
      </w:pPr>
    </w:p>
    <w:p w14:paraId="38BC0CD8" w14:textId="6985AD5D" w:rsidR="00AE6B17" w:rsidRPr="00EC7788" w:rsidRDefault="00842A45" w:rsidP="00B64E04">
      <w:pPr>
        <w:spacing w:line="240" w:lineRule="auto"/>
        <w:rPr>
          <w:rFonts w:ascii="Times New Roman" w:hAnsi="Times New Roman" w:cs="Times New Roman"/>
          <w:b/>
          <w:bCs/>
          <w:color w:val="2F5496" w:themeColor="accent1" w:themeShade="BF"/>
          <w:sz w:val="24"/>
          <w:szCs w:val="24"/>
        </w:rPr>
      </w:pPr>
      <w:r w:rsidRPr="00EC7788">
        <w:rPr>
          <w:rFonts w:ascii="Times New Roman" w:hAnsi="Times New Roman" w:cs="Times New Roman"/>
          <w:b/>
          <w:bCs/>
          <w:color w:val="2F5496" w:themeColor="accent1" w:themeShade="BF"/>
          <w:sz w:val="24"/>
          <w:szCs w:val="24"/>
        </w:rPr>
        <w:t>Abstract</w:t>
      </w:r>
    </w:p>
    <w:p w14:paraId="061365EC" w14:textId="556A830A" w:rsidR="008831D4" w:rsidRPr="00EC7788" w:rsidRDefault="0071713D" w:rsidP="00B64E04">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With </w:t>
      </w:r>
      <w:r w:rsidR="00A3055B" w:rsidRPr="00EC7788">
        <w:rPr>
          <w:rFonts w:ascii="Times New Roman" w:hAnsi="Times New Roman" w:cs="Times New Roman"/>
          <w:sz w:val="24"/>
          <w:szCs w:val="24"/>
        </w:rPr>
        <w:t xml:space="preserve">a </w:t>
      </w:r>
      <w:r w:rsidR="005732E5" w:rsidRPr="00EC7788">
        <w:rPr>
          <w:rFonts w:ascii="Times New Roman" w:hAnsi="Times New Roman" w:cs="Times New Roman"/>
          <w:sz w:val="24"/>
          <w:szCs w:val="24"/>
        </w:rPr>
        <w:t>rapid</w:t>
      </w:r>
      <w:r w:rsidRPr="00EC7788">
        <w:rPr>
          <w:rFonts w:ascii="Times New Roman" w:hAnsi="Times New Roman" w:cs="Times New Roman"/>
          <w:sz w:val="24"/>
          <w:szCs w:val="24"/>
        </w:rPr>
        <w:t xml:space="preserve"> increase in </w:t>
      </w:r>
      <w:r w:rsidR="006D1B4B">
        <w:rPr>
          <w:rFonts w:ascii="Times New Roman" w:hAnsi="Times New Roman" w:cs="Times New Roman"/>
          <w:sz w:val="24"/>
          <w:szCs w:val="24"/>
        </w:rPr>
        <w:t xml:space="preserve">the </w:t>
      </w:r>
      <w:r w:rsidRPr="00EC7788">
        <w:rPr>
          <w:rFonts w:ascii="Times New Roman" w:hAnsi="Times New Roman" w:cs="Times New Roman"/>
          <w:sz w:val="24"/>
          <w:szCs w:val="24"/>
        </w:rPr>
        <w:t xml:space="preserve">automation of industrial control systems, it </w:t>
      </w:r>
      <w:r w:rsidR="00742681" w:rsidRPr="00EC7788">
        <w:rPr>
          <w:rFonts w:ascii="Times New Roman" w:hAnsi="Times New Roman" w:cs="Times New Roman"/>
          <w:sz w:val="24"/>
          <w:szCs w:val="24"/>
        </w:rPr>
        <w:t>has become</w:t>
      </w:r>
      <w:r w:rsidRPr="00EC7788">
        <w:rPr>
          <w:rFonts w:ascii="Times New Roman" w:hAnsi="Times New Roman" w:cs="Times New Roman"/>
          <w:sz w:val="24"/>
          <w:szCs w:val="24"/>
        </w:rPr>
        <w:t xml:space="preserve"> vital to defend them against cyberattacks.</w:t>
      </w:r>
      <w:r w:rsidR="009B1FEB" w:rsidRPr="00EC7788">
        <w:rPr>
          <w:rFonts w:ascii="Times New Roman" w:hAnsi="Times New Roman" w:cs="Times New Roman"/>
          <w:sz w:val="24"/>
          <w:szCs w:val="24"/>
        </w:rPr>
        <w:t xml:space="preserve"> </w:t>
      </w:r>
      <w:r w:rsidR="00C668AA" w:rsidRPr="00EC7788">
        <w:rPr>
          <w:rFonts w:ascii="Times New Roman" w:hAnsi="Times New Roman" w:cs="Times New Roman"/>
          <w:sz w:val="24"/>
          <w:szCs w:val="24"/>
        </w:rPr>
        <w:t xml:space="preserve">Clustering is </w:t>
      </w:r>
      <w:r w:rsidR="009B1FEB" w:rsidRPr="00EC7788">
        <w:rPr>
          <w:rFonts w:ascii="Times New Roman" w:hAnsi="Times New Roman" w:cs="Times New Roman"/>
          <w:sz w:val="24"/>
          <w:szCs w:val="24"/>
        </w:rPr>
        <w:t>a widely used,</w:t>
      </w:r>
      <w:r w:rsidR="00C668AA" w:rsidRPr="00EC7788">
        <w:rPr>
          <w:rFonts w:ascii="Times New Roman" w:hAnsi="Times New Roman" w:cs="Times New Roman"/>
          <w:sz w:val="24"/>
          <w:szCs w:val="24"/>
        </w:rPr>
        <w:t xml:space="preserve"> unsupervised </w:t>
      </w:r>
      <w:r w:rsidR="009B1FEB" w:rsidRPr="00EC7788">
        <w:rPr>
          <w:rFonts w:ascii="Times New Roman" w:hAnsi="Times New Roman" w:cs="Times New Roman"/>
          <w:sz w:val="24"/>
          <w:szCs w:val="24"/>
        </w:rPr>
        <w:t xml:space="preserve">machine learning </w:t>
      </w:r>
      <w:r w:rsidR="00C668AA" w:rsidRPr="00EC7788">
        <w:rPr>
          <w:rFonts w:ascii="Times New Roman" w:hAnsi="Times New Roman" w:cs="Times New Roman"/>
          <w:sz w:val="24"/>
          <w:szCs w:val="24"/>
        </w:rPr>
        <w:t xml:space="preserve">technique to </w:t>
      </w:r>
      <w:r w:rsidR="00063CE6" w:rsidRPr="00EC7788">
        <w:rPr>
          <w:rFonts w:ascii="Times New Roman" w:hAnsi="Times New Roman" w:cs="Times New Roman"/>
          <w:sz w:val="24"/>
          <w:szCs w:val="24"/>
        </w:rPr>
        <w:t>detect</w:t>
      </w:r>
      <w:r w:rsidR="00C668AA" w:rsidRPr="00EC7788">
        <w:rPr>
          <w:rFonts w:ascii="Times New Roman" w:hAnsi="Times New Roman" w:cs="Times New Roman"/>
          <w:sz w:val="24"/>
          <w:szCs w:val="24"/>
        </w:rPr>
        <w:t xml:space="preserve"> malware </w:t>
      </w:r>
      <w:r w:rsidR="00250878" w:rsidRPr="00EC7788">
        <w:rPr>
          <w:rFonts w:ascii="Times New Roman" w:hAnsi="Times New Roman" w:cs="Times New Roman"/>
          <w:sz w:val="24"/>
          <w:szCs w:val="24"/>
        </w:rPr>
        <w:t>from behavior data of</w:t>
      </w:r>
      <w:r w:rsidR="009B1FEB" w:rsidRPr="00EC7788">
        <w:rPr>
          <w:rFonts w:ascii="Times New Roman" w:hAnsi="Times New Roman" w:cs="Times New Roman"/>
          <w:sz w:val="24"/>
          <w:szCs w:val="24"/>
        </w:rPr>
        <w:t xml:space="preserve"> </w:t>
      </w:r>
      <w:r w:rsidR="000236E8" w:rsidRPr="00EC7788">
        <w:rPr>
          <w:rFonts w:ascii="Times New Roman" w:hAnsi="Times New Roman" w:cs="Times New Roman"/>
          <w:sz w:val="24"/>
          <w:szCs w:val="24"/>
        </w:rPr>
        <w:t>control</w:t>
      </w:r>
      <w:r w:rsidR="00C668AA" w:rsidRPr="00EC7788">
        <w:rPr>
          <w:rFonts w:ascii="Times New Roman" w:hAnsi="Times New Roman" w:cs="Times New Roman"/>
          <w:sz w:val="24"/>
          <w:szCs w:val="24"/>
        </w:rPr>
        <w:t xml:space="preserve"> systems.</w:t>
      </w:r>
      <w:r w:rsidR="00533C69" w:rsidRPr="00EC7788">
        <w:rPr>
          <w:rFonts w:ascii="Times New Roman" w:hAnsi="Times New Roman" w:cs="Times New Roman"/>
          <w:sz w:val="24"/>
          <w:szCs w:val="24"/>
        </w:rPr>
        <w:t xml:space="preserve"> </w:t>
      </w:r>
      <w:r w:rsidR="00C64B49" w:rsidRPr="00EC7788">
        <w:rPr>
          <w:rFonts w:ascii="Times New Roman" w:hAnsi="Times New Roman" w:cs="Times New Roman"/>
          <w:sz w:val="24"/>
          <w:szCs w:val="24"/>
        </w:rPr>
        <w:t>C</w:t>
      </w:r>
      <w:r w:rsidR="008831D4" w:rsidRPr="00EC7788">
        <w:rPr>
          <w:rFonts w:ascii="Times New Roman" w:hAnsi="Times New Roman" w:cs="Times New Roman"/>
          <w:sz w:val="24"/>
          <w:szCs w:val="24"/>
        </w:rPr>
        <w:t>lustering algorithms can be susceptible to</w:t>
      </w:r>
      <w:r w:rsidR="00377DD4" w:rsidRPr="00EC7788">
        <w:rPr>
          <w:rFonts w:ascii="Times New Roman" w:hAnsi="Times New Roman" w:cs="Times New Roman"/>
          <w:sz w:val="24"/>
          <w:szCs w:val="24"/>
        </w:rPr>
        <w:t xml:space="preserve"> amplifying biases that may be present in the input datasets.</w:t>
      </w:r>
      <w:r w:rsidR="008831D4" w:rsidRPr="00EC7788">
        <w:rPr>
          <w:rFonts w:ascii="Times New Roman" w:hAnsi="Times New Roman" w:cs="Times New Roman"/>
          <w:sz w:val="24"/>
          <w:szCs w:val="24"/>
        </w:rPr>
        <w:t xml:space="preserve"> </w:t>
      </w:r>
      <w:r w:rsidR="009E2A71" w:rsidRPr="00EC7788">
        <w:rPr>
          <w:rFonts w:ascii="Times New Roman" w:hAnsi="Times New Roman" w:cs="Times New Roman"/>
          <w:sz w:val="24"/>
          <w:szCs w:val="24"/>
        </w:rPr>
        <w:t>Recent work</w:t>
      </w:r>
      <w:r w:rsidR="009B1FEB" w:rsidRPr="00EC7788">
        <w:rPr>
          <w:rFonts w:ascii="Times New Roman" w:hAnsi="Times New Roman" w:cs="Times New Roman"/>
          <w:sz w:val="24"/>
          <w:szCs w:val="24"/>
        </w:rPr>
        <w:t>s</w:t>
      </w:r>
      <w:r w:rsidR="009E2A71" w:rsidRPr="00EC7788">
        <w:rPr>
          <w:rFonts w:ascii="Times New Roman" w:hAnsi="Times New Roman" w:cs="Times New Roman"/>
          <w:sz w:val="24"/>
          <w:szCs w:val="24"/>
        </w:rPr>
        <w:t xml:space="preserve"> in</w:t>
      </w:r>
      <w:r w:rsidR="007C2ADB" w:rsidRPr="00EC7788">
        <w:rPr>
          <w:rFonts w:ascii="Times New Roman" w:hAnsi="Times New Roman" w:cs="Times New Roman"/>
          <w:sz w:val="24"/>
          <w:szCs w:val="24"/>
        </w:rPr>
        <w:t xml:space="preserve"> fair clustering </w:t>
      </w:r>
      <w:r w:rsidR="009E2A71" w:rsidRPr="00EC7788">
        <w:rPr>
          <w:rFonts w:ascii="Times New Roman" w:hAnsi="Times New Roman" w:cs="Times New Roman"/>
          <w:sz w:val="24"/>
          <w:szCs w:val="24"/>
        </w:rPr>
        <w:t xml:space="preserve">attempt to solve this problem by </w:t>
      </w:r>
      <w:r w:rsidR="00533C69" w:rsidRPr="00EC7788">
        <w:rPr>
          <w:rFonts w:ascii="Times New Roman" w:hAnsi="Times New Roman" w:cs="Times New Roman"/>
          <w:sz w:val="24"/>
          <w:szCs w:val="24"/>
        </w:rPr>
        <w:t xml:space="preserve">making </w:t>
      </w:r>
      <w:r w:rsidR="009E2A71" w:rsidRPr="00EC7788">
        <w:rPr>
          <w:rFonts w:ascii="Times New Roman" w:hAnsi="Times New Roman" w:cs="Times New Roman"/>
          <w:sz w:val="24"/>
          <w:szCs w:val="24"/>
        </w:rPr>
        <w:t>them balanced with respect to certain sensitive attributes.</w:t>
      </w:r>
      <w:r w:rsidR="00ED6FC3" w:rsidRPr="00EC7788">
        <w:rPr>
          <w:rFonts w:ascii="Times New Roman" w:hAnsi="Times New Roman" w:cs="Times New Roman"/>
          <w:sz w:val="24"/>
          <w:szCs w:val="24"/>
        </w:rPr>
        <w:t xml:space="preserve"> </w:t>
      </w:r>
    </w:p>
    <w:p w14:paraId="715DDF7F" w14:textId="79652B6D" w:rsidR="009B1FEB" w:rsidRPr="00EC7788" w:rsidRDefault="009B1FEB" w:rsidP="00533C69">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The fair k-median clustering is a newly developed technique that allows </w:t>
      </w:r>
      <w:r w:rsidR="006D1B4B">
        <w:rPr>
          <w:rFonts w:ascii="Times New Roman" w:hAnsi="Times New Roman" w:cs="Times New Roman"/>
          <w:sz w:val="24"/>
          <w:szCs w:val="24"/>
        </w:rPr>
        <w:t xml:space="preserve">the </w:t>
      </w:r>
      <w:r w:rsidRPr="00EC7788">
        <w:rPr>
          <w:rFonts w:ascii="Times New Roman" w:hAnsi="Times New Roman" w:cs="Times New Roman"/>
          <w:sz w:val="24"/>
          <w:szCs w:val="24"/>
        </w:rPr>
        <w:t>assignment of input points to clusters such that the number of each type of point is balanced as per the fairness criteria</w:t>
      </w:r>
      <w:r w:rsidR="00C64B49" w:rsidRPr="00EC7788">
        <w:rPr>
          <w:rFonts w:ascii="Times New Roman" w:hAnsi="Times New Roman" w:cs="Times New Roman"/>
          <w:sz w:val="24"/>
          <w:szCs w:val="24"/>
        </w:rPr>
        <w:t xml:space="preserve">. In this experiment, we have selected a recent work that implements </w:t>
      </w:r>
      <w:r w:rsidR="006D1B4B">
        <w:rPr>
          <w:rFonts w:ascii="Times New Roman" w:hAnsi="Times New Roman" w:cs="Times New Roman"/>
          <w:sz w:val="24"/>
          <w:szCs w:val="24"/>
        </w:rPr>
        <w:t xml:space="preserve">a </w:t>
      </w:r>
      <w:r w:rsidR="00C64B49" w:rsidRPr="00EC7788">
        <w:rPr>
          <w:rFonts w:ascii="Times New Roman" w:hAnsi="Times New Roman" w:cs="Times New Roman"/>
          <w:sz w:val="24"/>
          <w:szCs w:val="24"/>
        </w:rPr>
        <w:t>fair and scalable k-</w:t>
      </w:r>
      <w:r w:rsidR="00FF321A" w:rsidRPr="00EC7788">
        <w:rPr>
          <w:rFonts w:ascii="Times New Roman" w:hAnsi="Times New Roman" w:cs="Times New Roman"/>
          <w:sz w:val="24"/>
          <w:szCs w:val="24"/>
        </w:rPr>
        <w:t xml:space="preserve">median </w:t>
      </w:r>
      <w:r w:rsidR="00C64B49" w:rsidRPr="00EC7788">
        <w:rPr>
          <w:rFonts w:ascii="Times New Roman" w:hAnsi="Times New Roman" w:cs="Times New Roman"/>
          <w:sz w:val="24"/>
          <w:szCs w:val="24"/>
        </w:rPr>
        <w:t xml:space="preserve">clustering algorithm with near-linear runtime. </w:t>
      </w:r>
      <w:r w:rsidR="00533C69" w:rsidRPr="00EC7788">
        <w:rPr>
          <w:rFonts w:ascii="Times New Roman" w:hAnsi="Times New Roman" w:cs="Times New Roman"/>
          <w:sz w:val="24"/>
          <w:szCs w:val="24"/>
        </w:rPr>
        <w:t>W</w:t>
      </w:r>
      <w:r w:rsidR="00C64B49" w:rsidRPr="00EC7788">
        <w:rPr>
          <w:rFonts w:ascii="Times New Roman" w:hAnsi="Times New Roman" w:cs="Times New Roman"/>
          <w:sz w:val="24"/>
          <w:szCs w:val="24"/>
        </w:rPr>
        <w:t xml:space="preserve">e </w:t>
      </w:r>
      <w:r w:rsidR="00FE5A63">
        <w:rPr>
          <w:rFonts w:ascii="Times New Roman" w:hAnsi="Times New Roman" w:cs="Times New Roman"/>
          <w:sz w:val="24"/>
          <w:szCs w:val="24"/>
        </w:rPr>
        <w:t>test our system</w:t>
      </w:r>
      <w:r w:rsidR="00C64B49" w:rsidRPr="00EC7788">
        <w:rPr>
          <w:rFonts w:ascii="Times New Roman" w:hAnsi="Times New Roman" w:cs="Times New Roman"/>
          <w:sz w:val="24"/>
          <w:szCs w:val="24"/>
        </w:rPr>
        <w:t xml:space="preserve"> on 4 new datasets belonging to IoT and Water distribution systems and </w:t>
      </w:r>
      <w:r w:rsidR="008729A9" w:rsidRPr="00EC7788">
        <w:rPr>
          <w:rFonts w:ascii="Times New Roman" w:hAnsi="Times New Roman" w:cs="Times New Roman"/>
          <w:sz w:val="24"/>
          <w:szCs w:val="24"/>
        </w:rPr>
        <w:t>evaluate</w:t>
      </w:r>
      <w:r w:rsidR="00C64B49" w:rsidRPr="00EC7788">
        <w:rPr>
          <w:rFonts w:ascii="Times New Roman" w:hAnsi="Times New Roman" w:cs="Times New Roman"/>
          <w:sz w:val="24"/>
          <w:szCs w:val="24"/>
        </w:rPr>
        <w:t xml:space="preserve"> the performance and accuracy of our results. </w:t>
      </w:r>
    </w:p>
    <w:p w14:paraId="21D01FFC" w14:textId="77777777" w:rsidR="00CA6668" w:rsidRDefault="00533C69" w:rsidP="008C443B">
      <w:pPr>
        <w:spacing w:line="240" w:lineRule="auto"/>
        <w:rPr>
          <w:rFonts w:ascii="Times New Roman" w:hAnsi="Times New Roman" w:cs="Times New Roman"/>
          <w:sz w:val="24"/>
          <w:szCs w:val="24"/>
        </w:rPr>
      </w:pPr>
      <w:r w:rsidRPr="00EC7788">
        <w:rPr>
          <w:rFonts w:ascii="Times New Roman" w:hAnsi="Times New Roman" w:cs="Times New Roman"/>
          <w:b/>
          <w:bCs/>
          <w:sz w:val="24"/>
          <w:szCs w:val="24"/>
        </w:rPr>
        <w:t xml:space="preserve">Keywords: </w:t>
      </w:r>
      <w:r w:rsidRPr="00EC7788">
        <w:rPr>
          <w:rFonts w:ascii="Times New Roman" w:hAnsi="Times New Roman" w:cs="Times New Roman"/>
          <w:sz w:val="24"/>
          <w:szCs w:val="24"/>
        </w:rPr>
        <w:t xml:space="preserve">Fair Clustering, K-Median, </w:t>
      </w:r>
      <w:r w:rsidR="00DA57D3">
        <w:rPr>
          <w:rFonts w:ascii="Times New Roman" w:hAnsi="Times New Roman" w:cs="Times New Roman"/>
          <w:sz w:val="24"/>
          <w:szCs w:val="24"/>
        </w:rPr>
        <w:t>Fairness, machine learning, cyber</w:t>
      </w:r>
      <w:r w:rsidR="009E6BB2">
        <w:rPr>
          <w:rFonts w:ascii="Times New Roman" w:hAnsi="Times New Roman" w:cs="Times New Roman"/>
          <w:sz w:val="24"/>
          <w:szCs w:val="24"/>
        </w:rPr>
        <w:t>-</w:t>
      </w:r>
      <w:r w:rsidR="00DA57D3">
        <w:rPr>
          <w:rFonts w:ascii="Times New Roman" w:hAnsi="Times New Roman" w:cs="Times New Roman"/>
          <w:sz w:val="24"/>
          <w:szCs w:val="24"/>
        </w:rPr>
        <w:t xml:space="preserve">physical systems, Internet of Things </w:t>
      </w:r>
    </w:p>
    <w:p w14:paraId="6FF22B16" w14:textId="5AD112EE" w:rsidR="001208B8" w:rsidRPr="00CA6668" w:rsidRDefault="001208B8" w:rsidP="00D15AC9">
      <w:pPr>
        <w:pStyle w:val="Heading1"/>
      </w:pPr>
      <w:r w:rsidRPr="00CA6668">
        <w:t>Intro</w:t>
      </w:r>
      <w:r w:rsidR="00675CE7" w:rsidRPr="00CA6668">
        <w:t>duction</w:t>
      </w:r>
    </w:p>
    <w:p w14:paraId="7D2E9C23" w14:textId="7C15625A" w:rsidR="007758DF" w:rsidRPr="00EC7788" w:rsidRDefault="007758DF" w:rsidP="00B64E04">
      <w:pPr>
        <w:spacing w:line="240" w:lineRule="auto"/>
        <w:rPr>
          <w:rFonts w:ascii="Times New Roman" w:hAnsi="Times New Roman" w:cs="Times New Roman"/>
          <w:sz w:val="24"/>
          <w:szCs w:val="24"/>
        </w:rPr>
      </w:pPr>
      <w:r w:rsidRPr="00EC7788">
        <w:rPr>
          <w:rFonts w:ascii="Times New Roman" w:hAnsi="Times New Roman" w:cs="Times New Roman"/>
          <w:sz w:val="24"/>
          <w:szCs w:val="24"/>
        </w:rPr>
        <w:t>The safety</w:t>
      </w:r>
      <w:r w:rsidR="006D1B4B">
        <w:rPr>
          <w:rFonts w:ascii="Times New Roman" w:hAnsi="Times New Roman" w:cs="Times New Roman"/>
          <w:sz w:val="24"/>
          <w:szCs w:val="24"/>
        </w:rPr>
        <w:t xml:space="preserve"> of</w:t>
      </w:r>
      <w:r w:rsidRPr="00EC7788">
        <w:rPr>
          <w:rFonts w:ascii="Times New Roman" w:hAnsi="Times New Roman" w:cs="Times New Roman"/>
          <w:sz w:val="24"/>
          <w:szCs w:val="24"/>
        </w:rPr>
        <w:t xml:space="preserve"> our society and infrastructure </w:t>
      </w:r>
      <w:r w:rsidR="00CF3DB1" w:rsidRPr="00EC7788">
        <w:rPr>
          <w:rFonts w:ascii="Times New Roman" w:hAnsi="Times New Roman" w:cs="Times New Roman"/>
          <w:sz w:val="24"/>
          <w:szCs w:val="24"/>
        </w:rPr>
        <w:t>depend</w:t>
      </w:r>
      <w:r w:rsidR="006D1B4B">
        <w:rPr>
          <w:rFonts w:ascii="Times New Roman" w:hAnsi="Times New Roman" w:cs="Times New Roman"/>
          <w:sz w:val="24"/>
          <w:szCs w:val="24"/>
        </w:rPr>
        <w:t>s</w:t>
      </w:r>
      <w:r w:rsidRPr="00EC7788">
        <w:rPr>
          <w:rFonts w:ascii="Times New Roman" w:hAnsi="Times New Roman" w:cs="Times New Roman"/>
          <w:sz w:val="24"/>
          <w:szCs w:val="24"/>
        </w:rPr>
        <w:t xml:space="preserve"> on keeping our </w:t>
      </w:r>
      <w:r w:rsidR="006D1B4B" w:rsidRPr="00EC7788">
        <w:rPr>
          <w:rFonts w:ascii="Times New Roman" w:hAnsi="Times New Roman" w:cs="Times New Roman"/>
          <w:sz w:val="24"/>
          <w:szCs w:val="24"/>
        </w:rPr>
        <w:t>mission</w:t>
      </w:r>
      <w:r w:rsidR="006D1B4B">
        <w:rPr>
          <w:rFonts w:ascii="Times New Roman" w:hAnsi="Times New Roman" w:cs="Times New Roman"/>
          <w:sz w:val="24"/>
          <w:szCs w:val="24"/>
        </w:rPr>
        <w:t>-</w:t>
      </w:r>
      <w:r w:rsidRPr="00EC7788">
        <w:rPr>
          <w:rFonts w:ascii="Times New Roman" w:hAnsi="Times New Roman" w:cs="Times New Roman"/>
          <w:sz w:val="24"/>
          <w:szCs w:val="24"/>
        </w:rPr>
        <w:t xml:space="preserve">critical systems such as Water distribution safe from </w:t>
      </w:r>
      <w:r w:rsidR="00CF3DB1" w:rsidRPr="00EC7788">
        <w:rPr>
          <w:rFonts w:ascii="Times New Roman" w:hAnsi="Times New Roman" w:cs="Times New Roman"/>
          <w:sz w:val="24"/>
          <w:szCs w:val="24"/>
        </w:rPr>
        <w:t>cyber-attacks</w:t>
      </w:r>
      <w:r w:rsidR="00F200E1">
        <w:rPr>
          <w:rFonts w:ascii="Times New Roman" w:hAnsi="Times New Roman" w:cs="Times New Roman"/>
          <w:sz w:val="24"/>
          <w:szCs w:val="24"/>
        </w:rPr>
        <w:t xml:space="preserve"> [1]</w:t>
      </w:r>
      <w:r w:rsidRPr="00EC7788">
        <w:rPr>
          <w:rFonts w:ascii="Times New Roman" w:hAnsi="Times New Roman" w:cs="Times New Roman"/>
          <w:sz w:val="24"/>
          <w:szCs w:val="24"/>
        </w:rPr>
        <w:t>. Many such systems wor</w:t>
      </w:r>
      <w:r w:rsidR="00CF3DB1" w:rsidRPr="00EC7788">
        <w:rPr>
          <w:rFonts w:ascii="Times New Roman" w:hAnsi="Times New Roman" w:cs="Times New Roman"/>
          <w:sz w:val="24"/>
          <w:szCs w:val="24"/>
        </w:rPr>
        <w:t>k</w:t>
      </w:r>
      <w:r w:rsidRPr="00EC7788">
        <w:rPr>
          <w:rFonts w:ascii="Times New Roman" w:hAnsi="Times New Roman" w:cs="Times New Roman"/>
          <w:sz w:val="24"/>
          <w:szCs w:val="24"/>
        </w:rPr>
        <w:t xml:space="preserve"> in tandem with </w:t>
      </w:r>
      <w:r w:rsidR="006D1B4B">
        <w:rPr>
          <w:rFonts w:ascii="Times New Roman" w:hAnsi="Times New Roman" w:cs="Times New Roman"/>
          <w:sz w:val="24"/>
          <w:szCs w:val="24"/>
        </w:rPr>
        <w:t xml:space="preserve">the </w:t>
      </w:r>
      <w:r w:rsidR="00434D60" w:rsidRPr="00EC7788">
        <w:rPr>
          <w:rFonts w:ascii="Times New Roman" w:hAnsi="Times New Roman" w:cs="Times New Roman"/>
          <w:sz w:val="24"/>
          <w:szCs w:val="24"/>
        </w:rPr>
        <w:t xml:space="preserve">Internet </w:t>
      </w:r>
      <w:r w:rsidRPr="00EC7788">
        <w:rPr>
          <w:rFonts w:ascii="Times New Roman" w:hAnsi="Times New Roman" w:cs="Times New Roman"/>
          <w:sz w:val="24"/>
          <w:szCs w:val="24"/>
        </w:rPr>
        <w:t>o</w:t>
      </w:r>
      <w:r w:rsidR="00434D60" w:rsidRPr="00EC7788">
        <w:rPr>
          <w:rFonts w:ascii="Times New Roman" w:hAnsi="Times New Roman" w:cs="Times New Roman"/>
          <w:sz w:val="24"/>
          <w:szCs w:val="24"/>
        </w:rPr>
        <w:t xml:space="preserve">f </w:t>
      </w:r>
      <w:r w:rsidRPr="00EC7788">
        <w:rPr>
          <w:rFonts w:ascii="Times New Roman" w:hAnsi="Times New Roman" w:cs="Times New Roman"/>
          <w:sz w:val="24"/>
          <w:szCs w:val="24"/>
        </w:rPr>
        <w:t>T</w:t>
      </w:r>
      <w:r w:rsidR="00434D60" w:rsidRPr="00EC7788">
        <w:rPr>
          <w:rFonts w:ascii="Times New Roman" w:hAnsi="Times New Roman" w:cs="Times New Roman"/>
          <w:sz w:val="24"/>
          <w:szCs w:val="24"/>
        </w:rPr>
        <w:t>hings (IoT)</w:t>
      </w:r>
      <w:r w:rsidRPr="00EC7788">
        <w:rPr>
          <w:rFonts w:ascii="Times New Roman" w:hAnsi="Times New Roman" w:cs="Times New Roman"/>
          <w:sz w:val="24"/>
          <w:szCs w:val="24"/>
        </w:rPr>
        <w:t xml:space="preserve"> systems and other cyber-physical systems that are susceptible to attacks by </w:t>
      </w:r>
      <w:r w:rsidR="005C5AB1" w:rsidRPr="00EC7788">
        <w:rPr>
          <w:rFonts w:ascii="Times New Roman" w:hAnsi="Times New Roman" w:cs="Times New Roman"/>
          <w:sz w:val="24"/>
          <w:szCs w:val="24"/>
        </w:rPr>
        <w:t xml:space="preserve">hostile </w:t>
      </w:r>
      <w:r w:rsidRPr="00EC7788">
        <w:rPr>
          <w:rFonts w:ascii="Times New Roman" w:hAnsi="Times New Roman" w:cs="Times New Roman"/>
          <w:sz w:val="24"/>
          <w:szCs w:val="24"/>
        </w:rPr>
        <w:t xml:space="preserve">nations and other </w:t>
      </w:r>
      <w:r w:rsidR="00434D60" w:rsidRPr="00EC7788">
        <w:rPr>
          <w:rFonts w:ascii="Times New Roman" w:hAnsi="Times New Roman" w:cs="Times New Roman"/>
          <w:sz w:val="24"/>
          <w:szCs w:val="24"/>
        </w:rPr>
        <w:t>non-state</w:t>
      </w:r>
      <w:r w:rsidRPr="00EC7788">
        <w:rPr>
          <w:rFonts w:ascii="Times New Roman" w:hAnsi="Times New Roman" w:cs="Times New Roman"/>
          <w:sz w:val="24"/>
          <w:szCs w:val="24"/>
        </w:rPr>
        <w:t xml:space="preserve"> actors</w:t>
      </w:r>
      <w:r w:rsidR="00F200E1">
        <w:rPr>
          <w:rFonts w:ascii="Times New Roman" w:hAnsi="Times New Roman" w:cs="Times New Roman"/>
          <w:sz w:val="24"/>
          <w:szCs w:val="24"/>
        </w:rPr>
        <w:t xml:space="preserve"> [2][3]</w:t>
      </w:r>
      <w:r w:rsidRPr="00EC7788">
        <w:rPr>
          <w:rFonts w:ascii="Times New Roman" w:hAnsi="Times New Roman" w:cs="Times New Roman"/>
          <w:sz w:val="24"/>
          <w:szCs w:val="24"/>
        </w:rPr>
        <w:t>.</w:t>
      </w:r>
      <w:r w:rsidR="00E20FBE" w:rsidRPr="00EC7788">
        <w:rPr>
          <w:rFonts w:ascii="Times New Roman" w:hAnsi="Times New Roman" w:cs="Times New Roman"/>
          <w:sz w:val="24"/>
          <w:szCs w:val="24"/>
        </w:rPr>
        <w:t xml:space="preserve"> Machine learning is increasingly being used in designing systems that </w:t>
      </w:r>
      <w:r w:rsidR="00767B55" w:rsidRPr="00EC7788">
        <w:rPr>
          <w:rFonts w:ascii="Times New Roman" w:hAnsi="Times New Roman" w:cs="Times New Roman"/>
          <w:sz w:val="24"/>
          <w:szCs w:val="24"/>
        </w:rPr>
        <w:t>can</w:t>
      </w:r>
      <w:r w:rsidR="00E20FBE" w:rsidRPr="00EC7788">
        <w:rPr>
          <w:rFonts w:ascii="Times New Roman" w:hAnsi="Times New Roman" w:cs="Times New Roman"/>
          <w:sz w:val="24"/>
          <w:szCs w:val="24"/>
        </w:rPr>
        <w:t xml:space="preserve"> detect such attacks </w:t>
      </w:r>
      <w:r w:rsidR="00767B55" w:rsidRPr="00EC7788">
        <w:rPr>
          <w:rFonts w:ascii="Times New Roman" w:hAnsi="Times New Roman" w:cs="Times New Roman"/>
          <w:sz w:val="24"/>
          <w:szCs w:val="24"/>
        </w:rPr>
        <w:t>through</w:t>
      </w:r>
      <w:r w:rsidR="00E20FBE" w:rsidRPr="00EC7788">
        <w:rPr>
          <w:rFonts w:ascii="Times New Roman" w:hAnsi="Times New Roman" w:cs="Times New Roman"/>
          <w:sz w:val="24"/>
          <w:szCs w:val="24"/>
        </w:rPr>
        <w:t xml:space="preserve"> clustering which is an unsupervised machine learning technique</w:t>
      </w:r>
      <w:r w:rsidR="00742BAB" w:rsidRPr="00EC7788">
        <w:rPr>
          <w:rFonts w:ascii="Times New Roman" w:hAnsi="Times New Roman" w:cs="Times New Roman"/>
          <w:sz w:val="24"/>
          <w:szCs w:val="24"/>
        </w:rPr>
        <w:t xml:space="preserve"> </w:t>
      </w:r>
      <w:r w:rsidR="00742BAB" w:rsidRPr="00F16E4F">
        <w:rPr>
          <w:rFonts w:ascii="Times New Roman" w:hAnsi="Times New Roman" w:cs="Times New Roman"/>
          <w:sz w:val="24"/>
          <w:szCs w:val="24"/>
        </w:rPr>
        <w:t>[</w:t>
      </w:r>
      <w:r w:rsidR="00C078DC">
        <w:rPr>
          <w:rFonts w:ascii="Times New Roman" w:hAnsi="Times New Roman" w:cs="Times New Roman"/>
          <w:sz w:val="24"/>
          <w:szCs w:val="24"/>
        </w:rPr>
        <w:t>4</w:t>
      </w:r>
      <w:r w:rsidR="00742BAB" w:rsidRPr="00F16E4F">
        <w:rPr>
          <w:rFonts w:ascii="Times New Roman" w:hAnsi="Times New Roman" w:cs="Times New Roman"/>
          <w:sz w:val="24"/>
          <w:szCs w:val="24"/>
        </w:rPr>
        <w:t>][</w:t>
      </w:r>
      <w:r w:rsidR="00C078DC">
        <w:rPr>
          <w:rFonts w:ascii="Times New Roman" w:hAnsi="Times New Roman" w:cs="Times New Roman"/>
          <w:sz w:val="24"/>
          <w:szCs w:val="24"/>
        </w:rPr>
        <w:t>5</w:t>
      </w:r>
      <w:r w:rsidR="00742BAB" w:rsidRPr="00F16E4F">
        <w:rPr>
          <w:rFonts w:ascii="Times New Roman" w:hAnsi="Times New Roman" w:cs="Times New Roman"/>
          <w:sz w:val="24"/>
          <w:szCs w:val="24"/>
        </w:rPr>
        <w:t>]</w:t>
      </w:r>
      <w:r w:rsidR="00E20FBE" w:rsidRPr="00F16E4F">
        <w:rPr>
          <w:rFonts w:ascii="Times New Roman" w:hAnsi="Times New Roman" w:cs="Times New Roman"/>
          <w:sz w:val="24"/>
          <w:szCs w:val="24"/>
        </w:rPr>
        <w:t>.</w:t>
      </w:r>
    </w:p>
    <w:p w14:paraId="021AD534" w14:textId="3BED2ABD" w:rsidR="000D6605" w:rsidRPr="00EC7788" w:rsidRDefault="003233E7" w:rsidP="00B64E04">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The behavior of </w:t>
      </w:r>
      <w:r w:rsidR="003E6F45" w:rsidRPr="00EC7788">
        <w:rPr>
          <w:rFonts w:ascii="Times New Roman" w:hAnsi="Times New Roman" w:cs="Times New Roman"/>
          <w:sz w:val="24"/>
          <w:szCs w:val="24"/>
        </w:rPr>
        <w:t>m</w:t>
      </w:r>
      <w:r w:rsidR="00FF3D98" w:rsidRPr="00EC7788">
        <w:rPr>
          <w:rFonts w:ascii="Times New Roman" w:hAnsi="Times New Roman" w:cs="Times New Roman"/>
          <w:sz w:val="24"/>
          <w:szCs w:val="24"/>
        </w:rPr>
        <w:t xml:space="preserve">achine learning systems </w:t>
      </w:r>
      <w:r w:rsidRPr="00EC7788">
        <w:rPr>
          <w:rFonts w:ascii="Times New Roman" w:hAnsi="Times New Roman" w:cs="Times New Roman"/>
          <w:sz w:val="24"/>
          <w:szCs w:val="24"/>
        </w:rPr>
        <w:t>is dependent on</w:t>
      </w:r>
      <w:r w:rsidR="00EA4720" w:rsidRPr="00EC7788">
        <w:rPr>
          <w:rFonts w:ascii="Times New Roman" w:hAnsi="Times New Roman" w:cs="Times New Roman"/>
          <w:sz w:val="24"/>
          <w:szCs w:val="24"/>
        </w:rPr>
        <w:t xml:space="preserve"> the training data which may contain biases </w:t>
      </w:r>
      <w:r w:rsidR="0037580C" w:rsidRPr="00EC7788">
        <w:rPr>
          <w:rFonts w:ascii="Times New Roman" w:hAnsi="Times New Roman" w:cs="Times New Roman"/>
          <w:sz w:val="24"/>
          <w:szCs w:val="24"/>
        </w:rPr>
        <w:t>which</w:t>
      </w:r>
      <w:r w:rsidR="00EA4720" w:rsidRPr="00EC7788">
        <w:rPr>
          <w:rFonts w:ascii="Times New Roman" w:hAnsi="Times New Roman" w:cs="Times New Roman"/>
          <w:sz w:val="24"/>
          <w:szCs w:val="24"/>
        </w:rPr>
        <w:t xml:space="preserve"> may in return, result in the bias being reflected in the outcome</w:t>
      </w:r>
      <w:r w:rsidR="00D534F9">
        <w:rPr>
          <w:rFonts w:ascii="Times New Roman" w:hAnsi="Times New Roman" w:cs="Times New Roman"/>
          <w:sz w:val="24"/>
          <w:szCs w:val="24"/>
        </w:rPr>
        <w:t xml:space="preserve"> [6]</w:t>
      </w:r>
      <w:r w:rsidR="00EA4720" w:rsidRPr="00EC7788">
        <w:rPr>
          <w:rFonts w:ascii="Times New Roman" w:hAnsi="Times New Roman" w:cs="Times New Roman"/>
          <w:sz w:val="24"/>
          <w:szCs w:val="24"/>
        </w:rPr>
        <w:t>.</w:t>
      </w:r>
      <w:r w:rsidR="00EE23C8" w:rsidRPr="00EC7788">
        <w:rPr>
          <w:rFonts w:ascii="Times New Roman" w:hAnsi="Times New Roman" w:cs="Times New Roman"/>
          <w:sz w:val="24"/>
          <w:szCs w:val="24"/>
        </w:rPr>
        <w:t xml:space="preserve"> </w:t>
      </w:r>
      <w:r w:rsidR="0010277E" w:rsidRPr="00EC7788">
        <w:rPr>
          <w:rFonts w:ascii="Times New Roman" w:hAnsi="Times New Roman" w:cs="Times New Roman"/>
          <w:sz w:val="24"/>
          <w:szCs w:val="24"/>
        </w:rPr>
        <w:t xml:space="preserve">This </w:t>
      </w:r>
      <w:r w:rsidR="00DE21BF" w:rsidRPr="00EC7788">
        <w:rPr>
          <w:rFonts w:ascii="Times New Roman" w:hAnsi="Times New Roman" w:cs="Times New Roman"/>
          <w:sz w:val="24"/>
          <w:szCs w:val="24"/>
        </w:rPr>
        <w:t xml:space="preserve">problem was highlighted by </w:t>
      </w:r>
      <w:proofErr w:type="spellStart"/>
      <w:r w:rsidR="00DE21BF" w:rsidRPr="00EC7788">
        <w:rPr>
          <w:rFonts w:ascii="Times New Roman" w:hAnsi="Times New Roman" w:cs="Times New Roman"/>
          <w:sz w:val="24"/>
          <w:szCs w:val="24"/>
        </w:rPr>
        <w:t>Chierichetti</w:t>
      </w:r>
      <w:proofErr w:type="spellEnd"/>
      <w:r w:rsidR="00DE21BF" w:rsidRPr="00EC7788">
        <w:rPr>
          <w:rFonts w:ascii="Times New Roman" w:hAnsi="Times New Roman" w:cs="Times New Roman"/>
          <w:sz w:val="24"/>
          <w:szCs w:val="24"/>
        </w:rPr>
        <w:t xml:space="preserve"> in </w:t>
      </w:r>
      <w:r w:rsidR="00DE21BF" w:rsidRPr="00F16E4F">
        <w:rPr>
          <w:rFonts w:ascii="Times New Roman" w:hAnsi="Times New Roman" w:cs="Times New Roman"/>
          <w:sz w:val="24"/>
          <w:szCs w:val="24"/>
        </w:rPr>
        <w:t>[</w:t>
      </w:r>
      <w:r w:rsidR="00202A4B">
        <w:rPr>
          <w:rFonts w:ascii="Times New Roman" w:hAnsi="Times New Roman" w:cs="Times New Roman"/>
          <w:sz w:val="24"/>
          <w:szCs w:val="24"/>
        </w:rPr>
        <w:t>7</w:t>
      </w:r>
      <w:r w:rsidR="00DE21BF" w:rsidRPr="00F16E4F">
        <w:rPr>
          <w:rFonts w:ascii="Times New Roman" w:hAnsi="Times New Roman" w:cs="Times New Roman"/>
          <w:sz w:val="24"/>
          <w:szCs w:val="24"/>
        </w:rPr>
        <w:t xml:space="preserve">] </w:t>
      </w:r>
      <w:r w:rsidR="00330A17" w:rsidRPr="00EC7788">
        <w:rPr>
          <w:rFonts w:ascii="Times New Roman" w:hAnsi="Times New Roman" w:cs="Times New Roman"/>
          <w:sz w:val="24"/>
          <w:szCs w:val="24"/>
        </w:rPr>
        <w:t xml:space="preserve">where they </w:t>
      </w:r>
      <w:r w:rsidR="00825442" w:rsidRPr="00EC7788">
        <w:rPr>
          <w:rFonts w:ascii="Times New Roman" w:hAnsi="Times New Roman" w:cs="Times New Roman"/>
          <w:sz w:val="24"/>
          <w:szCs w:val="24"/>
        </w:rPr>
        <w:t xml:space="preserve">argue that </w:t>
      </w:r>
      <w:r w:rsidR="006E7F6F" w:rsidRPr="00EC7788">
        <w:rPr>
          <w:rFonts w:ascii="Times New Roman" w:hAnsi="Times New Roman" w:cs="Times New Roman"/>
          <w:sz w:val="24"/>
          <w:szCs w:val="24"/>
        </w:rPr>
        <w:t xml:space="preserve">the </w:t>
      </w:r>
      <w:r w:rsidR="00825442" w:rsidRPr="00EC7788">
        <w:rPr>
          <w:rFonts w:ascii="Times New Roman" w:hAnsi="Times New Roman" w:cs="Times New Roman"/>
          <w:sz w:val="24"/>
          <w:szCs w:val="24"/>
        </w:rPr>
        <w:t xml:space="preserve">biases may still indirectly appear in results even if unprotected attributes (such as a person’s height) </w:t>
      </w:r>
      <w:r w:rsidR="00D77823" w:rsidRPr="00EC7788">
        <w:rPr>
          <w:rFonts w:ascii="Times New Roman" w:hAnsi="Times New Roman" w:cs="Times New Roman"/>
          <w:sz w:val="24"/>
          <w:szCs w:val="24"/>
        </w:rPr>
        <w:t>are</w:t>
      </w:r>
      <w:r w:rsidR="00825442" w:rsidRPr="00EC7788">
        <w:rPr>
          <w:rFonts w:ascii="Times New Roman" w:hAnsi="Times New Roman" w:cs="Times New Roman"/>
          <w:sz w:val="24"/>
          <w:szCs w:val="24"/>
        </w:rPr>
        <w:t xml:space="preserve"> used</w:t>
      </w:r>
      <w:r w:rsidR="00E47307" w:rsidRPr="00EC7788">
        <w:rPr>
          <w:rFonts w:ascii="Times New Roman" w:hAnsi="Times New Roman" w:cs="Times New Roman"/>
          <w:sz w:val="24"/>
          <w:szCs w:val="24"/>
        </w:rPr>
        <w:t xml:space="preserve"> for making decisions</w:t>
      </w:r>
      <w:r w:rsidR="00825442" w:rsidRPr="00EC7788">
        <w:rPr>
          <w:rFonts w:ascii="Times New Roman" w:hAnsi="Times New Roman" w:cs="Times New Roman"/>
          <w:sz w:val="24"/>
          <w:szCs w:val="24"/>
        </w:rPr>
        <w:t xml:space="preserve"> instead of protected ones such as race and gender. </w:t>
      </w:r>
      <w:r w:rsidR="00535D4A" w:rsidRPr="00EC7788">
        <w:rPr>
          <w:rFonts w:ascii="Times New Roman" w:hAnsi="Times New Roman" w:cs="Times New Roman"/>
          <w:sz w:val="24"/>
          <w:szCs w:val="24"/>
        </w:rPr>
        <w:t xml:space="preserve">This </w:t>
      </w:r>
      <w:r w:rsidR="000B5A2D" w:rsidRPr="00EC7788">
        <w:rPr>
          <w:rFonts w:ascii="Times New Roman" w:hAnsi="Times New Roman" w:cs="Times New Roman"/>
          <w:sz w:val="24"/>
          <w:szCs w:val="24"/>
        </w:rPr>
        <w:t>could</w:t>
      </w:r>
      <w:r w:rsidR="00535D4A" w:rsidRPr="00EC7788">
        <w:rPr>
          <w:rFonts w:ascii="Times New Roman" w:hAnsi="Times New Roman" w:cs="Times New Roman"/>
          <w:sz w:val="24"/>
          <w:szCs w:val="24"/>
        </w:rPr>
        <w:t xml:space="preserve"> happen because of the </w:t>
      </w:r>
      <w:r w:rsidR="00CC6B95" w:rsidRPr="00EC7788">
        <w:rPr>
          <w:rFonts w:ascii="Times New Roman" w:hAnsi="Times New Roman" w:cs="Times New Roman"/>
          <w:sz w:val="24"/>
          <w:szCs w:val="24"/>
        </w:rPr>
        <w:t xml:space="preserve">hidden </w:t>
      </w:r>
      <w:r w:rsidR="00535D4A" w:rsidRPr="00EC7788">
        <w:rPr>
          <w:rFonts w:ascii="Times New Roman" w:hAnsi="Times New Roman" w:cs="Times New Roman"/>
          <w:sz w:val="24"/>
          <w:szCs w:val="24"/>
        </w:rPr>
        <w:t>correlation</w:t>
      </w:r>
      <w:r w:rsidR="005F18BB" w:rsidRPr="00EC7788">
        <w:rPr>
          <w:rFonts w:ascii="Times New Roman" w:hAnsi="Times New Roman" w:cs="Times New Roman"/>
          <w:sz w:val="24"/>
          <w:szCs w:val="24"/>
        </w:rPr>
        <w:t>s</w:t>
      </w:r>
      <w:r w:rsidR="00535D4A" w:rsidRPr="00EC7788">
        <w:rPr>
          <w:rFonts w:ascii="Times New Roman" w:hAnsi="Times New Roman" w:cs="Times New Roman"/>
          <w:sz w:val="24"/>
          <w:szCs w:val="24"/>
        </w:rPr>
        <w:t xml:space="preserve"> that may exist between protected and unprotected attributes</w:t>
      </w:r>
      <w:r w:rsidR="006D1B4B">
        <w:rPr>
          <w:rFonts w:ascii="Times New Roman" w:hAnsi="Times New Roman" w:cs="Times New Roman"/>
          <w:sz w:val="24"/>
          <w:szCs w:val="24"/>
        </w:rPr>
        <w:t>,</w:t>
      </w:r>
      <w:r w:rsidR="00535D4A" w:rsidRPr="00EC7788">
        <w:rPr>
          <w:rFonts w:ascii="Times New Roman" w:hAnsi="Times New Roman" w:cs="Times New Roman"/>
          <w:sz w:val="24"/>
          <w:szCs w:val="24"/>
        </w:rPr>
        <w:t xml:space="preserve"> for example, average height </w:t>
      </w:r>
      <w:r w:rsidR="000B5A2D" w:rsidRPr="00EC7788">
        <w:rPr>
          <w:rFonts w:ascii="Times New Roman" w:hAnsi="Times New Roman" w:cs="Times New Roman"/>
          <w:sz w:val="24"/>
          <w:szCs w:val="24"/>
        </w:rPr>
        <w:t xml:space="preserve">(unprotected) </w:t>
      </w:r>
      <w:r w:rsidR="00535D4A" w:rsidRPr="00EC7788">
        <w:rPr>
          <w:rFonts w:ascii="Times New Roman" w:hAnsi="Times New Roman" w:cs="Times New Roman"/>
          <w:sz w:val="24"/>
          <w:szCs w:val="24"/>
        </w:rPr>
        <w:t xml:space="preserve">is related to gender </w:t>
      </w:r>
      <w:r w:rsidR="000B5A2D" w:rsidRPr="00EC7788">
        <w:rPr>
          <w:rFonts w:ascii="Times New Roman" w:hAnsi="Times New Roman" w:cs="Times New Roman"/>
          <w:sz w:val="24"/>
          <w:szCs w:val="24"/>
        </w:rPr>
        <w:t xml:space="preserve">(protected) </w:t>
      </w:r>
      <w:r w:rsidR="00535D4A" w:rsidRPr="00EC7788">
        <w:rPr>
          <w:rFonts w:ascii="Times New Roman" w:hAnsi="Times New Roman" w:cs="Times New Roman"/>
          <w:sz w:val="24"/>
          <w:szCs w:val="24"/>
        </w:rPr>
        <w:t xml:space="preserve">and can be </w:t>
      </w:r>
      <w:r w:rsidR="00F501A7" w:rsidRPr="00EC7788">
        <w:rPr>
          <w:rFonts w:ascii="Times New Roman" w:hAnsi="Times New Roman" w:cs="Times New Roman"/>
          <w:sz w:val="24"/>
          <w:szCs w:val="24"/>
        </w:rPr>
        <w:t>exploited</w:t>
      </w:r>
      <w:r w:rsidR="00535D4A" w:rsidRPr="00EC7788">
        <w:rPr>
          <w:rFonts w:ascii="Times New Roman" w:hAnsi="Times New Roman" w:cs="Times New Roman"/>
          <w:sz w:val="24"/>
          <w:szCs w:val="24"/>
        </w:rPr>
        <w:t xml:space="preserve"> as a proxy for discrimination.</w:t>
      </w:r>
    </w:p>
    <w:p w14:paraId="01CA2FB4" w14:textId="11FA28FC" w:rsidR="000D6605" w:rsidRPr="00EC7788" w:rsidRDefault="00D31E98" w:rsidP="007A20D5">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The </w:t>
      </w:r>
      <w:r w:rsidR="00A30FF2" w:rsidRPr="00EC7788">
        <w:rPr>
          <w:rFonts w:ascii="Times New Roman" w:hAnsi="Times New Roman" w:cs="Times New Roman"/>
          <w:sz w:val="24"/>
          <w:szCs w:val="24"/>
        </w:rPr>
        <w:t xml:space="preserve">established </w:t>
      </w:r>
      <w:r w:rsidRPr="00EC7788">
        <w:rPr>
          <w:rFonts w:ascii="Times New Roman" w:hAnsi="Times New Roman" w:cs="Times New Roman"/>
          <w:sz w:val="24"/>
          <w:szCs w:val="24"/>
        </w:rPr>
        <w:t xml:space="preserve">approach followed by the machine learning researchers </w:t>
      </w:r>
      <w:r w:rsidR="00F46425" w:rsidRPr="00EC7788">
        <w:rPr>
          <w:rFonts w:ascii="Times New Roman" w:hAnsi="Times New Roman" w:cs="Times New Roman"/>
          <w:sz w:val="24"/>
          <w:szCs w:val="24"/>
        </w:rPr>
        <w:t>to solve</w:t>
      </w:r>
      <w:r w:rsidRPr="00EC7788">
        <w:rPr>
          <w:rFonts w:ascii="Times New Roman" w:hAnsi="Times New Roman" w:cs="Times New Roman"/>
          <w:sz w:val="24"/>
          <w:szCs w:val="24"/>
        </w:rPr>
        <w:t xml:space="preserve"> this problem can be traced back to the US Supreme Court case Griggs v. Duke Power Co. </w:t>
      </w:r>
      <w:r w:rsidRPr="00F16E4F">
        <w:rPr>
          <w:rFonts w:ascii="Times New Roman" w:hAnsi="Times New Roman" w:cs="Times New Roman"/>
          <w:sz w:val="24"/>
          <w:szCs w:val="24"/>
        </w:rPr>
        <w:t>[</w:t>
      </w:r>
      <w:r w:rsidR="00202A4B">
        <w:rPr>
          <w:rFonts w:ascii="Times New Roman" w:hAnsi="Times New Roman" w:cs="Times New Roman"/>
          <w:sz w:val="24"/>
          <w:szCs w:val="24"/>
        </w:rPr>
        <w:t>8</w:t>
      </w:r>
      <w:r w:rsidRPr="00F16E4F">
        <w:rPr>
          <w:rFonts w:ascii="Times New Roman" w:hAnsi="Times New Roman" w:cs="Times New Roman"/>
          <w:sz w:val="24"/>
          <w:szCs w:val="24"/>
        </w:rPr>
        <w:t xml:space="preserve">] </w:t>
      </w:r>
      <w:r w:rsidR="00A70461" w:rsidRPr="00EC7788">
        <w:rPr>
          <w:rFonts w:ascii="Times New Roman" w:hAnsi="Times New Roman" w:cs="Times New Roman"/>
          <w:sz w:val="24"/>
          <w:szCs w:val="24"/>
        </w:rPr>
        <w:t xml:space="preserve">that resulted in </w:t>
      </w:r>
      <w:r w:rsidR="006D1B4B">
        <w:rPr>
          <w:rFonts w:ascii="Times New Roman" w:hAnsi="Times New Roman" w:cs="Times New Roman"/>
          <w:sz w:val="24"/>
          <w:szCs w:val="24"/>
        </w:rPr>
        <w:t xml:space="preserve">the </w:t>
      </w:r>
      <w:r w:rsidR="00A70461" w:rsidRPr="00EC7788">
        <w:rPr>
          <w:rFonts w:ascii="Times New Roman" w:hAnsi="Times New Roman" w:cs="Times New Roman"/>
          <w:sz w:val="24"/>
          <w:szCs w:val="24"/>
        </w:rPr>
        <w:t xml:space="preserve">emergence of the concept of </w:t>
      </w:r>
      <w:r w:rsidR="00512417" w:rsidRPr="00EC7788">
        <w:rPr>
          <w:rFonts w:ascii="Times New Roman" w:hAnsi="Times New Roman" w:cs="Times New Roman"/>
          <w:sz w:val="24"/>
          <w:szCs w:val="24"/>
        </w:rPr>
        <w:t>adverse impact</w:t>
      </w:r>
      <w:r w:rsidR="00ED3F9A" w:rsidRPr="00EC7788">
        <w:rPr>
          <w:rFonts w:ascii="Times New Roman" w:hAnsi="Times New Roman" w:cs="Times New Roman"/>
          <w:sz w:val="24"/>
          <w:szCs w:val="24"/>
        </w:rPr>
        <w:t xml:space="preserve">. </w:t>
      </w:r>
      <w:r w:rsidR="00512417" w:rsidRPr="00EC7788">
        <w:rPr>
          <w:rFonts w:ascii="Times New Roman" w:hAnsi="Times New Roman" w:cs="Times New Roman"/>
          <w:sz w:val="24"/>
          <w:szCs w:val="24"/>
        </w:rPr>
        <w:t xml:space="preserve">Adverse impact occurs when a practice negatively </w:t>
      </w:r>
      <w:r w:rsidR="00512417" w:rsidRPr="00EC7788">
        <w:rPr>
          <w:rFonts w:ascii="Times New Roman" w:hAnsi="Times New Roman" w:cs="Times New Roman"/>
          <w:sz w:val="24"/>
          <w:szCs w:val="24"/>
        </w:rPr>
        <w:lastRenderedPageBreak/>
        <w:t xml:space="preserve">and disproportionately affects a protected group </w:t>
      </w:r>
      <w:r w:rsidR="00281BFA" w:rsidRPr="00EC7788">
        <w:rPr>
          <w:rFonts w:ascii="Times New Roman" w:hAnsi="Times New Roman" w:cs="Times New Roman"/>
          <w:sz w:val="24"/>
          <w:szCs w:val="24"/>
        </w:rPr>
        <w:t>regardless if it was</w:t>
      </w:r>
      <w:r w:rsidR="00512417" w:rsidRPr="00EC7788">
        <w:rPr>
          <w:rFonts w:ascii="Times New Roman" w:hAnsi="Times New Roman" w:cs="Times New Roman"/>
          <w:sz w:val="24"/>
          <w:szCs w:val="24"/>
        </w:rPr>
        <w:t xml:space="preserve"> indirectly or unintentionally.</w:t>
      </w:r>
      <w:r w:rsidR="002F6B80" w:rsidRPr="00EC7788">
        <w:rPr>
          <w:rFonts w:ascii="Times New Roman" w:hAnsi="Times New Roman" w:cs="Times New Roman"/>
          <w:sz w:val="24"/>
          <w:szCs w:val="24"/>
        </w:rPr>
        <w:t xml:space="preserve"> The “80% rule” was adopted by the researchers as a generally accepted way to measure adverse impacts </w:t>
      </w:r>
      <w:r w:rsidR="00E02F0B" w:rsidRPr="00EC7788">
        <w:rPr>
          <w:rFonts w:ascii="Times New Roman" w:hAnsi="Times New Roman" w:cs="Times New Roman"/>
          <w:sz w:val="24"/>
          <w:szCs w:val="24"/>
        </w:rPr>
        <w:t>which</w:t>
      </w:r>
      <w:r w:rsidR="002F6B80" w:rsidRPr="00EC7788">
        <w:rPr>
          <w:rFonts w:ascii="Times New Roman" w:hAnsi="Times New Roman" w:cs="Times New Roman"/>
          <w:sz w:val="24"/>
          <w:szCs w:val="24"/>
        </w:rPr>
        <w:t xml:space="preserve"> </w:t>
      </w:r>
      <w:r w:rsidR="007A20D5" w:rsidRPr="00EC7788">
        <w:rPr>
          <w:rFonts w:ascii="Times New Roman" w:hAnsi="Times New Roman" w:cs="Times New Roman"/>
          <w:sz w:val="24"/>
          <w:szCs w:val="24"/>
        </w:rPr>
        <w:t>states that</w:t>
      </w:r>
      <w:r w:rsidR="002F6B80" w:rsidRPr="00EC7788">
        <w:rPr>
          <w:rFonts w:ascii="Times New Roman" w:hAnsi="Times New Roman" w:cs="Times New Roman"/>
          <w:sz w:val="24"/>
          <w:szCs w:val="24"/>
        </w:rPr>
        <w:t xml:space="preserve"> </w:t>
      </w:r>
      <w:r w:rsidR="007A20D5" w:rsidRPr="00EC7788">
        <w:rPr>
          <w:rFonts w:ascii="Times New Roman" w:hAnsi="Times New Roman" w:cs="Times New Roman"/>
          <w:sz w:val="24"/>
          <w:szCs w:val="24"/>
        </w:rPr>
        <w:t xml:space="preserve">an adverse impact has occurred if “the selection rate for a certain group is less than 80 percent of that of the group with the highest selection rate” </w:t>
      </w:r>
      <w:r w:rsidR="007A20D5" w:rsidRPr="00F16E4F">
        <w:rPr>
          <w:rFonts w:ascii="Times New Roman" w:hAnsi="Times New Roman" w:cs="Times New Roman"/>
          <w:sz w:val="24"/>
          <w:szCs w:val="24"/>
        </w:rPr>
        <w:t>[</w:t>
      </w:r>
      <w:r w:rsidR="00202A4B">
        <w:rPr>
          <w:rFonts w:ascii="Times New Roman" w:hAnsi="Times New Roman" w:cs="Times New Roman"/>
          <w:sz w:val="24"/>
          <w:szCs w:val="24"/>
        </w:rPr>
        <w:t>9</w:t>
      </w:r>
      <w:r w:rsidR="007A20D5" w:rsidRPr="00F16E4F">
        <w:rPr>
          <w:rFonts w:ascii="Times New Roman" w:hAnsi="Times New Roman" w:cs="Times New Roman"/>
          <w:sz w:val="24"/>
          <w:szCs w:val="24"/>
        </w:rPr>
        <w:t>].</w:t>
      </w:r>
    </w:p>
    <w:p w14:paraId="1BAB0124" w14:textId="45030039" w:rsidR="000D6605" w:rsidRPr="00EC7788" w:rsidRDefault="005C6C48" w:rsidP="00B64E04">
      <w:pPr>
        <w:spacing w:line="240" w:lineRule="auto"/>
        <w:rPr>
          <w:rFonts w:ascii="Times New Roman" w:hAnsi="Times New Roman" w:cs="Times New Roman"/>
          <w:sz w:val="24"/>
          <w:szCs w:val="24"/>
        </w:rPr>
      </w:pPr>
      <w:proofErr w:type="spellStart"/>
      <w:r w:rsidRPr="00EC7788">
        <w:rPr>
          <w:rFonts w:ascii="Times New Roman" w:hAnsi="Times New Roman" w:cs="Times New Roman"/>
          <w:sz w:val="24"/>
          <w:szCs w:val="24"/>
        </w:rPr>
        <w:t>Chierichetti</w:t>
      </w:r>
      <w:proofErr w:type="spellEnd"/>
      <w:r w:rsidRPr="00EC7788">
        <w:rPr>
          <w:rFonts w:ascii="Times New Roman" w:hAnsi="Times New Roman" w:cs="Times New Roman"/>
          <w:sz w:val="24"/>
          <w:szCs w:val="24"/>
        </w:rPr>
        <w:t xml:space="preserve"> applied this notion of fairness to clustering </w:t>
      </w:r>
      <w:r w:rsidR="00C72789" w:rsidRPr="00EC7788">
        <w:rPr>
          <w:rFonts w:ascii="Times New Roman" w:hAnsi="Times New Roman" w:cs="Times New Roman"/>
          <w:sz w:val="24"/>
          <w:szCs w:val="24"/>
        </w:rPr>
        <w:t xml:space="preserve">by introducing the use of </w:t>
      </w:r>
      <w:proofErr w:type="spellStart"/>
      <w:r w:rsidR="00C72789" w:rsidRPr="00EC7788">
        <w:rPr>
          <w:rFonts w:ascii="Times New Roman" w:hAnsi="Times New Roman" w:cs="Times New Roman"/>
          <w:sz w:val="24"/>
          <w:szCs w:val="24"/>
        </w:rPr>
        <w:t>fairlets</w:t>
      </w:r>
      <w:proofErr w:type="spellEnd"/>
      <w:r w:rsidR="00C72789" w:rsidRPr="00EC7788">
        <w:rPr>
          <w:rFonts w:ascii="Times New Roman" w:hAnsi="Times New Roman" w:cs="Times New Roman"/>
          <w:sz w:val="24"/>
          <w:szCs w:val="24"/>
        </w:rPr>
        <w:t xml:space="preserve"> that group</w:t>
      </w:r>
      <w:r w:rsidR="00754BD9" w:rsidRPr="00EC7788">
        <w:rPr>
          <w:rFonts w:ascii="Times New Roman" w:hAnsi="Times New Roman" w:cs="Times New Roman"/>
          <w:sz w:val="24"/>
          <w:szCs w:val="24"/>
        </w:rPr>
        <w:t>s</w:t>
      </w:r>
      <w:r w:rsidR="00C72789" w:rsidRPr="00EC7788">
        <w:rPr>
          <w:rFonts w:ascii="Times New Roman" w:hAnsi="Times New Roman" w:cs="Times New Roman"/>
          <w:sz w:val="24"/>
          <w:szCs w:val="24"/>
        </w:rPr>
        <w:t xml:space="preserve"> together </w:t>
      </w:r>
      <w:r w:rsidR="00C718B0" w:rsidRPr="00EC7788">
        <w:rPr>
          <w:rFonts w:ascii="Times New Roman" w:hAnsi="Times New Roman" w:cs="Times New Roman"/>
          <w:sz w:val="24"/>
          <w:szCs w:val="24"/>
        </w:rPr>
        <w:t xml:space="preserve">the </w:t>
      </w:r>
      <w:r w:rsidR="00C72789" w:rsidRPr="00EC7788">
        <w:rPr>
          <w:rFonts w:ascii="Times New Roman" w:hAnsi="Times New Roman" w:cs="Times New Roman"/>
          <w:sz w:val="24"/>
          <w:szCs w:val="24"/>
        </w:rPr>
        <w:t>datapoints while preserving the fairness objective</w:t>
      </w:r>
      <w:r w:rsidRPr="00EC7788">
        <w:rPr>
          <w:rFonts w:ascii="Times New Roman" w:hAnsi="Times New Roman" w:cs="Times New Roman"/>
          <w:sz w:val="24"/>
          <w:szCs w:val="24"/>
        </w:rPr>
        <w:t xml:space="preserve">. </w:t>
      </w:r>
      <w:r w:rsidR="00C72789" w:rsidRPr="00EC7788">
        <w:rPr>
          <w:rFonts w:ascii="Times New Roman" w:hAnsi="Times New Roman" w:cs="Times New Roman"/>
          <w:sz w:val="24"/>
          <w:szCs w:val="24"/>
        </w:rPr>
        <w:t xml:space="preserve">These </w:t>
      </w:r>
      <w:proofErr w:type="spellStart"/>
      <w:r w:rsidR="00C72789" w:rsidRPr="00EC7788">
        <w:rPr>
          <w:rFonts w:ascii="Times New Roman" w:hAnsi="Times New Roman" w:cs="Times New Roman"/>
          <w:sz w:val="24"/>
          <w:szCs w:val="24"/>
        </w:rPr>
        <w:t>fairlets</w:t>
      </w:r>
      <w:proofErr w:type="spellEnd"/>
      <w:r w:rsidR="00C72789" w:rsidRPr="00EC7788">
        <w:rPr>
          <w:rFonts w:ascii="Times New Roman" w:hAnsi="Times New Roman" w:cs="Times New Roman"/>
          <w:sz w:val="24"/>
          <w:szCs w:val="24"/>
        </w:rPr>
        <w:t xml:space="preserve"> are then combined to form clusters by using existing k-median algorithms. </w:t>
      </w:r>
      <w:r w:rsidR="00CB683D" w:rsidRPr="00EC7788">
        <w:rPr>
          <w:rFonts w:ascii="Times New Roman" w:hAnsi="Times New Roman" w:cs="Times New Roman"/>
          <w:sz w:val="24"/>
          <w:szCs w:val="24"/>
        </w:rPr>
        <w:t>This way, f</w:t>
      </w:r>
      <w:r w:rsidR="0010277E" w:rsidRPr="00EC7788">
        <w:rPr>
          <w:rFonts w:ascii="Times New Roman" w:hAnsi="Times New Roman" w:cs="Times New Roman"/>
          <w:sz w:val="24"/>
          <w:szCs w:val="24"/>
        </w:rPr>
        <w:t>air clustering reduce</w:t>
      </w:r>
      <w:r w:rsidR="006F602A" w:rsidRPr="00EC7788">
        <w:rPr>
          <w:rFonts w:ascii="Times New Roman" w:hAnsi="Times New Roman" w:cs="Times New Roman"/>
          <w:sz w:val="24"/>
          <w:szCs w:val="24"/>
        </w:rPr>
        <w:t>s</w:t>
      </w:r>
      <w:r w:rsidR="0010277E" w:rsidRPr="00EC7788">
        <w:rPr>
          <w:rFonts w:ascii="Times New Roman" w:hAnsi="Times New Roman" w:cs="Times New Roman"/>
          <w:sz w:val="24"/>
          <w:szCs w:val="24"/>
        </w:rPr>
        <w:t xml:space="preserve"> bias</w:t>
      </w:r>
      <w:r w:rsidR="005D3628" w:rsidRPr="00EC7788">
        <w:rPr>
          <w:rFonts w:ascii="Times New Roman" w:hAnsi="Times New Roman" w:cs="Times New Roman"/>
          <w:sz w:val="24"/>
          <w:szCs w:val="24"/>
        </w:rPr>
        <w:t>es</w:t>
      </w:r>
      <w:r w:rsidR="0010277E" w:rsidRPr="00EC7788">
        <w:rPr>
          <w:rFonts w:ascii="Times New Roman" w:hAnsi="Times New Roman" w:cs="Times New Roman"/>
          <w:sz w:val="24"/>
          <w:szCs w:val="24"/>
        </w:rPr>
        <w:t xml:space="preserve"> by placing constraints on the clusters so that the probability of a </w:t>
      </w:r>
      <w:r w:rsidR="00E04A48" w:rsidRPr="00EC7788">
        <w:rPr>
          <w:rFonts w:ascii="Times New Roman" w:hAnsi="Times New Roman" w:cs="Times New Roman"/>
          <w:sz w:val="24"/>
          <w:szCs w:val="24"/>
        </w:rPr>
        <w:t>class</w:t>
      </w:r>
      <w:r w:rsidR="0010277E" w:rsidRPr="00EC7788">
        <w:rPr>
          <w:rFonts w:ascii="Times New Roman" w:hAnsi="Times New Roman" w:cs="Times New Roman"/>
          <w:sz w:val="24"/>
          <w:szCs w:val="24"/>
        </w:rPr>
        <w:t xml:space="preserve"> of input data points being present in a cluster, is strictly greater than zero.</w:t>
      </w:r>
      <w:r w:rsidR="003153AC" w:rsidRPr="00EC7788">
        <w:rPr>
          <w:rFonts w:ascii="Times New Roman" w:hAnsi="Times New Roman" w:cs="Times New Roman"/>
          <w:sz w:val="24"/>
          <w:szCs w:val="24"/>
        </w:rPr>
        <w:t xml:space="preserve"> However fair clustering achieved using this method has a super-quadratic runtime. </w:t>
      </w:r>
      <w:r w:rsidR="00720CB6" w:rsidRPr="00EC7788">
        <w:rPr>
          <w:rFonts w:ascii="Times New Roman" w:hAnsi="Times New Roman" w:cs="Times New Roman"/>
          <w:sz w:val="24"/>
          <w:szCs w:val="24"/>
        </w:rPr>
        <w:t>The paper we are basing our research on</w:t>
      </w:r>
      <w:r w:rsidR="003153AC" w:rsidRPr="00EC7788">
        <w:rPr>
          <w:rFonts w:ascii="Times New Roman" w:hAnsi="Times New Roman" w:cs="Times New Roman"/>
          <w:sz w:val="24"/>
          <w:szCs w:val="24"/>
        </w:rPr>
        <w:t xml:space="preserve"> </w:t>
      </w:r>
      <w:r w:rsidR="003153AC" w:rsidRPr="00F16E4F">
        <w:rPr>
          <w:rFonts w:ascii="Times New Roman" w:hAnsi="Times New Roman" w:cs="Times New Roman"/>
          <w:sz w:val="24"/>
          <w:szCs w:val="24"/>
        </w:rPr>
        <w:t>[</w:t>
      </w:r>
      <w:r w:rsidR="00A955BE">
        <w:rPr>
          <w:rFonts w:ascii="Times New Roman" w:hAnsi="Times New Roman" w:cs="Times New Roman"/>
          <w:sz w:val="24"/>
          <w:szCs w:val="24"/>
        </w:rPr>
        <w:t>10</w:t>
      </w:r>
      <w:r w:rsidR="003153AC" w:rsidRPr="00F16E4F">
        <w:rPr>
          <w:rFonts w:ascii="Times New Roman" w:hAnsi="Times New Roman" w:cs="Times New Roman"/>
          <w:sz w:val="24"/>
          <w:szCs w:val="24"/>
        </w:rPr>
        <w:t xml:space="preserve">] </w:t>
      </w:r>
      <w:r w:rsidR="003153AC" w:rsidRPr="00EC7788">
        <w:rPr>
          <w:rFonts w:ascii="Times New Roman" w:hAnsi="Times New Roman" w:cs="Times New Roman"/>
          <w:sz w:val="24"/>
          <w:szCs w:val="24"/>
        </w:rPr>
        <w:t xml:space="preserve">presents </w:t>
      </w:r>
      <w:r w:rsidR="00583531" w:rsidRPr="00EC7788">
        <w:rPr>
          <w:rFonts w:ascii="Times New Roman" w:hAnsi="Times New Roman" w:cs="Times New Roman"/>
          <w:sz w:val="24"/>
          <w:szCs w:val="24"/>
        </w:rPr>
        <w:t>a new</w:t>
      </w:r>
      <w:r w:rsidR="003153AC" w:rsidRPr="00EC7788">
        <w:rPr>
          <w:rFonts w:ascii="Times New Roman" w:hAnsi="Times New Roman" w:cs="Times New Roman"/>
          <w:sz w:val="24"/>
          <w:szCs w:val="24"/>
        </w:rPr>
        <w:t xml:space="preserve"> implementation of this fair clustering method that run</w:t>
      </w:r>
      <w:r w:rsidR="00874127" w:rsidRPr="00EC7788">
        <w:rPr>
          <w:rFonts w:ascii="Times New Roman" w:hAnsi="Times New Roman" w:cs="Times New Roman"/>
          <w:sz w:val="24"/>
          <w:szCs w:val="24"/>
        </w:rPr>
        <w:t>s</w:t>
      </w:r>
      <w:r w:rsidR="003153AC" w:rsidRPr="00EC7788">
        <w:rPr>
          <w:rFonts w:ascii="Times New Roman" w:hAnsi="Times New Roman" w:cs="Times New Roman"/>
          <w:sz w:val="24"/>
          <w:szCs w:val="24"/>
        </w:rPr>
        <w:t xml:space="preserve"> in near-linear time and therefore </w:t>
      </w:r>
      <w:r w:rsidR="002348D0" w:rsidRPr="00EC7788">
        <w:rPr>
          <w:rFonts w:ascii="Times New Roman" w:hAnsi="Times New Roman" w:cs="Times New Roman"/>
          <w:sz w:val="24"/>
          <w:szCs w:val="24"/>
        </w:rPr>
        <w:t>offers</w:t>
      </w:r>
      <w:r w:rsidR="003153AC" w:rsidRPr="00EC7788">
        <w:rPr>
          <w:rFonts w:ascii="Times New Roman" w:hAnsi="Times New Roman" w:cs="Times New Roman"/>
          <w:sz w:val="24"/>
          <w:szCs w:val="24"/>
        </w:rPr>
        <w:t xml:space="preserve"> performance that scales with the </w:t>
      </w:r>
      <w:r w:rsidR="00825946" w:rsidRPr="00EC7788">
        <w:rPr>
          <w:rFonts w:ascii="Times New Roman" w:hAnsi="Times New Roman" w:cs="Times New Roman"/>
          <w:sz w:val="24"/>
          <w:szCs w:val="24"/>
        </w:rPr>
        <w:t>input</w:t>
      </w:r>
      <w:r w:rsidR="003153AC" w:rsidRPr="00EC7788">
        <w:rPr>
          <w:rFonts w:ascii="Times New Roman" w:hAnsi="Times New Roman" w:cs="Times New Roman"/>
          <w:sz w:val="24"/>
          <w:szCs w:val="24"/>
        </w:rPr>
        <w:t xml:space="preserve"> size.</w:t>
      </w:r>
    </w:p>
    <w:p w14:paraId="59BE4D9E" w14:textId="6F4958B3" w:rsidR="00DE70F1" w:rsidRPr="00EC7788" w:rsidRDefault="006626AF" w:rsidP="00B64E04">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To formally outline the problem, we must </w:t>
      </w:r>
      <w:r w:rsidR="00E07F52" w:rsidRPr="00EC7788">
        <w:rPr>
          <w:rFonts w:ascii="Times New Roman" w:hAnsi="Times New Roman" w:cs="Times New Roman"/>
          <w:sz w:val="24"/>
          <w:szCs w:val="24"/>
        </w:rPr>
        <w:t xml:space="preserve">first </w:t>
      </w:r>
      <w:r w:rsidRPr="00EC7788">
        <w:rPr>
          <w:rFonts w:ascii="Times New Roman" w:hAnsi="Times New Roman" w:cs="Times New Roman"/>
          <w:sz w:val="24"/>
          <w:szCs w:val="24"/>
        </w:rPr>
        <w:t xml:space="preserve">define fair clustering and we will use the same definition as our base paper. Consider </w:t>
      </w:r>
      <w:r w:rsidRPr="00EC7788">
        <w:rPr>
          <w:rFonts w:ascii="Times New Roman" w:hAnsi="Times New Roman" w:cs="Times New Roman"/>
          <w:i/>
          <w:iCs/>
          <w:sz w:val="24"/>
          <w:szCs w:val="24"/>
        </w:rPr>
        <w:t>n</w:t>
      </w:r>
      <w:r w:rsidRPr="00EC7788">
        <w:rPr>
          <w:rFonts w:ascii="Times New Roman" w:hAnsi="Times New Roman" w:cs="Times New Roman"/>
          <w:sz w:val="24"/>
          <w:szCs w:val="24"/>
        </w:rPr>
        <w:t xml:space="preserve"> number of points </w:t>
      </w:r>
      <w:r w:rsidRPr="00EC7788">
        <w:rPr>
          <w:rFonts w:ascii="Times New Roman" w:hAnsi="Times New Roman" w:cs="Times New Roman"/>
          <w:i/>
          <w:iCs/>
          <w:sz w:val="24"/>
          <w:szCs w:val="24"/>
        </w:rPr>
        <w:t>P</w:t>
      </w:r>
      <w:r w:rsidRPr="00EC7788">
        <w:rPr>
          <w:rFonts w:ascii="Times New Roman" w:hAnsi="Times New Roman" w:cs="Times New Roman"/>
          <w:sz w:val="24"/>
          <w:szCs w:val="24"/>
        </w:rPr>
        <w:t xml:space="preserve"> from the training dataset such that each point belongs to one of two </w:t>
      </w:r>
      <w:r w:rsidR="006D3066" w:rsidRPr="00EC7788">
        <w:rPr>
          <w:rFonts w:ascii="Times New Roman" w:hAnsi="Times New Roman" w:cs="Times New Roman"/>
          <w:sz w:val="24"/>
          <w:szCs w:val="24"/>
        </w:rPr>
        <w:t>types</w:t>
      </w:r>
      <w:r w:rsidRPr="00EC7788">
        <w:rPr>
          <w:rFonts w:ascii="Times New Roman" w:hAnsi="Times New Roman" w:cs="Times New Roman"/>
          <w:sz w:val="24"/>
          <w:szCs w:val="24"/>
        </w:rPr>
        <w:t xml:space="preserve">: </w:t>
      </w:r>
      <w:r w:rsidR="006D3066" w:rsidRPr="00EC7788">
        <w:rPr>
          <w:rFonts w:ascii="Times New Roman" w:hAnsi="Times New Roman" w:cs="Times New Roman"/>
          <w:i/>
          <w:iCs/>
          <w:sz w:val="24"/>
          <w:szCs w:val="24"/>
        </w:rPr>
        <w:t>T</w:t>
      </w:r>
      <w:r w:rsidRPr="00EC7788">
        <w:rPr>
          <w:rFonts w:ascii="Times New Roman" w:hAnsi="Times New Roman" w:cs="Times New Roman"/>
          <w:i/>
          <w:iCs/>
          <w:sz w:val="24"/>
          <w:szCs w:val="24"/>
        </w:rPr>
        <w:t>1</w:t>
      </w:r>
      <w:r w:rsidRPr="00EC7788">
        <w:rPr>
          <w:rFonts w:ascii="Times New Roman" w:hAnsi="Times New Roman" w:cs="Times New Roman"/>
          <w:sz w:val="24"/>
          <w:szCs w:val="24"/>
        </w:rPr>
        <w:t xml:space="preserve"> and </w:t>
      </w:r>
      <w:r w:rsidR="006D3066" w:rsidRPr="00EC7788">
        <w:rPr>
          <w:rFonts w:ascii="Times New Roman" w:hAnsi="Times New Roman" w:cs="Times New Roman"/>
          <w:i/>
          <w:iCs/>
          <w:sz w:val="24"/>
          <w:szCs w:val="24"/>
        </w:rPr>
        <w:t>T</w:t>
      </w:r>
      <w:r w:rsidRPr="00EC7788">
        <w:rPr>
          <w:rFonts w:ascii="Times New Roman" w:hAnsi="Times New Roman" w:cs="Times New Roman"/>
          <w:i/>
          <w:iCs/>
          <w:sz w:val="24"/>
          <w:szCs w:val="24"/>
        </w:rPr>
        <w:t>2</w:t>
      </w:r>
      <w:r w:rsidRPr="00EC7788">
        <w:rPr>
          <w:rFonts w:ascii="Times New Roman" w:hAnsi="Times New Roman" w:cs="Times New Roman"/>
          <w:sz w:val="24"/>
          <w:szCs w:val="24"/>
        </w:rPr>
        <w:t xml:space="preserve">. </w:t>
      </w:r>
      <w:r w:rsidR="004D7AA7" w:rsidRPr="00EC7788">
        <w:rPr>
          <w:rFonts w:ascii="Times New Roman" w:hAnsi="Times New Roman" w:cs="Times New Roman"/>
          <w:sz w:val="24"/>
          <w:szCs w:val="24"/>
        </w:rPr>
        <w:t>In a practical application</w:t>
      </w:r>
      <w:r w:rsidR="006D1B4B">
        <w:rPr>
          <w:rFonts w:ascii="Times New Roman" w:hAnsi="Times New Roman" w:cs="Times New Roman"/>
          <w:sz w:val="24"/>
          <w:szCs w:val="24"/>
        </w:rPr>
        <w:t>,</w:t>
      </w:r>
      <w:r w:rsidR="004D7AA7" w:rsidRPr="00EC7788">
        <w:rPr>
          <w:rFonts w:ascii="Times New Roman" w:hAnsi="Times New Roman" w:cs="Times New Roman"/>
          <w:sz w:val="24"/>
          <w:szCs w:val="24"/>
        </w:rPr>
        <w:t xml:space="preserve"> these classes can correspond to any legally protected attribute such as gender where </w:t>
      </w:r>
      <w:r w:rsidR="006D3066" w:rsidRPr="00EC7788">
        <w:rPr>
          <w:rFonts w:ascii="Times New Roman" w:hAnsi="Times New Roman" w:cs="Times New Roman"/>
          <w:i/>
          <w:iCs/>
          <w:sz w:val="24"/>
          <w:szCs w:val="24"/>
        </w:rPr>
        <w:t>T</w:t>
      </w:r>
      <w:r w:rsidR="004D7AA7" w:rsidRPr="00EC7788">
        <w:rPr>
          <w:rFonts w:ascii="Times New Roman" w:hAnsi="Times New Roman" w:cs="Times New Roman"/>
          <w:i/>
          <w:iCs/>
          <w:sz w:val="24"/>
          <w:szCs w:val="24"/>
        </w:rPr>
        <w:t>1: Male</w:t>
      </w:r>
      <w:r w:rsidR="004D7AA7" w:rsidRPr="00EC7788">
        <w:rPr>
          <w:rFonts w:ascii="Times New Roman" w:hAnsi="Times New Roman" w:cs="Times New Roman"/>
          <w:sz w:val="24"/>
          <w:szCs w:val="24"/>
        </w:rPr>
        <w:t xml:space="preserve"> and </w:t>
      </w:r>
      <w:r w:rsidR="006D3066" w:rsidRPr="00EC7788">
        <w:rPr>
          <w:rFonts w:ascii="Times New Roman" w:hAnsi="Times New Roman" w:cs="Times New Roman"/>
          <w:i/>
          <w:iCs/>
          <w:sz w:val="24"/>
          <w:szCs w:val="24"/>
        </w:rPr>
        <w:t>T</w:t>
      </w:r>
      <w:r w:rsidR="004D7AA7" w:rsidRPr="00EC7788">
        <w:rPr>
          <w:rFonts w:ascii="Times New Roman" w:hAnsi="Times New Roman" w:cs="Times New Roman"/>
          <w:i/>
          <w:iCs/>
          <w:sz w:val="24"/>
          <w:szCs w:val="24"/>
        </w:rPr>
        <w:t>2: Female</w:t>
      </w:r>
      <w:r w:rsidR="004D7AA7" w:rsidRPr="00EC7788">
        <w:rPr>
          <w:rFonts w:ascii="Times New Roman" w:hAnsi="Times New Roman" w:cs="Times New Roman"/>
          <w:sz w:val="24"/>
          <w:szCs w:val="24"/>
        </w:rPr>
        <w:t xml:space="preserve">. </w:t>
      </w:r>
      <w:proofErr w:type="gramStart"/>
      <w:r w:rsidR="00E40FFB" w:rsidRPr="00EC7788">
        <w:rPr>
          <w:rFonts w:ascii="Times New Roman" w:hAnsi="Times New Roman" w:cs="Times New Roman"/>
          <w:sz w:val="24"/>
          <w:szCs w:val="24"/>
        </w:rPr>
        <w:t>Let’s</w:t>
      </w:r>
      <w:proofErr w:type="gramEnd"/>
      <w:r w:rsidR="00DE70F1" w:rsidRPr="00EC7788">
        <w:rPr>
          <w:rFonts w:ascii="Times New Roman" w:hAnsi="Times New Roman" w:cs="Times New Roman"/>
          <w:sz w:val="24"/>
          <w:szCs w:val="24"/>
        </w:rPr>
        <w:t xml:space="preserve"> define </w:t>
      </w:r>
      <w:r w:rsidR="006D1B4B">
        <w:rPr>
          <w:rFonts w:ascii="Times New Roman" w:hAnsi="Times New Roman" w:cs="Times New Roman"/>
          <w:sz w:val="24"/>
          <w:szCs w:val="24"/>
        </w:rPr>
        <w:t xml:space="preserve">the </w:t>
      </w:r>
      <w:r w:rsidR="00DE70F1" w:rsidRPr="00EC7788">
        <w:rPr>
          <w:rFonts w:ascii="Times New Roman" w:hAnsi="Times New Roman" w:cs="Times New Roman"/>
          <w:sz w:val="24"/>
          <w:szCs w:val="24"/>
        </w:rPr>
        <w:t xml:space="preserve">Balance of a subset </w:t>
      </w:r>
      <w:r w:rsidR="00DE70F1" w:rsidRPr="00EC7788">
        <w:rPr>
          <w:rFonts w:ascii="Times New Roman" w:hAnsi="Times New Roman" w:cs="Times New Roman"/>
          <w:i/>
          <w:iCs/>
          <w:sz w:val="24"/>
          <w:szCs w:val="24"/>
        </w:rPr>
        <w:t>S</w:t>
      </w:r>
      <w:r w:rsidR="00DE70F1" w:rsidRPr="00EC7788">
        <w:rPr>
          <w:rFonts w:ascii="Times New Roman" w:hAnsi="Times New Roman" w:cs="Times New Roman"/>
          <w:sz w:val="24"/>
          <w:szCs w:val="24"/>
        </w:rPr>
        <w:t xml:space="preserve"> such that </w:t>
      </w:r>
      <w:r w:rsidR="00DE70F1" w:rsidRPr="00EC7788">
        <w:rPr>
          <w:rFonts w:ascii="Times New Roman" w:hAnsi="Times New Roman" w:cs="Times New Roman"/>
          <w:i/>
          <w:iCs/>
          <w:sz w:val="24"/>
          <w:szCs w:val="24"/>
        </w:rPr>
        <w:t xml:space="preserve">S </w:t>
      </w:r>
      <w:r w:rsidR="00DE70F1" w:rsidRPr="00EC7788">
        <w:rPr>
          <w:rFonts w:ascii="Cambria Math" w:hAnsi="Cambria Math" w:cs="Cambria Math"/>
          <w:i/>
          <w:iCs/>
          <w:sz w:val="24"/>
          <w:szCs w:val="24"/>
        </w:rPr>
        <w:t>⊆</w:t>
      </w:r>
      <w:r w:rsidR="00DE70F1" w:rsidRPr="00EC7788">
        <w:rPr>
          <w:rFonts w:ascii="Times New Roman" w:hAnsi="Times New Roman" w:cs="Times New Roman"/>
          <w:i/>
          <w:iCs/>
          <w:sz w:val="24"/>
          <w:szCs w:val="24"/>
        </w:rPr>
        <w:t xml:space="preserve"> P</w:t>
      </w:r>
      <w:r w:rsidR="000E313C" w:rsidRPr="00EC7788">
        <w:rPr>
          <w:rFonts w:ascii="Times New Roman" w:hAnsi="Times New Roman" w:cs="Times New Roman"/>
          <w:i/>
          <w:iCs/>
          <w:sz w:val="24"/>
          <w:szCs w:val="24"/>
        </w:rPr>
        <w:t>,</w:t>
      </w:r>
      <w:r w:rsidR="00DE70F1" w:rsidRPr="00EC7788">
        <w:rPr>
          <w:rFonts w:ascii="Times New Roman" w:hAnsi="Times New Roman" w:cs="Times New Roman"/>
          <w:sz w:val="24"/>
          <w:szCs w:val="24"/>
        </w:rPr>
        <w:t xml:space="preserve"> </w:t>
      </w:r>
      <w:r w:rsidR="006057C7" w:rsidRPr="00EC7788">
        <w:rPr>
          <w:rFonts w:ascii="Times New Roman" w:hAnsi="Times New Roman" w:cs="Times New Roman"/>
          <w:sz w:val="24"/>
          <w:szCs w:val="24"/>
        </w:rPr>
        <w:t>assuming S</w:t>
      </w:r>
      <w:r w:rsidR="006D3066" w:rsidRPr="00EC7788">
        <w:rPr>
          <w:rFonts w:ascii="Times New Roman" w:hAnsi="Times New Roman" w:cs="Times New Roman"/>
          <w:sz w:val="24"/>
          <w:szCs w:val="24"/>
          <w:vertAlign w:val="subscript"/>
        </w:rPr>
        <w:t>T</w:t>
      </w:r>
      <w:r w:rsidR="006057C7" w:rsidRPr="00EC7788">
        <w:rPr>
          <w:rFonts w:ascii="Times New Roman" w:hAnsi="Times New Roman" w:cs="Times New Roman"/>
          <w:sz w:val="24"/>
          <w:szCs w:val="24"/>
          <w:vertAlign w:val="subscript"/>
        </w:rPr>
        <w:t>1</w:t>
      </w:r>
      <w:r w:rsidR="006057C7" w:rsidRPr="00EC7788">
        <w:rPr>
          <w:rFonts w:ascii="Times New Roman" w:hAnsi="Times New Roman" w:cs="Times New Roman"/>
          <w:sz w:val="24"/>
          <w:szCs w:val="24"/>
        </w:rPr>
        <w:t xml:space="preserve"> and S</w:t>
      </w:r>
      <w:r w:rsidR="006D3066" w:rsidRPr="00EC7788">
        <w:rPr>
          <w:rFonts w:ascii="Times New Roman" w:hAnsi="Times New Roman" w:cs="Times New Roman"/>
          <w:sz w:val="24"/>
          <w:szCs w:val="24"/>
          <w:vertAlign w:val="subscript"/>
        </w:rPr>
        <w:t>T</w:t>
      </w:r>
      <w:r w:rsidR="006057C7" w:rsidRPr="00EC7788">
        <w:rPr>
          <w:rFonts w:ascii="Times New Roman" w:hAnsi="Times New Roman" w:cs="Times New Roman"/>
          <w:sz w:val="24"/>
          <w:szCs w:val="24"/>
          <w:vertAlign w:val="subscript"/>
        </w:rPr>
        <w:t xml:space="preserve">2 </w:t>
      </w:r>
      <w:r w:rsidR="006057C7" w:rsidRPr="00EC7788">
        <w:rPr>
          <w:rFonts w:ascii="Times New Roman" w:hAnsi="Times New Roman" w:cs="Times New Roman"/>
          <w:sz w:val="24"/>
          <w:szCs w:val="24"/>
        </w:rPr>
        <w:t>represent subset</w:t>
      </w:r>
      <w:r w:rsidR="00CF3995" w:rsidRPr="00EC7788">
        <w:rPr>
          <w:rFonts w:ascii="Times New Roman" w:hAnsi="Times New Roman" w:cs="Times New Roman"/>
          <w:sz w:val="24"/>
          <w:szCs w:val="24"/>
        </w:rPr>
        <w:t>s</w:t>
      </w:r>
      <w:r w:rsidR="006057C7" w:rsidRPr="00EC7788">
        <w:rPr>
          <w:rFonts w:ascii="Times New Roman" w:hAnsi="Times New Roman" w:cs="Times New Roman"/>
          <w:sz w:val="24"/>
          <w:szCs w:val="24"/>
        </w:rPr>
        <w:t xml:space="preserve"> of </w:t>
      </w:r>
      <w:r w:rsidR="006D3066" w:rsidRPr="00EC7788">
        <w:rPr>
          <w:rFonts w:ascii="Times New Roman" w:hAnsi="Times New Roman" w:cs="Times New Roman"/>
          <w:i/>
          <w:iCs/>
          <w:sz w:val="24"/>
          <w:szCs w:val="24"/>
        </w:rPr>
        <w:t>T</w:t>
      </w:r>
      <w:r w:rsidR="006057C7" w:rsidRPr="00EC7788">
        <w:rPr>
          <w:rFonts w:ascii="Times New Roman" w:hAnsi="Times New Roman" w:cs="Times New Roman"/>
          <w:i/>
          <w:iCs/>
          <w:sz w:val="24"/>
          <w:szCs w:val="24"/>
        </w:rPr>
        <w:t>1</w:t>
      </w:r>
      <w:r w:rsidR="006057C7" w:rsidRPr="00EC7788">
        <w:rPr>
          <w:rFonts w:ascii="Times New Roman" w:hAnsi="Times New Roman" w:cs="Times New Roman"/>
          <w:sz w:val="24"/>
          <w:szCs w:val="24"/>
        </w:rPr>
        <w:t xml:space="preserve"> and </w:t>
      </w:r>
      <w:r w:rsidR="006D3066" w:rsidRPr="00EC7788">
        <w:rPr>
          <w:rFonts w:ascii="Times New Roman" w:hAnsi="Times New Roman" w:cs="Times New Roman"/>
          <w:i/>
          <w:iCs/>
          <w:sz w:val="24"/>
          <w:szCs w:val="24"/>
        </w:rPr>
        <w:t>T</w:t>
      </w:r>
      <w:r w:rsidR="006057C7" w:rsidRPr="00EC7788">
        <w:rPr>
          <w:rFonts w:ascii="Times New Roman" w:hAnsi="Times New Roman" w:cs="Times New Roman"/>
          <w:i/>
          <w:iCs/>
          <w:sz w:val="24"/>
          <w:szCs w:val="24"/>
        </w:rPr>
        <w:t>2</w:t>
      </w:r>
      <w:r w:rsidR="006057C7" w:rsidRPr="00EC7788">
        <w:rPr>
          <w:rFonts w:ascii="Times New Roman" w:hAnsi="Times New Roman" w:cs="Times New Roman"/>
          <w:sz w:val="24"/>
          <w:szCs w:val="24"/>
        </w:rPr>
        <w:t xml:space="preserve"> in the set </w:t>
      </w:r>
      <w:r w:rsidR="006057C7" w:rsidRPr="00EC7788">
        <w:rPr>
          <w:rFonts w:ascii="Times New Roman" w:hAnsi="Times New Roman" w:cs="Times New Roman"/>
          <w:i/>
          <w:iCs/>
          <w:sz w:val="24"/>
          <w:szCs w:val="24"/>
        </w:rPr>
        <w:t>S</w:t>
      </w:r>
      <w:r w:rsidR="006057C7" w:rsidRPr="00EC7788">
        <w:rPr>
          <w:rFonts w:ascii="Times New Roman" w:hAnsi="Times New Roman" w:cs="Times New Roman"/>
          <w:sz w:val="24"/>
          <w:szCs w:val="24"/>
        </w:rPr>
        <w:t>.</w:t>
      </w:r>
    </w:p>
    <w:p w14:paraId="502EE1B7" w14:textId="13500BFB" w:rsidR="00DE70F1" w:rsidRPr="00EC7788" w:rsidRDefault="00DE70F1" w:rsidP="000541C3">
      <w:pPr>
        <w:spacing w:line="240" w:lineRule="auto"/>
        <w:jc w:val="center"/>
        <w:rPr>
          <w:rFonts w:ascii="Times New Roman" w:hAnsi="Times New Roman" w:cs="Times New Roman"/>
          <w:sz w:val="24"/>
          <w:szCs w:val="24"/>
        </w:rPr>
      </w:pPr>
      <w:r w:rsidRPr="00EC7788">
        <w:rPr>
          <w:rFonts w:ascii="Times New Roman" w:hAnsi="Times New Roman" w:cs="Times New Roman"/>
          <w:i/>
          <w:iCs/>
          <w:sz w:val="24"/>
          <w:szCs w:val="24"/>
        </w:rPr>
        <w:t>Balance(S) =</w:t>
      </w:r>
      <w:r w:rsidR="00CF14F0" w:rsidRPr="00EC7788">
        <w:rPr>
          <w:rFonts w:ascii="Times New Roman" w:eastAsiaTheme="minorEastAsia" w:hAnsi="Times New Roman" w:cs="Times New Roman"/>
          <w:i/>
          <w:sz w:val="24"/>
          <w:szCs w:val="24"/>
        </w:rPr>
        <w:t xml:space="preserve"> </w:t>
      </w:r>
      <m:oMath>
        <m:func>
          <m:funcPr>
            <m:ctrlPr>
              <w:rPr>
                <w:rFonts w:ascii="Cambria Math" w:hAnsi="Cambria Math" w:cs="Times New Roman"/>
                <w:i/>
                <w:sz w:val="24"/>
                <w:szCs w:val="24"/>
              </w:rPr>
            </m:ctrlPr>
          </m:funcPr>
          <m:fName>
            <m:r>
              <w:rPr>
                <w:rFonts w:ascii="Cambria Math" w:hAnsi="Cambria Math" w:cs="Times New Roman"/>
                <w:sz w:val="24"/>
                <w:szCs w:val="24"/>
              </w:rPr>
              <m:t>min</m:t>
            </m:r>
          </m:fName>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Sub>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den>
                    </m:f>
                  </m:e>
                </m:d>
              </m:e>
            </m:d>
          </m:e>
        </m:func>
      </m:oMath>
    </w:p>
    <w:p w14:paraId="6C1E7952" w14:textId="73511A9E" w:rsidR="002573EC" w:rsidRPr="00EC7788" w:rsidRDefault="003617DE" w:rsidP="00B64E04">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If we assume </w:t>
      </w:r>
      <w:r w:rsidR="0048262E" w:rsidRPr="00EC7788">
        <w:rPr>
          <w:rFonts w:ascii="Times New Roman" w:hAnsi="Times New Roman" w:cs="Times New Roman"/>
          <w:i/>
          <w:iCs/>
          <w:sz w:val="24"/>
          <w:szCs w:val="24"/>
        </w:rPr>
        <w:t>T</w:t>
      </w:r>
      <w:r w:rsidRPr="00EC7788">
        <w:rPr>
          <w:rFonts w:ascii="Times New Roman" w:hAnsi="Times New Roman" w:cs="Times New Roman"/>
          <w:i/>
          <w:iCs/>
          <w:sz w:val="24"/>
          <w:szCs w:val="24"/>
        </w:rPr>
        <w:t xml:space="preserve">1 &lt; </w:t>
      </w:r>
      <w:r w:rsidR="0048262E" w:rsidRPr="00EC7788">
        <w:rPr>
          <w:rFonts w:ascii="Times New Roman" w:hAnsi="Times New Roman" w:cs="Times New Roman"/>
          <w:i/>
          <w:iCs/>
          <w:sz w:val="24"/>
          <w:szCs w:val="24"/>
        </w:rPr>
        <w:t>T</w:t>
      </w:r>
      <w:r w:rsidRPr="00EC7788">
        <w:rPr>
          <w:rFonts w:ascii="Times New Roman" w:hAnsi="Times New Roman" w:cs="Times New Roman"/>
          <w:i/>
          <w:iCs/>
          <w:sz w:val="24"/>
          <w:szCs w:val="24"/>
        </w:rPr>
        <w:t>2</w:t>
      </w:r>
      <w:r w:rsidRPr="00EC7788">
        <w:rPr>
          <w:rFonts w:ascii="Times New Roman" w:hAnsi="Times New Roman" w:cs="Times New Roman"/>
          <w:sz w:val="24"/>
          <w:szCs w:val="24"/>
        </w:rPr>
        <w:t xml:space="preserve">, </w:t>
      </w:r>
      <w:r w:rsidR="006D3066" w:rsidRPr="00EC7788">
        <w:rPr>
          <w:rFonts w:ascii="Times New Roman" w:hAnsi="Times New Roman" w:cs="Times New Roman"/>
          <w:sz w:val="24"/>
          <w:szCs w:val="24"/>
        </w:rPr>
        <w:t xml:space="preserve">then the clustering of </w:t>
      </w:r>
      <w:r w:rsidR="006D3066" w:rsidRPr="00EC7788">
        <w:rPr>
          <w:rFonts w:ascii="Times New Roman" w:hAnsi="Times New Roman" w:cs="Times New Roman"/>
          <w:i/>
          <w:iCs/>
          <w:sz w:val="24"/>
          <w:szCs w:val="24"/>
        </w:rPr>
        <w:t>P</w:t>
      </w:r>
      <w:r w:rsidR="006D3066" w:rsidRPr="00EC7788">
        <w:rPr>
          <w:rFonts w:ascii="Times New Roman" w:hAnsi="Times New Roman" w:cs="Times New Roman"/>
          <w:sz w:val="24"/>
          <w:szCs w:val="24"/>
        </w:rPr>
        <w:t xml:space="preserve"> performed over </w:t>
      </w:r>
      <w:r w:rsidR="006D3066" w:rsidRPr="00EC7788">
        <w:rPr>
          <w:rFonts w:ascii="Times New Roman" w:hAnsi="Times New Roman" w:cs="Times New Roman"/>
          <w:i/>
          <w:iCs/>
          <w:sz w:val="24"/>
          <w:szCs w:val="24"/>
        </w:rPr>
        <w:t>(</w:t>
      </w:r>
      <w:r w:rsidR="0048262E" w:rsidRPr="00EC7788">
        <w:rPr>
          <w:rFonts w:ascii="Times New Roman" w:hAnsi="Times New Roman" w:cs="Times New Roman"/>
          <w:i/>
          <w:iCs/>
          <w:sz w:val="24"/>
          <w:szCs w:val="24"/>
        </w:rPr>
        <w:t>T</w:t>
      </w:r>
      <w:r w:rsidR="006D3066" w:rsidRPr="00EC7788">
        <w:rPr>
          <w:rFonts w:ascii="Times New Roman" w:hAnsi="Times New Roman" w:cs="Times New Roman"/>
          <w:i/>
          <w:iCs/>
          <w:sz w:val="24"/>
          <w:szCs w:val="24"/>
        </w:rPr>
        <w:t xml:space="preserve">1, </w:t>
      </w:r>
      <w:r w:rsidR="0048262E" w:rsidRPr="00EC7788">
        <w:rPr>
          <w:rFonts w:ascii="Times New Roman" w:hAnsi="Times New Roman" w:cs="Times New Roman"/>
          <w:i/>
          <w:iCs/>
          <w:sz w:val="24"/>
          <w:szCs w:val="24"/>
        </w:rPr>
        <w:t>T</w:t>
      </w:r>
      <w:r w:rsidR="006D3066" w:rsidRPr="00EC7788">
        <w:rPr>
          <w:rFonts w:ascii="Times New Roman" w:hAnsi="Times New Roman" w:cs="Times New Roman"/>
          <w:i/>
          <w:iCs/>
          <w:sz w:val="24"/>
          <w:szCs w:val="24"/>
        </w:rPr>
        <w:t>2)</w:t>
      </w:r>
      <w:r w:rsidR="006D3066" w:rsidRPr="00EC7788">
        <w:rPr>
          <w:rFonts w:ascii="Times New Roman" w:hAnsi="Times New Roman" w:cs="Times New Roman"/>
          <w:sz w:val="24"/>
          <w:szCs w:val="24"/>
        </w:rPr>
        <w:t xml:space="preserve"> would be defined as fair if for all clusters </w:t>
      </w:r>
      <w:r w:rsidR="006D3066" w:rsidRPr="00EC7788">
        <w:rPr>
          <w:rFonts w:ascii="Times New Roman" w:hAnsi="Times New Roman" w:cs="Times New Roman"/>
          <w:i/>
          <w:iCs/>
          <w:sz w:val="24"/>
          <w:szCs w:val="24"/>
        </w:rPr>
        <w:t>C</w:t>
      </w:r>
      <w:r w:rsidR="0048262E" w:rsidRPr="00EC7788">
        <w:rPr>
          <w:rFonts w:ascii="Times New Roman" w:hAnsi="Times New Roman" w:cs="Times New Roman"/>
          <w:sz w:val="24"/>
          <w:szCs w:val="24"/>
        </w:rPr>
        <w:t>:</w:t>
      </w:r>
    </w:p>
    <w:p w14:paraId="09771723" w14:textId="502875F3" w:rsidR="0048262E" w:rsidRPr="00EC7788" w:rsidRDefault="0048262E" w:rsidP="0048262E">
      <w:pPr>
        <w:spacing w:line="240" w:lineRule="auto"/>
        <w:jc w:val="center"/>
        <w:rPr>
          <w:rFonts w:ascii="Times New Roman" w:hAnsi="Times New Roman" w:cs="Times New Roman"/>
          <w:sz w:val="24"/>
          <w:szCs w:val="24"/>
        </w:rPr>
      </w:pPr>
      <w:r w:rsidRPr="00EC7788">
        <w:rPr>
          <w:rFonts w:ascii="Times New Roman" w:hAnsi="Times New Roman" w:cs="Times New Roman"/>
          <w:i/>
          <w:iCs/>
          <w:sz w:val="24"/>
          <w:szCs w:val="24"/>
        </w:rPr>
        <w:t>Balance(C)</w:t>
      </w:r>
      <w:r w:rsidRPr="00EC7788">
        <w:rPr>
          <w:rFonts w:ascii="Times New Roman"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T1</m:t>
                </m:r>
              </m:num>
              <m:den>
                <m:r>
                  <w:rPr>
                    <w:rFonts w:ascii="Cambria Math" w:hAnsi="Cambria Math" w:cs="Times New Roman"/>
                    <w:sz w:val="24"/>
                    <w:szCs w:val="24"/>
                  </w:rPr>
                  <m:t>T2</m:t>
                </m:r>
              </m:den>
            </m:f>
          </m:e>
        </m:d>
      </m:oMath>
    </w:p>
    <w:p w14:paraId="1C9FD483" w14:textId="6BDCC1DC" w:rsidR="003153AC" w:rsidRPr="00EC7788" w:rsidRDefault="001C2122" w:rsidP="00B64E04">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A formal definition </w:t>
      </w:r>
      <w:r w:rsidR="001613ED" w:rsidRPr="00EC7788">
        <w:rPr>
          <w:rFonts w:ascii="Times New Roman" w:hAnsi="Times New Roman" w:cs="Times New Roman"/>
          <w:sz w:val="24"/>
          <w:szCs w:val="24"/>
        </w:rPr>
        <w:t>of k</w:t>
      </w:r>
      <w:r w:rsidRPr="00EC7788">
        <w:rPr>
          <w:rFonts w:ascii="Times New Roman" w:hAnsi="Times New Roman" w:cs="Times New Roman"/>
          <w:sz w:val="24"/>
          <w:szCs w:val="24"/>
        </w:rPr>
        <w:t xml:space="preserve">-median fair clustering can now be stated as </w:t>
      </w:r>
      <w:r w:rsidR="005850FD" w:rsidRPr="00EC7788">
        <w:rPr>
          <w:rFonts w:ascii="Times New Roman" w:hAnsi="Times New Roman" w:cs="Times New Roman"/>
          <w:sz w:val="24"/>
          <w:szCs w:val="24"/>
        </w:rPr>
        <w:t>the division of input point</w:t>
      </w:r>
      <w:r w:rsidR="006D1B4B">
        <w:rPr>
          <w:rFonts w:ascii="Times New Roman" w:hAnsi="Times New Roman" w:cs="Times New Roman"/>
          <w:sz w:val="24"/>
          <w:szCs w:val="24"/>
        </w:rPr>
        <w:t xml:space="preserve"> </w:t>
      </w:r>
      <w:r w:rsidR="005850FD" w:rsidRPr="00EC7788">
        <w:rPr>
          <w:rFonts w:ascii="Times New Roman" w:hAnsi="Times New Roman" w:cs="Times New Roman"/>
          <w:sz w:val="24"/>
          <w:szCs w:val="24"/>
        </w:rPr>
        <w:t xml:space="preserve">set </w:t>
      </w:r>
      <w:proofErr w:type="spellStart"/>
      <w:r w:rsidR="005850FD" w:rsidRPr="00EC7788">
        <w:rPr>
          <w:rFonts w:ascii="Times New Roman" w:hAnsi="Times New Roman" w:cs="Times New Roman"/>
          <w:i/>
          <w:iCs/>
          <w:sz w:val="24"/>
          <w:szCs w:val="24"/>
        </w:rPr>
        <w:t>P</w:t>
      </w:r>
      <w:proofErr w:type="spellEnd"/>
      <w:r w:rsidR="005850FD" w:rsidRPr="00EC7788">
        <w:rPr>
          <w:rFonts w:ascii="Times New Roman" w:hAnsi="Times New Roman" w:cs="Times New Roman"/>
          <w:sz w:val="24"/>
          <w:szCs w:val="24"/>
        </w:rPr>
        <w:t xml:space="preserve"> into</w:t>
      </w:r>
      <w:r w:rsidR="005850FD" w:rsidRPr="00EC7788">
        <w:rPr>
          <w:rFonts w:ascii="Times New Roman" w:hAnsi="Times New Roman" w:cs="Times New Roman"/>
          <w:i/>
          <w:iCs/>
          <w:sz w:val="24"/>
          <w:szCs w:val="24"/>
        </w:rPr>
        <w:t xml:space="preserve"> k</w:t>
      </w:r>
      <w:r w:rsidR="005850FD" w:rsidRPr="00EC7788">
        <w:rPr>
          <w:rFonts w:ascii="Times New Roman" w:hAnsi="Times New Roman" w:cs="Times New Roman"/>
          <w:sz w:val="24"/>
          <w:szCs w:val="24"/>
        </w:rPr>
        <w:t xml:space="preserve"> clusters such that the sum of distance</w:t>
      </w:r>
      <w:r w:rsidR="00C2237B" w:rsidRPr="00EC7788">
        <w:rPr>
          <w:rFonts w:ascii="Times New Roman" w:hAnsi="Times New Roman" w:cs="Times New Roman"/>
          <w:sz w:val="24"/>
          <w:szCs w:val="24"/>
        </w:rPr>
        <w:t>s</w:t>
      </w:r>
      <w:r w:rsidR="005850FD" w:rsidRPr="00EC7788">
        <w:rPr>
          <w:rFonts w:ascii="Times New Roman" w:hAnsi="Times New Roman" w:cs="Times New Roman"/>
          <w:sz w:val="24"/>
          <w:szCs w:val="24"/>
        </w:rPr>
        <w:t xml:space="preserve"> of each point </w:t>
      </w:r>
      <w:r w:rsidR="005850FD" w:rsidRPr="00EC7788">
        <w:rPr>
          <w:rFonts w:ascii="Times New Roman" w:hAnsi="Times New Roman" w:cs="Times New Roman"/>
          <w:i/>
          <w:iCs/>
          <w:sz w:val="24"/>
          <w:szCs w:val="24"/>
        </w:rPr>
        <w:t xml:space="preserve">p </w:t>
      </w:r>
      <w:r w:rsidR="005850FD" w:rsidRPr="00EC7788">
        <w:rPr>
          <w:rFonts w:ascii="Cambria Math" w:hAnsi="Cambria Math" w:cs="Cambria Math"/>
          <w:i/>
          <w:iCs/>
          <w:sz w:val="24"/>
          <w:szCs w:val="24"/>
        </w:rPr>
        <w:t>∈</w:t>
      </w:r>
      <w:r w:rsidR="005850FD" w:rsidRPr="00EC7788">
        <w:rPr>
          <w:rFonts w:ascii="Times New Roman" w:hAnsi="Times New Roman" w:cs="Times New Roman"/>
          <w:i/>
          <w:iCs/>
          <w:sz w:val="24"/>
          <w:szCs w:val="24"/>
        </w:rPr>
        <w:t xml:space="preserve"> P</w:t>
      </w:r>
      <w:r w:rsidR="005850FD" w:rsidRPr="00EC7788">
        <w:rPr>
          <w:rFonts w:ascii="Times New Roman" w:hAnsi="Times New Roman" w:cs="Times New Roman"/>
          <w:sz w:val="24"/>
          <w:szCs w:val="24"/>
        </w:rPr>
        <w:t xml:space="preserve">  to the center of </w:t>
      </w:r>
      <w:r w:rsidR="00957738" w:rsidRPr="00EC7788">
        <w:rPr>
          <w:rFonts w:ascii="Times New Roman" w:hAnsi="Times New Roman" w:cs="Times New Roman"/>
          <w:sz w:val="24"/>
          <w:szCs w:val="24"/>
        </w:rPr>
        <w:t>their</w:t>
      </w:r>
      <w:r w:rsidR="00C2237B" w:rsidRPr="00EC7788">
        <w:rPr>
          <w:rFonts w:ascii="Times New Roman" w:hAnsi="Times New Roman" w:cs="Times New Roman"/>
          <w:sz w:val="24"/>
          <w:szCs w:val="24"/>
        </w:rPr>
        <w:t xml:space="preserve"> </w:t>
      </w:r>
      <w:r w:rsidR="005850FD" w:rsidRPr="00EC7788">
        <w:rPr>
          <w:rFonts w:ascii="Times New Roman" w:hAnsi="Times New Roman" w:cs="Times New Roman"/>
          <w:sz w:val="24"/>
          <w:szCs w:val="24"/>
        </w:rPr>
        <w:t xml:space="preserve">cluster is minimum AND </w:t>
      </w:r>
      <w:r w:rsidR="0092338C" w:rsidRPr="00EC7788">
        <w:rPr>
          <w:rFonts w:ascii="Times New Roman" w:hAnsi="Times New Roman" w:cs="Times New Roman"/>
          <w:sz w:val="24"/>
          <w:szCs w:val="24"/>
        </w:rPr>
        <w:t xml:space="preserve">all clusters have a balance of at least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T1</m:t>
                </m:r>
              </m:num>
              <m:den>
                <m:r>
                  <w:rPr>
                    <w:rFonts w:ascii="Cambria Math" w:hAnsi="Cambria Math" w:cs="Times New Roman"/>
                    <w:sz w:val="24"/>
                    <w:szCs w:val="24"/>
                  </w:rPr>
                  <m:t>T2</m:t>
                </m:r>
              </m:den>
            </m:f>
          </m:e>
        </m:d>
      </m:oMath>
      <w:r w:rsidR="0092338C" w:rsidRPr="00EC7788">
        <w:rPr>
          <w:rFonts w:ascii="Times New Roman" w:eastAsiaTheme="minorEastAsia" w:hAnsi="Times New Roman" w:cs="Times New Roman"/>
          <w:sz w:val="24"/>
          <w:szCs w:val="24"/>
        </w:rPr>
        <w:t>.</w:t>
      </w:r>
    </w:p>
    <w:p w14:paraId="4CEE3CBB" w14:textId="0A2F6281" w:rsidR="0089561B" w:rsidRPr="00EC7788" w:rsidRDefault="0089561B" w:rsidP="00B64E04">
      <w:pPr>
        <w:spacing w:line="240" w:lineRule="auto"/>
        <w:rPr>
          <w:rFonts w:ascii="Times New Roman" w:hAnsi="Times New Roman" w:cs="Times New Roman"/>
          <w:sz w:val="24"/>
          <w:szCs w:val="24"/>
        </w:rPr>
      </w:pPr>
      <w:r w:rsidRPr="00EC7788">
        <w:rPr>
          <w:rFonts w:ascii="Times New Roman" w:hAnsi="Times New Roman" w:cs="Times New Roman"/>
          <w:sz w:val="24"/>
          <w:szCs w:val="24"/>
        </w:rPr>
        <w:t>Our contribution through this research is to run the</w:t>
      </w:r>
      <w:r w:rsidR="00F0671D" w:rsidRPr="00EC7788">
        <w:rPr>
          <w:rFonts w:ascii="Times New Roman" w:hAnsi="Times New Roman" w:cs="Times New Roman"/>
          <w:sz w:val="24"/>
          <w:szCs w:val="24"/>
        </w:rPr>
        <w:t xml:space="preserve"> k-median fair clustering</w:t>
      </w:r>
      <w:r w:rsidRPr="00EC7788">
        <w:rPr>
          <w:rFonts w:ascii="Times New Roman" w:hAnsi="Times New Roman" w:cs="Times New Roman"/>
          <w:sz w:val="24"/>
          <w:szCs w:val="24"/>
        </w:rPr>
        <w:t xml:space="preserve"> implementation of original authors </w:t>
      </w:r>
      <w:r w:rsidRPr="00F16E4F">
        <w:rPr>
          <w:rFonts w:ascii="Times New Roman" w:hAnsi="Times New Roman" w:cs="Times New Roman"/>
          <w:sz w:val="24"/>
          <w:szCs w:val="24"/>
        </w:rPr>
        <w:t>[</w:t>
      </w:r>
      <w:r w:rsidR="00202A4B">
        <w:rPr>
          <w:rFonts w:ascii="Times New Roman" w:hAnsi="Times New Roman" w:cs="Times New Roman"/>
          <w:sz w:val="24"/>
          <w:szCs w:val="24"/>
        </w:rPr>
        <w:t>10</w:t>
      </w:r>
      <w:r w:rsidRPr="00F16E4F">
        <w:rPr>
          <w:rFonts w:ascii="Times New Roman" w:hAnsi="Times New Roman" w:cs="Times New Roman"/>
          <w:sz w:val="24"/>
          <w:szCs w:val="24"/>
        </w:rPr>
        <w:t xml:space="preserve">] </w:t>
      </w:r>
      <w:r w:rsidRPr="00EC7788">
        <w:rPr>
          <w:rFonts w:ascii="Times New Roman" w:hAnsi="Times New Roman" w:cs="Times New Roman"/>
          <w:sz w:val="24"/>
          <w:szCs w:val="24"/>
        </w:rPr>
        <w:t xml:space="preserve">on 4 new Cybersecurity related datasets and </w:t>
      </w:r>
      <w:r w:rsidR="00F0671D" w:rsidRPr="00EC7788">
        <w:rPr>
          <w:rFonts w:ascii="Times New Roman" w:hAnsi="Times New Roman" w:cs="Times New Roman"/>
          <w:sz w:val="24"/>
          <w:szCs w:val="24"/>
        </w:rPr>
        <w:t>evaluate</w:t>
      </w:r>
      <w:r w:rsidRPr="00EC7788">
        <w:rPr>
          <w:rFonts w:ascii="Times New Roman" w:hAnsi="Times New Roman" w:cs="Times New Roman"/>
          <w:sz w:val="24"/>
          <w:szCs w:val="24"/>
        </w:rPr>
        <w:t xml:space="preserve"> the performance and accuracy of our results. We demonstrate that our algorithm runtime is near-linear which is </w:t>
      </w:r>
      <w:r w:rsidR="006D1B4B">
        <w:rPr>
          <w:rFonts w:ascii="Times New Roman" w:hAnsi="Times New Roman" w:cs="Times New Roman"/>
          <w:sz w:val="24"/>
          <w:szCs w:val="24"/>
        </w:rPr>
        <w:t xml:space="preserve">the </w:t>
      </w:r>
      <w:r w:rsidRPr="00EC7788">
        <w:rPr>
          <w:rFonts w:ascii="Times New Roman" w:hAnsi="Times New Roman" w:cs="Times New Roman"/>
          <w:sz w:val="24"/>
          <w:szCs w:val="24"/>
        </w:rPr>
        <w:t xml:space="preserve">same as expected in the original paper and so we show that the algorithm is scalable also </w:t>
      </w:r>
      <w:r w:rsidR="006D1B4B">
        <w:rPr>
          <w:rFonts w:ascii="Times New Roman" w:hAnsi="Times New Roman" w:cs="Times New Roman"/>
          <w:sz w:val="24"/>
          <w:szCs w:val="24"/>
        </w:rPr>
        <w:t>for</w:t>
      </w:r>
      <w:r w:rsidRPr="00EC7788">
        <w:rPr>
          <w:rFonts w:ascii="Times New Roman" w:hAnsi="Times New Roman" w:cs="Times New Roman"/>
          <w:sz w:val="24"/>
          <w:szCs w:val="24"/>
        </w:rPr>
        <w:t xml:space="preserve"> much bigger datasets like </w:t>
      </w:r>
      <w:proofErr w:type="spellStart"/>
      <w:r w:rsidRPr="00EC7788">
        <w:rPr>
          <w:rFonts w:ascii="Times New Roman" w:hAnsi="Times New Roman" w:cs="Times New Roman"/>
          <w:sz w:val="24"/>
          <w:szCs w:val="24"/>
        </w:rPr>
        <w:t>SWaT</w:t>
      </w:r>
      <w:proofErr w:type="spellEnd"/>
      <w:r w:rsidRPr="00EC7788">
        <w:rPr>
          <w:rFonts w:ascii="Times New Roman" w:hAnsi="Times New Roman" w:cs="Times New Roman"/>
          <w:sz w:val="24"/>
          <w:szCs w:val="24"/>
        </w:rPr>
        <w:t>.</w:t>
      </w:r>
      <w:r w:rsidR="00F0671D" w:rsidRPr="00EC7788">
        <w:rPr>
          <w:rFonts w:ascii="Times New Roman" w:hAnsi="Times New Roman" w:cs="Times New Roman"/>
          <w:sz w:val="24"/>
          <w:szCs w:val="24"/>
        </w:rPr>
        <w:t xml:space="preserve"> </w:t>
      </w:r>
      <w:r w:rsidR="007749E9">
        <w:rPr>
          <w:rFonts w:ascii="Times New Roman" w:hAnsi="Times New Roman" w:cs="Times New Roman"/>
          <w:sz w:val="24"/>
          <w:szCs w:val="24"/>
        </w:rPr>
        <w:t xml:space="preserve">The datasets used in our experiment are referenced in </w:t>
      </w:r>
      <w:r w:rsidR="007749E9" w:rsidRPr="00F16E4F">
        <w:rPr>
          <w:rFonts w:ascii="Times New Roman" w:hAnsi="Times New Roman" w:cs="Times New Roman"/>
          <w:sz w:val="24"/>
          <w:szCs w:val="24"/>
        </w:rPr>
        <w:t>[</w:t>
      </w:r>
      <w:r w:rsidR="00202A4B">
        <w:rPr>
          <w:rFonts w:ascii="Times New Roman" w:hAnsi="Times New Roman" w:cs="Times New Roman"/>
          <w:sz w:val="24"/>
          <w:szCs w:val="24"/>
        </w:rPr>
        <w:t>11</w:t>
      </w:r>
      <w:r w:rsidR="00FB32CE" w:rsidRPr="00F16E4F">
        <w:rPr>
          <w:rFonts w:ascii="Times New Roman" w:hAnsi="Times New Roman" w:cs="Times New Roman"/>
          <w:sz w:val="24"/>
          <w:szCs w:val="24"/>
        </w:rPr>
        <w:t>][</w:t>
      </w:r>
      <w:r w:rsidR="00202A4B">
        <w:rPr>
          <w:rFonts w:ascii="Times New Roman" w:hAnsi="Times New Roman" w:cs="Times New Roman"/>
          <w:sz w:val="24"/>
          <w:szCs w:val="24"/>
        </w:rPr>
        <w:t>12</w:t>
      </w:r>
      <w:r w:rsidR="00FB32CE" w:rsidRPr="00F16E4F">
        <w:rPr>
          <w:rFonts w:ascii="Times New Roman" w:hAnsi="Times New Roman" w:cs="Times New Roman"/>
          <w:sz w:val="24"/>
          <w:szCs w:val="24"/>
        </w:rPr>
        <w:t>][</w:t>
      </w:r>
      <w:r w:rsidR="00202A4B">
        <w:rPr>
          <w:rFonts w:ascii="Times New Roman" w:hAnsi="Times New Roman" w:cs="Times New Roman"/>
          <w:sz w:val="24"/>
          <w:szCs w:val="24"/>
        </w:rPr>
        <w:t>13</w:t>
      </w:r>
      <w:r w:rsidR="00FB32CE" w:rsidRPr="00F16E4F">
        <w:rPr>
          <w:rFonts w:ascii="Times New Roman" w:hAnsi="Times New Roman" w:cs="Times New Roman"/>
          <w:sz w:val="24"/>
          <w:szCs w:val="24"/>
        </w:rPr>
        <w:t>]</w:t>
      </w:r>
      <w:r w:rsidR="007749E9">
        <w:rPr>
          <w:rFonts w:ascii="Times New Roman" w:hAnsi="Times New Roman" w:cs="Times New Roman"/>
          <w:sz w:val="24"/>
          <w:szCs w:val="24"/>
        </w:rPr>
        <w:t>.</w:t>
      </w:r>
    </w:p>
    <w:p w14:paraId="355781A5" w14:textId="6C4830A3" w:rsidR="00CA6668" w:rsidRPr="00EC7788" w:rsidRDefault="00F0671D" w:rsidP="00B64E04">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Section </w:t>
      </w:r>
      <w:r w:rsidR="00A659AA" w:rsidRPr="00EC7788">
        <w:rPr>
          <w:rFonts w:ascii="Times New Roman" w:hAnsi="Times New Roman" w:cs="Times New Roman"/>
          <w:sz w:val="24"/>
          <w:szCs w:val="24"/>
        </w:rPr>
        <w:t xml:space="preserve">2 of this paper contains </w:t>
      </w:r>
      <w:r w:rsidR="00EE5473">
        <w:rPr>
          <w:rFonts w:ascii="Times New Roman" w:hAnsi="Times New Roman" w:cs="Times New Roman"/>
          <w:sz w:val="24"/>
          <w:szCs w:val="24"/>
        </w:rPr>
        <w:t>a</w:t>
      </w:r>
      <w:r w:rsidR="00A659AA" w:rsidRPr="00EC7788">
        <w:rPr>
          <w:rFonts w:ascii="Times New Roman" w:hAnsi="Times New Roman" w:cs="Times New Roman"/>
          <w:sz w:val="24"/>
          <w:szCs w:val="24"/>
        </w:rPr>
        <w:t xml:space="preserve"> </w:t>
      </w:r>
      <w:r w:rsidR="00A1496D">
        <w:rPr>
          <w:rFonts w:ascii="Times New Roman" w:hAnsi="Times New Roman" w:cs="Times New Roman"/>
          <w:sz w:val="24"/>
          <w:szCs w:val="24"/>
        </w:rPr>
        <w:t>L</w:t>
      </w:r>
      <w:r w:rsidR="00A659AA" w:rsidRPr="00EC7788">
        <w:rPr>
          <w:rFonts w:ascii="Times New Roman" w:hAnsi="Times New Roman" w:cs="Times New Roman"/>
          <w:sz w:val="24"/>
          <w:szCs w:val="24"/>
        </w:rPr>
        <w:t xml:space="preserve">iterature </w:t>
      </w:r>
      <w:r w:rsidR="00A1496D">
        <w:rPr>
          <w:rFonts w:ascii="Times New Roman" w:hAnsi="Times New Roman" w:cs="Times New Roman"/>
          <w:sz w:val="24"/>
          <w:szCs w:val="24"/>
        </w:rPr>
        <w:t>R</w:t>
      </w:r>
      <w:r w:rsidR="00A659AA" w:rsidRPr="00EC7788">
        <w:rPr>
          <w:rFonts w:ascii="Times New Roman" w:hAnsi="Times New Roman" w:cs="Times New Roman"/>
          <w:sz w:val="24"/>
          <w:szCs w:val="24"/>
        </w:rPr>
        <w:t xml:space="preserve">eview of the recent work done in fair clustering. Section 3 details the methodology of our experiment and is followed by </w:t>
      </w:r>
      <w:r w:rsidR="00C87DCC">
        <w:rPr>
          <w:rFonts w:ascii="Times New Roman" w:hAnsi="Times New Roman" w:cs="Times New Roman"/>
          <w:sz w:val="24"/>
          <w:szCs w:val="24"/>
        </w:rPr>
        <w:t xml:space="preserve">a </w:t>
      </w:r>
      <w:r w:rsidR="00A659AA" w:rsidRPr="00EC7788">
        <w:rPr>
          <w:rFonts w:ascii="Times New Roman" w:hAnsi="Times New Roman" w:cs="Times New Roman"/>
          <w:sz w:val="24"/>
          <w:szCs w:val="24"/>
        </w:rPr>
        <w:t xml:space="preserve">discussion of our </w:t>
      </w:r>
      <w:r w:rsidR="00CE1B63">
        <w:rPr>
          <w:rFonts w:ascii="Times New Roman" w:hAnsi="Times New Roman" w:cs="Times New Roman"/>
          <w:sz w:val="24"/>
          <w:szCs w:val="24"/>
        </w:rPr>
        <w:t xml:space="preserve">Experimentation and </w:t>
      </w:r>
      <w:r w:rsidR="00A659AA" w:rsidRPr="00EC7788">
        <w:rPr>
          <w:rFonts w:ascii="Times New Roman" w:hAnsi="Times New Roman" w:cs="Times New Roman"/>
          <w:sz w:val="24"/>
          <w:szCs w:val="24"/>
        </w:rPr>
        <w:t xml:space="preserve">Results in Section 4. </w:t>
      </w:r>
      <w:r w:rsidR="00F00698" w:rsidRPr="00EC7788">
        <w:rPr>
          <w:rFonts w:ascii="Times New Roman" w:hAnsi="Times New Roman" w:cs="Times New Roman"/>
          <w:sz w:val="24"/>
          <w:szCs w:val="24"/>
        </w:rPr>
        <w:t xml:space="preserve">A comparison of our findings with that of the base paper is presented in Section 5. Our concluding statements and avenue for future work </w:t>
      </w:r>
      <w:r w:rsidR="006D1B4B">
        <w:rPr>
          <w:rFonts w:ascii="Times New Roman" w:hAnsi="Times New Roman" w:cs="Times New Roman"/>
          <w:sz w:val="24"/>
          <w:szCs w:val="24"/>
        </w:rPr>
        <w:t>are</w:t>
      </w:r>
      <w:r w:rsidR="006D1B4B" w:rsidRPr="00EC7788">
        <w:rPr>
          <w:rFonts w:ascii="Times New Roman" w:hAnsi="Times New Roman" w:cs="Times New Roman"/>
          <w:sz w:val="24"/>
          <w:szCs w:val="24"/>
        </w:rPr>
        <w:t xml:space="preserve"> </w:t>
      </w:r>
      <w:r w:rsidR="00F00698" w:rsidRPr="00EC7788">
        <w:rPr>
          <w:rFonts w:ascii="Times New Roman" w:hAnsi="Times New Roman" w:cs="Times New Roman"/>
          <w:sz w:val="24"/>
          <w:szCs w:val="24"/>
        </w:rPr>
        <w:t xml:space="preserve">presented in Section 6. </w:t>
      </w:r>
    </w:p>
    <w:p w14:paraId="25C2CBEB" w14:textId="23E1D592" w:rsidR="0066628B" w:rsidRPr="00CA6668" w:rsidRDefault="00D15AC9" w:rsidP="00D15AC9">
      <w:pPr>
        <w:pStyle w:val="Heading1"/>
      </w:pPr>
      <w:r>
        <w:t>Related Work</w:t>
      </w:r>
    </w:p>
    <w:p w14:paraId="671DF6A6" w14:textId="19DCC1AC" w:rsidR="008D589E" w:rsidRDefault="008D589E" w:rsidP="008B6E88">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Our dependence on critical systems like electricity and water distribution systems makes them a very lucrative target for our adversaries. </w:t>
      </w:r>
      <w:r w:rsidR="000B4F45" w:rsidRPr="00EC7788">
        <w:rPr>
          <w:rFonts w:ascii="Times New Roman" w:hAnsi="Times New Roman" w:cs="Times New Roman"/>
          <w:sz w:val="24"/>
          <w:szCs w:val="24"/>
        </w:rPr>
        <w:t>Similarly,</w:t>
      </w:r>
      <w:r w:rsidR="00F22B16" w:rsidRPr="00EC7788">
        <w:rPr>
          <w:rFonts w:ascii="Times New Roman" w:hAnsi="Times New Roman" w:cs="Times New Roman"/>
          <w:sz w:val="24"/>
          <w:szCs w:val="24"/>
        </w:rPr>
        <w:t xml:space="preserve"> IoT networks that are frequently integrated </w:t>
      </w:r>
      <w:r w:rsidR="00F22B16" w:rsidRPr="00EC7788">
        <w:rPr>
          <w:rFonts w:ascii="Times New Roman" w:hAnsi="Times New Roman" w:cs="Times New Roman"/>
          <w:sz w:val="24"/>
          <w:szCs w:val="24"/>
        </w:rPr>
        <w:lastRenderedPageBreak/>
        <w:t xml:space="preserve">with such systems are a frequent target for attack and are also used as </w:t>
      </w:r>
      <w:r w:rsidR="006D1B4B">
        <w:rPr>
          <w:rFonts w:ascii="Times New Roman" w:hAnsi="Times New Roman" w:cs="Times New Roman"/>
          <w:sz w:val="24"/>
          <w:szCs w:val="24"/>
        </w:rPr>
        <w:t xml:space="preserve">a </w:t>
      </w:r>
      <w:r w:rsidR="00F22B16" w:rsidRPr="00EC7788">
        <w:rPr>
          <w:rFonts w:ascii="Times New Roman" w:hAnsi="Times New Roman" w:cs="Times New Roman"/>
          <w:sz w:val="24"/>
          <w:szCs w:val="24"/>
        </w:rPr>
        <w:t xml:space="preserve">vector for further malware </w:t>
      </w:r>
      <w:r w:rsidR="006567CF" w:rsidRPr="00EC7788">
        <w:rPr>
          <w:rFonts w:ascii="Times New Roman" w:hAnsi="Times New Roman" w:cs="Times New Roman"/>
          <w:sz w:val="24"/>
          <w:szCs w:val="24"/>
        </w:rPr>
        <w:t>spread</w:t>
      </w:r>
      <w:r w:rsidR="00F22B16" w:rsidRPr="00EC7788">
        <w:rPr>
          <w:rFonts w:ascii="Times New Roman" w:hAnsi="Times New Roman" w:cs="Times New Roman"/>
          <w:sz w:val="24"/>
          <w:szCs w:val="24"/>
        </w:rPr>
        <w:t xml:space="preserve"> and launching </w:t>
      </w:r>
      <w:r w:rsidR="006D1B4B" w:rsidRPr="00EC7788">
        <w:rPr>
          <w:rFonts w:ascii="Times New Roman" w:hAnsi="Times New Roman" w:cs="Times New Roman"/>
          <w:sz w:val="24"/>
          <w:szCs w:val="24"/>
        </w:rPr>
        <w:t>DDo</w:t>
      </w:r>
      <w:r w:rsidR="006D1B4B">
        <w:rPr>
          <w:rFonts w:ascii="Times New Roman" w:hAnsi="Times New Roman" w:cs="Times New Roman"/>
          <w:sz w:val="24"/>
          <w:szCs w:val="24"/>
        </w:rPr>
        <w:t>S</w:t>
      </w:r>
      <w:r w:rsidR="006D1B4B" w:rsidRPr="00EC7788">
        <w:rPr>
          <w:rFonts w:ascii="Times New Roman" w:hAnsi="Times New Roman" w:cs="Times New Roman"/>
          <w:sz w:val="24"/>
          <w:szCs w:val="24"/>
        </w:rPr>
        <w:t xml:space="preserve"> </w:t>
      </w:r>
      <w:r w:rsidR="00F22B16" w:rsidRPr="00EC7788">
        <w:rPr>
          <w:rFonts w:ascii="Times New Roman" w:hAnsi="Times New Roman" w:cs="Times New Roman"/>
          <w:sz w:val="24"/>
          <w:szCs w:val="24"/>
        </w:rPr>
        <w:t>attacks</w:t>
      </w:r>
      <w:r w:rsidR="000B4F45" w:rsidRPr="00EC7788">
        <w:rPr>
          <w:rFonts w:ascii="Times New Roman" w:hAnsi="Times New Roman" w:cs="Times New Roman"/>
          <w:sz w:val="24"/>
          <w:szCs w:val="24"/>
        </w:rPr>
        <w:t xml:space="preserve"> </w:t>
      </w:r>
      <w:r w:rsidR="000B4F45" w:rsidRPr="00F16E4F">
        <w:rPr>
          <w:rFonts w:ascii="Times New Roman" w:hAnsi="Times New Roman" w:cs="Times New Roman"/>
          <w:sz w:val="24"/>
          <w:szCs w:val="24"/>
        </w:rPr>
        <w:t>[</w:t>
      </w:r>
      <w:r w:rsidR="00464420">
        <w:rPr>
          <w:rFonts w:ascii="Times New Roman" w:hAnsi="Times New Roman" w:cs="Times New Roman"/>
          <w:sz w:val="24"/>
          <w:szCs w:val="24"/>
        </w:rPr>
        <w:t>14</w:t>
      </w:r>
      <w:r w:rsidR="000B4F45" w:rsidRPr="00F16E4F">
        <w:rPr>
          <w:rFonts w:ascii="Times New Roman" w:hAnsi="Times New Roman" w:cs="Times New Roman"/>
          <w:sz w:val="24"/>
          <w:szCs w:val="24"/>
        </w:rPr>
        <w:t>]</w:t>
      </w:r>
      <w:r w:rsidR="00F22B16" w:rsidRPr="00F16E4F">
        <w:rPr>
          <w:rFonts w:ascii="Times New Roman" w:hAnsi="Times New Roman" w:cs="Times New Roman"/>
          <w:sz w:val="24"/>
          <w:szCs w:val="24"/>
        </w:rPr>
        <w:t xml:space="preserve">. </w:t>
      </w:r>
      <w:r w:rsidRPr="00EC7788">
        <w:rPr>
          <w:rFonts w:ascii="Times New Roman" w:hAnsi="Times New Roman" w:cs="Times New Roman"/>
          <w:sz w:val="24"/>
          <w:szCs w:val="24"/>
        </w:rPr>
        <w:t xml:space="preserve">Machine learning researchers have been actively exploring ways to detect attacks on these crucial systems by utilizing machine learning techniques. </w:t>
      </w:r>
      <w:r w:rsidR="004F5F9B" w:rsidRPr="00F16E4F">
        <w:rPr>
          <w:rFonts w:ascii="Times New Roman" w:hAnsi="Times New Roman" w:cs="Times New Roman"/>
          <w:sz w:val="24"/>
          <w:szCs w:val="24"/>
        </w:rPr>
        <w:t>[</w:t>
      </w:r>
      <w:r w:rsidR="00464420">
        <w:rPr>
          <w:rFonts w:ascii="Times New Roman" w:hAnsi="Times New Roman" w:cs="Times New Roman"/>
          <w:sz w:val="24"/>
          <w:szCs w:val="24"/>
        </w:rPr>
        <w:t>15</w:t>
      </w:r>
      <w:r w:rsidR="004F5F9B" w:rsidRPr="00F16E4F">
        <w:rPr>
          <w:rFonts w:ascii="Times New Roman" w:hAnsi="Times New Roman" w:cs="Times New Roman"/>
          <w:sz w:val="24"/>
          <w:szCs w:val="24"/>
        </w:rPr>
        <w:t xml:space="preserve">] </w:t>
      </w:r>
      <w:r w:rsidR="004F5F9B" w:rsidRPr="00EC7788">
        <w:rPr>
          <w:rFonts w:ascii="Times New Roman" w:hAnsi="Times New Roman" w:cs="Times New Roman"/>
          <w:sz w:val="24"/>
          <w:szCs w:val="24"/>
        </w:rPr>
        <w:t xml:space="preserve">and </w:t>
      </w:r>
      <w:r w:rsidR="004F5F9B" w:rsidRPr="00F16E4F">
        <w:rPr>
          <w:rFonts w:ascii="Times New Roman" w:hAnsi="Times New Roman" w:cs="Times New Roman"/>
          <w:sz w:val="24"/>
          <w:szCs w:val="24"/>
        </w:rPr>
        <w:t>[</w:t>
      </w:r>
      <w:r w:rsidR="00464420">
        <w:rPr>
          <w:rFonts w:ascii="Times New Roman" w:hAnsi="Times New Roman" w:cs="Times New Roman"/>
          <w:sz w:val="24"/>
          <w:szCs w:val="24"/>
        </w:rPr>
        <w:t>16</w:t>
      </w:r>
      <w:r w:rsidR="004F5F9B" w:rsidRPr="00F16E4F">
        <w:rPr>
          <w:rFonts w:ascii="Times New Roman" w:hAnsi="Times New Roman" w:cs="Times New Roman"/>
          <w:sz w:val="24"/>
          <w:szCs w:val="24"/>
        </w:rPr>
        <w:t xml:space="preserve">] </w:t>
      </w:r>
      <w:r w:rsidR="004F5F9B" w:rsidRPr="00EC7788">
        <w:rPr>
          <w:rFonts w:ascii="Times New Roman" w:hAnsi="Times New Roman" w:cs="Times New Roman"/>
          <w:sz w:val="24"/>
          <w:szCs w:val="24"/>
        </w:rPr>
        <w:t xml:space="preserve">are an example of </w:t>
      </w:r>
      <w:r w:rsidR="006D1B4B">
        <w:rPr>
          <w:rFonts w:ascii="Times New Roman" w:hAnsi="Times New Roman" w:cs="Times New Roman"/>
          <w:sz w:val="24"/>
          <w:szCs w:val="24"/>
        </w:rPr>
        <w:t xml:space="preserve">the </w:t>
      </w:r>
      <w:r w:rsidR="004F5F9B" w:rsidRPr="00EC7788">
        <w:rPr>
          <w:rFonts w:ascii="Times New Roman" w:hAnsi="Times New Roman" w:cs="Times New Roman"/>
          <w:sz w:val="24"/>
          <w:szCs w:val="24"/>
        </w:rPr>
        <w:t xml:space="preserve">use of machine learning techniques in </w:t>
      </w:r>
      <w:r w:rsidR="006D1B4B">
        <w:rPr>
          <w:rFonts w:ascii="Times New Roman" w:hAnsi="Times New Roman" w:cs="Times New Roman"/>
          <w:sz w:val="24"/>
          <w:szCs w:val="24"/>
        </w:rPr>
        <w:t xml:space="preserve">the </w:t>
      </w:r>
      <w:r w:rsidR="004F5F9B" w:rsidRPr="00EC7788">
        <w:rPr>
          <w:rFonts w:ascii="Times New Roman" w:hAnsi="Times New Roman" w:cs="Times New Roman"/>
          <w:sz w:val="24"/>
          <w:szCs w:val="24"/>
        </w:rPr>
        <w:t xml:space="preserve">detection of threats in IoT and Water distribution </w:t>
      </w:r>
      <w:proofErr w:type="gramStart"/>
      <w:r w:rsidR="004F5F9B" w:rsidRPr="00EC7788">
        <w:rPr>
          <w:rFonts w:ascii="Times New Roman" w:hAnsi="Times New Roman" w:cs="Times New Roman"/>
          <w:sz w:val="24"/>
          <w:szCs w:val="24"/>
        </w:rPr>
        <w:t>systems</w:t>
      </w:r>
      <w:proofErr w:type="gramEnd"/>
      <w:r w:rsidR="004F5F9B" w:rsidRPr="00EC7788">
        <w:rPr>
          <w:rFonts w:ascii="Times New Roman" w:hAnsi="Times New Roman" w:cs="Times New Roman"/>
          <w:sz w:val="24"/>
          <w:szCs w:val="24"/>
        </w:rPr>
        <w:t xml:space="preserve"> respectively.</w:t>
      </w:r>
      <w:r w:rsidR="00546016" w:rsidRPr="00EC7788">
        <w:rPr>
          <w:rFonts w:ascii="Times New Roman" w:hAnsi="Times New Roman" w:cs="Times New Roman"/>
          <w:sz w:val="24"/>
          <w:szCs w:val="24"/>
        </w:rPr>
        <w:t xml:space="preserve"> </w:t>
      </w:r>
    </w:p>
    <w:p w14:paraId="46112D5B" w14:textId="4FF75831" w:rsidR="00DD38AF" w:rsidRPr="00EC7788" w:rsidRDefault="00295AC2" w:rsidP="008B6E88">
      <w:pPr>
        <w:spacing w:line="240" w:lineRule="auto"/>
        <w:rPr>
          <w:rFonts w:ascii="Times New Roman" w:hAnsi="Times New Roman" w:cs="Times New Roman"/>
          <w:sz w:val="24"/>
          <w:szCs w:val="24"/>
        </w:rPr>
      </w:pPr>
      <w:r>
        <w:rPr>
          <w:rFonts w:ascii="Times New Roman" w:hAnsi="Times New Roman" w:cs="Times New Roman"/>
          <w:sz w:val="24"/>
          <w:szCs w:val="24"/>
        </w:rPr>
        <w:t xml:space="preserve">Due to an </w:t>
      </w:r>
      <w:proofErr w:type="gramStart"/>
      <w:r>
        <w:rPr>
          <w:rFonts w:ascii="Times New Roman" w:hAnsi="Times New Roman" w:cs="Times New Roman"/>
          <w:sz w:val="24"/>
          <w:szCs w:val="24"/>
        </w:rPr>
        <w:t>ever increasing</w:t>
      </w:r>
      <w:proofErr w:type="gramEnd"/>
      <w:r>
        <w:rPr>
          <w:rFonts w:ascii="Times New Roman" w:hAnsi="Times New Roman" w:cs="Times New Roman"/>
          <w:sz w:val="24"/>
          <w:szCs w:val="24"/>
        </w:rPr>
        <w:t xml:space="preserve"> </w:t>
      </w:r>
      <w:r w:rsidR="00500963">
        <w:rPr>
          <w:rFonts w:ascii="Times New Roman" w:hAnsi="Times New Roman" w:cs="Times New Roman"/>
          <w:sz w:val="24"/>
          <w:szCs w:val="24"/>
        </w:rPr>
        <w:t>adoption</w:t>
      </w:r>
      <w:r>
        <w:rPr>
          <w:rFonts w:ascii="Times New Roman" w:hAnsi="Times New Roman" w:cs="Times New Roman"/>
          <w:sz w:val="24"/>
          <w:szCs w:val="24"/>
        </w:rPr>
        <w:t xml:space="preserve"> of IoT systems, malware detection in these devices has become a topic of great interest among </w:t>
      </w:r>
      <w:r w:rsidR="00E46215">
        <w:rPr>
          <w:rFonts w:ascii="Times New Roman" w:hAnsi="Times New Roman" w:cs="Times New Roman"/>
          <w:sz w:val="24"/>
          <w:szCs w:val="24"/>
        </w:rPr>
        <w:t xml:space="preserve">cybersecurity </w:t>
      </w:r>
      <w:r>
        <w:rPr>
          <w:rFonts w:ascii="Times New Roman" w:hAnsi="Times New Roman" w:cs="Times New Roman"/>
          <w:sz w:val="24"/>
          <w:szCs w:val="24"/>
        </w:rPr>
        <w:t>researchers</w:t>
      </w:r>
      <w:r w:rsidR="00BE7689">
        <w:rPr>
          <w:rFonts w:ascii="Times New Roman" w:hAnsi="Times New Roman" w:cs="Times New Roman"/>
          <w:sz w:val="24"/>
          <w:szCs w:val="24"/>
        </w:rPr>
        <w:t xml:space="preserve"> [</w:t>
      </w:r>
      <w:r w:rsidR="0011444D">
        <w:rPr>
          <w:rFonts w:ascii="Times New Roman" w:hAnsi="Times New Roman" w:cs="Times New Roman"/>
          <w:sz w:val="24"/>
          <w:szCs w:val="24"/>
        </w:rPr>
        <w:t>17</w:t>
      </w:r>
      <w:r w:rsidR="00BE7689">
        <w:rPr>
          <w:rFonts w:ascii="Times New Roman" w:hAnsi="Times New Roman" w:cs="Times New Roman"/>
          <w:sz w:val="24"/>
          <w:szCs w:val="24"/>
        </w:rPr>
        <w:t>]</w:t>
      </w:r>
      <w:r w:rsidR="000640FA">
        <w:rPr>
          <w:rFonts w:ascii="Times New Roman" w:hAnsi="Times New Roman" w:cs="Times New Roman"/>
          <w:sz w:val="24"/>
          <w:szCs w:val="24"/>
        </w:rPr>
        <w:t xml:space="preserve"> [</w:t>
      </w:r>
      <w:r w:rsidR="0011444D">
        <w:rPr>
          <w:rFonts w:ascii="Times New Roman" w:hAnsi="Times New Roman" w:cs="Times New Roman"/>
          <w:sz w:val="24"/>
          <w:szCs w:val="24"/>
        </w:rPr>
        <w:t>18</w:t>
      </w:r>
      <w:r w:rsidR="000640FA">
        <w:rPr>
          <w:rFonts w:ascii="Times New Roman" w:hAnsi="Times New Roman" w:cs="Times New Roman"/>
          <w:sz w:val="24"/>
          <w:szCs w:val="24"/>
        </w:rPr>
        <w:t>]</w:t>
      </w:r>
      <w:r w:rsidR="000005C7">
        <w:rPr>
          <w:rFonts w:ascii="Times New Roman" w:hAnsi="Times New Roman" w:cs="Times New Roman"/>
          <w:sz w:val="24"/>
          <w:szCs w:val="24"/>
        </w:rPr>
        <w:t>[</w:t>
      </w:r>
      <w:r w:rsidR="0011444D">
        <w:rPr>
          <w:rFonts w:ascii="Times New Roman" w:hAnsi="Times New Roman" w:cs="Times New Roman"/>
          <w:sz w:val="24"/>
          <w:szCs w:val="24"/>
        </w:rPr>
        <w:t>19</w:t>
      </w:r>
      <w:r w:rsidR="000005C7">
        <w:rPr>
          <w:rFonts w:ascii="Times New Roman" w:hAnsi="Times New Roman" w:cs="Times New Roman"/>
          <w:sz w:val="24"/>
          <w:szCs w:val="24"/>
        </w:rPr>
        <w:t>]</w:t>
      </w:r>
      <w:r w:rsidR="00E46215">
        <w:rPr>
          <w:rFonts w:ascii="Times New Roman" w:hAnsi="Times New Roman" w:cs="Times New Roman"/>
          <w:sz w:val="24"/>
          <w:szCs w:val="24"/>
        </w:rPr>
        <w:t>.</w:t>
      </w:r>
      <w:r w:rsidR="00BE7689">
        <w:rPr>
          <w:rFonts w:ascii="Times New Roman" w:hAnsi="Times New Roman" w:cs="Times New Roman"/>
          <w:sz w:val="24"/>
          <w:szCs w:val="24"/>
        </w:rPr>
        <w:t xml:space="preserve"> </w:t>
      </w:r>
      <w:r w:rsidR="009166FA">
        <w:rPr>
          <w:rFonts w:ascii="Times New Roman" w:hAnsi="Times New Roman" w:cs="Times New Roman"/>
          <w:sz w:val="24"/>
          <w:szCs w:val="24"/>
        </w:rPr>
        <w:t>Authors in [</w:t>
      </w:r>
      <w:r w:rsidR="00CB4A3F">
        <w:rPr>
          <w:rFonts w:ascii="Times New Roman" w:hAnsi="Times New Roman" w:cs="Times New Roman"/>
          <w:sz w:val="24"/>
          <w:szCs w:val="24"/>
        </w:rPr>
        <w:t>20</w:t>
      </w:r>
      <w:r w:rsidR="009166FA">
        <w:rPr>
          <w:rFonts w:ascii="Times New Roman" w:hAnsi="Times New Roman" w:cs="Times New Roman"/>
          <w:sz w:val="24"/>
          <w:szCs w:val="24"/>
        </w:rPr>
        <w:t xml:space="preserve">] highlight the new </w:t>
      </w:r>
      <w:proofErr w:type="spellStart"/>
      <w:r w:rsidR="009166FA">
        <w:rPr>
          <w:rFonts w:ascii="Times New Roman" w:hAnsi="Times New Roman" w:cs="Times New Roman"/>
          <w:sz w:val="24"/>
          <w:szCs w:val="24"/>
        </w:rPr>
        <w:t>paradign</w:t>
      </w:r>
      <w:proofErr w:type="spellEnd"/>
      <w:r w:rsidR="009166FA">
        <w:rPr>
          <w:rFonts w:ascii="Times New Roman" w:hAnsi="Times New Roman" w:cs="Times New Roman"/>
          <w:sz w:val="24"/>
          <w:szCs w:val="24"/>
        </w:rPr>
        <w:t xml:space="preserve"> of edge</w:t>
      </w:r>
      <w:r w:rsidR="00114817">
        <w:rPr>
          <w:rFonts w:ascii="Times New Roman" w:hAnsi="Times New Roman" w:cs="Times New Roman"/>
          <w:sz w:val="24"/>
          <w:szCs w:val="24"/>
        </w:rPr>
        <w:t xml:space="preserve"> computing</w:t>
      </w:r>
      <w:r w:rsidR="009166FA">
        <w:rPr>
          <w:rFonts w:ascii="Times New Roman" w:hAnsi="Times New Roman" w:cs="Times New Roman"/>
          <w:sz w:val="24"/>
          <w:szCs w:val="24"/>
        </w:rPr>
        <w:t xml:space="preserve"> in IoT networks and demonstrate the use of fuzzy and fast fuzzy pattern tree methods for detecting IoT malware</w:t>
      </w:r>
      <w:r w:rsidR="00E75892">
        <w:rPr>
          <w:rFonts w:ascii="Times New Roman" w:hAnsi="Times New Roman" w:cs="Times New Roman"/>
          <w:sz w:val="24"/>
          <w:szCs w:val="24"/>
        </w:rPr>
        <w:t>. Authors in [</w:t>
      </w:r>
      <w:r w:rsidR="00CB4A3F">
        <w:rPr>
          <w:rFonts w:ascii="Times New Roman" w:hAnsi="Times New Roman" w:cs="Times New Roman"/>
          <w:sz w:val="24"/>
          <w:szCs w:val="24"/>
        </w:rPr>
        <w:t>21</w:t>
      </w:r>
      <w:r w:rsidR="00E75892">
        <w:rPr>
          <w:rFonts w:ascii="Times New Roman" w:hAnsi="Times New Roman" w:cs="Times New Roman"/>
          <w:sz w:val="24"/>
          <w:szCs w:val="24"/>
        </w:rPr>
        <w:t xml:space="preserve">] present an interesting approach to detect the presence of ransomware in IoT networks by monitoring the power consumption patterns of IoT devices. </w:t>
      </w:r>
      <w:r w:rsidR="004F744D">
        <w:rPr>
          <w:rFonts w:ascii="Times New Roman" w:hAnsi="Times New Roman" w:cs="Times New Roman"/>
          <w:sz w:val="24"/>
          <w:szCs w:val="24"/>
        </w:rPr>
        <w:t xml:space="preserve">Their machine learning based approach was successfully able to classify ransomware from non-malicious applications and produced </w:t>
      </w:r>
      <w:r w:rsidR="005728A6">
        <w:rPr>
          <w:rFonts w:ascii="Times New Roman" w:hAnsi="Times New Roman" w:cs="Times New Roman"/>
          <w:sz w:val="24"/>
          <w:szCs w:val="24"/>
        </w:rPr>
        <w:t xml:space="preserve">a </w:t>
      </w:r>
      <w:r w:rsidR="004F744D">
        <w:rPr>
          <w:rFonts w:ascii="Times New Roman" w:hAnsi="Times New Roman" w:cs="Times New Roman"/>
          <w:sz w:val="24"/>
          <w:szCs w:val="24"/>
        </w:rPr>
        <w:t>better accuracy and precision rate than K-Nearest Neighbors, Support Vector Machine, Neural Network and Random Forest methods.</w:t>
      </w:r>
      <w:r w:rsidR="00F43C7F">
        <w:rPr>
          <w:rFonts w:ascii="Times New Roman" w:hAnsi="Times New Roman" w:cs="Times New Roman"/>
          <w:sz w:val="24"/>
          <w:szCs w:val="24"/>
        </w:rPr>
        <w:t xml:space="preserve"> </w:t>
      </w:r>
      <w:r w:rsidR="00426665">
        <w:rPr>
          <w:rFonts w:ascii="Times New Roman" w:hAnsi="Times New Roman" w:cs="Times New Roman"/>
          <w:sz w:val="24"/>
          <w:szCs w:val="24"/>
        </w:rPr>
        <w:t>[</w:t>
      </w:r>
      <w:r w:rsidR="00E003E6">
        <w:rPr>
          <w:rFonts w:ascii="Times New Roman" w:hAnsi="Times New Roman" w:cs="Times New Roman"/>
          <w:sz w:val="24"/>
          <w:szCs w:val="24"/>
        </w:rPr>
        <w:t>22</w:t>
      </w:r>
      <w:r w:rsidR="00426665">
        <w:rPr>
          <w:rFonts w:ascii="Times New Roman" w:hAnsi="Times New Roman" w:cs="Times New Roman"/>
          <w:sz w:val="24"/>
          <w:szCs w:val="24"/>
        </w:rPr>
        <w:t xml:space="preserve">] presents </w:t>
      </w:r>
      <w:proofErr w:type="spellStart"/>
      <w:proofErr w:type="gramStart"/>
      <w:r w:rsidR="00426665">
        <w:rPr>
          <w:rFonts w:ascii="Times New Roman" w:hAnsi="Times New Roman" w:cs="Times New Roman"/>
          <w:sz w:val="24"/>
          <w:szCs w:val="24"/>
        </w:rPr>
        <w:t>a</w:t>
      </w:r>
      <w:proofErr w:type="spellEnd"/>
      <w:proofErr w:type="gramEnd"/>
      <w:r w:rsidR="00426665">
        <w:rPr>
          <w:rFonts w:ascii="Times New Roman" w:hAnsi="Times New Roman" w:cs="Times New Roman"/>
          <w:sz w:val="24"/>
          <w:szCs w:val="24"/>
        </w:rPr>
        <w:t xml:space="preserve"> approach for detecting intrusion in IoT networks based on two-layer dimension reduction and two-tier classification module to detect User-</w:t>
      </w:r>
      <w:r w:rsidR="006D1AB6">
        <w:rPr>
          <w:rFonts w:ascii="Times New Roman" w:hAnsi="Times New Roman" w:cs="Times New Roman"/>
          <w:sz w:val="24"/>
          <w:szCs w:val="24"/>
        </w:rPr>
        <w:t>T</w:t>
      </w:r>
      <w:r w:rsidR="00426665">
        <w:rPr>
          <w:rFonts w:ascii="Times New Roman" w:hAnsi="Times New Roman" w:cs="Times New Roman"/>
          <w:sz w:val="24"/>
          <w:szCs w:val="24"/>
        </w:rPr>
        <w:t>o-Root</w:t>
      </w:r>
      <w:r w:rsidR="00CF480D">
        <w:rPr>
          <w:rFonts w:ascii="Times New Roman" w:hAnsi="Times New Roman" w:cs="Times New Roman"/>
          <w:sz w:val="24"/>
          <w:szCs w:val="24"/>
        </w:rPr>
        <w:t xml:space="preserve"> (U2R)</w:t>
      </w:r>
      <w:r w:rsidR="00426665">
        <w:rPr>
          <w:rFonts w:ascii="Times New Roman" w:hAnsi="Times New Roman" w:cs="Times New Roman"/>
          <w:sz w:val="24"/>
          <w:szCs w:val="24"/>
        </w:rPr>
        <w:t xml:space="preserve"> and Remote-To-</w:t>
      </w:r>
      <w:r w:rsidR="00CF480D">
        <w:rPr>
          <w:rFonts w:ascii="Times New Roman" w:hAnsi="Times New Roman" w:cs="Times New Roman"/>
          <w:sz w:val="24"/>
          <w:szCs w:val="24"/>
        </w:rPr>
        <w:t>Local (R2L)</w:t>
      </w:r>
      <w:r w:rsidR="00426665">
        <w:rPr>
          <w:rFonts w:ascii="Times New Roman" w:hAnsi="Times New Roman" w:cs="Times New Roman"/>
          <w:sz w:val="24"/>
          <w:szCs w:val="24"/>
        </w:rPr>
        <w:t xml:space="preserve"> </w:t>
      </w:r>
      <w:r w:rsidR="00CF480D">
        <w:rPr>
          <w:rFonts w:ascii="Times New Roman" w:hAnsi="Times New Roman" w:cs="Times New Roman"/>
          <w:sz w:val="24"/>
          <w:szCs w:val="24"/>
        </w:rPr>
        <w:t>attacks</w:t>
      </w:r>
      <w:r w:rsidR="00426665">
        <w:rPr>
          <w:rFonts w:ascii="Times New Roman" w:hAnsi="Times New Roman" w:cs="Times New Roman"/>
          <w:sz w:val="24"/>
          <w:szCs w:val="24"/>
        </w:rPr>
        <w:t xml:space="preserve">. </w:t>
      </w:r>
      <w:r w:rsidR="00CF480D">
        <w:rPr>
          <w:rFonts w:ascii="Times New Roman" w:hAnsi="Times New Roman" w:cs="Times New Roman"/>
          <w:sz w:val="24"/>
          <w:szCs w:val="24"/>
        </w:rPr>
        <w:t xml:space="preserve">The authors use the NSL-KDD dataset and demonstrate that their approach performs better than earlier models designed to detect R2L and U2R attacks. </w:t>
      </w:r>
      <w:r w:rsidR="00BD6E16">
        <w:rPr>
          <w:rFonts w:ascii="Times New Roman" w:hAnsi="Times New Roman" w:cs="Times New Roman"/>
          <w:sz w:val="24"/>
          <w:szCs w:val="24"/>
        </w:rPr>
        <w:t xml:space="preserve">Attackers often employ the use </w:t>
      </w:r>
      <w:proofErr w:type="gramStart"/>
      <w:r w:rsidR="00BD6E16">
        <w:rPr>
          <w:rFonts w:ascii="Times New Roman" w:hAnsi="Times New Roman" w:cs="Times New Roman"/>
          <w:sz w:val="24"/>
          <w:szCs w:val="24"/>
        </w:rPr>
        <w:t>of  code</w:t>
      </w:r>
      <w:proofErr w:type="gramEnd"/>
      <w:r w:rsidR="00BD6E16">
        <w:rPr>
          <w:rFonts w:ascii="Times New Roman" w:hAnsi="Times New Roman" w:cs="Times New Roman"/>
          <w:sz w:val="24"/>
          <w:szCs w:val="24"/>
        </w:rPr>
        <w:t xml:space="preserve"> level polymorphism to evade any opcode based malware detection algorithms. Authors in [</w:t>
      </w:r>
      <w:r w:rsidR="00E003E6">
        <w:rPr>
          <w:rFonts w:ascii="Times New Roman" w:hAnsi="Times New Roman" w:cs="Times New Roman"/>
          <w:sz w:val="24"/>
          <w:szCs w:val="24"/>
        </w:rPr>
        <w:t>23</w:t>
      </w:r>
      <w:r w:rsidR="00BD6E16">
        <w:rPr>
          <w:rFonts w:ascii="Times New Roman" w:hAnsi="Times New Roman" w:cs="Times New Roman"/>
          <w:sz w:val="24"/>
          <w:szCs w:val="24"/>
        </w:rPr>
        <w:t xml:space="preserve">] </w:t>
      </w:r>
      <w:r w:rsidR="003901CA">
        <w:rPr>
          <w:rFonts w:ascii="Times New Roman" w:hAnsi="Times New Roman" w:cs="Times New Roman"/>
          <w:sz w:val="24"/>
          <w:szCs w:val="24"/>
        </w:rPr>
        <w:t>demonstrate</w:t>
      </w:r>
      <w:r w:rsidR="00BD6E16">
        <w:rPr>
          <w:rFonts w:ascii="Times New Roman" w:hAnsi="Times New Roman" w:cs="Times New Roman"/>
          <w:sz w:val="24"/>
          <w:szCs w:val="24"/>
        </w:rPr>
        <w:t xml:space="preserve"> </w:t>
      </w:r>
      <w:r w:rsidR="001934E7">
        <w:rPr>
          <w:rFonts w:ascii="Times New Roman" w:hAnsi="Times New Roman" w:cs="Times New Roman"/>
          <w:sz w:val="24"/>
          <w:szCs w:val="24"/>
        </w:rPr>
        <w:t xml:space="preserve">the use of sequential pattern mining approach to select best features to train KNN, SVM, AdaBoost and other machine learning models </w:t>
      </w:r>
      <w:r w:rsidR="00467537">
        <w:rPr>
          <w:rFonts w:ascii="Times New Roman" w:hAnsi="Times New Roman" w:cs="Times New Roman"/>
          <w:sz w:val="24"/>
          <w:szCs w:val="24"/>
        </w:rPr>
        <w:t xml:space="preserve">and </w:t>
      </w:r>
      <w:proofErr w:type="gramStart"/>
      <w:r w:rsidR="00467537">
        <w:rPr>
          <w:rFonts w:ascii="Times New Roman" w:hAnsi="Times New Roman" w:cs="Times New Roman"/>
          <w:sz w:val="24"/>
          <w:szCs w:val="24"/>
        </w:rPr>
        <w:t>are able to</w:t>
      </w:r>
      <w:proofErr w:type="gramEnd"/>
      <w:r w:rsidR="001934E7">
        <w:rPr>
          <w:rFonts w:ascii="Times New Roman" w:hAnsi="Times New Roman" w:cs="Times New Roman"/>
          <w:sz w:val="24"/>
          <w:szCs w:val="24"/>
        </w:rPr>
        <w:t xml:space="preserve"> detect IoT malware with polymorphed code to escape detection.</w:t>
      </w:r>
      <w:r w:rsidR="00D20AA4">
        <w:rPr>
          <w:rFonts w:ascii="Times New Roman" w:hAnsi="Times New Roman" w:cs="Times New Roman"/>
          <w:sz w:val="24"/>
          <w:szCs w:val="24"/>
        </w:rPr>
        <w:t xml:space="preserve"> </w:t>
      </w:r>
    </w:p>
    <w:p w14:paraId="5D8598CD" w14:textId="757F3236" w:rsidR="00F777EC" w:rsidRPr="00EC7788" w:rsidRDefault="00E055E2" w:rsidP="008B6E88">
      <w:pPr>
        <w:spacing w:line="240" w:lineRule="auto"/>
        <w:rPr>
          <w:rFonts w:ascii="Times New Roman" w:hAnsi="Times New Roman" w:cs="Times New Roman"/>
          <w:sz w:val="24"/>
          <w:szCs w:val="24"/>
        </w:rPr>
      </w:pPr>
      <w:r w:rsidRPr="00EC7788">
        <w:rPr>
          <w:rFonts w:ascii="Times New Roman" w:hAnsi="Times New Roman" w:cs="Times New Roman"/>
          <w:sz w:val="24"/>
          <w:szCs w:val="24"/>
        </w:rPr>
        <w:t>One pitfall of using machine learning can be the appearance of bias in the output if we are not careful</w:t>
      </w:r>
      <w:r w:rsidR="00B769EF" w:rsidRPr="00EC7788">
        <w:rPr>
          <w:rFonts w:ascii="Times New Roman" w:hAnsi="Times New Roman" w:cs="Times New Roman"/>
          <w:sz w:val="24"/>
          <w:szCs w:val="24"/>
        </w:rPr>
        <w:t xml:space="preserve">. The authors in </w:t>
      </w:r>
      <w:r w:rsidR="00B769EF" w:rsidRPr="00F16E4F">
        <w:rPr>
          <w:rFonts w:ascii="Times New Roman" w:hAnsi="Times New Roman" w:cs="Times New Roman"/>
          <w:sz w:val="24"/>
          <w:szCs w:val="24"/>
        </w:rPr>
        <w:t>[</w:t>
      </w:r>
      <w:r w:rsidR="00E323D1">
        <w:rPr>
          <w:rFonts w:ascii="Times New Roman" w:hAnsi="Times New Roman" w:cs="Times New Roman"/>
          <w:sz w:val="24"/>
          <w:szCs w:val="24"/>
        </w:rPr>
        <w:t>24</w:t>
      </w:r>
      <w:r w:rsidR="00B769EF" w:rsidRPr="00F16E4F">
        <w:rPr>
          <w:rFonts w:ascii="Times New Roman" w:hAnsi="Times New Roman" w:cs="Times New Roman"/>
          <w:sz w:val="24"/>
          <w:szCs w:val="24"/>
        </w:rPr>
        <w:t xml:space="preserve">] </w:t>
      </w:r>
      <w:r w:rsidR="006E3A93" w:rsidRPr="00EC7788">
        <w:rPr>
          <w:rFonts w:ascii="Times New Roman" w:hAnsi="Times New Roman" w:cs="Times New Roman"/>
          <w:sz w:val="24"/>
          <w:szCs w:val="24"/>
        </w:rPr>
        <w:t xml:space="preserve">present the case of a medical center that used an algorithm, that was used to screen patients in an intensive care program, to be </w:t>
      </w:r>
      <w:r w:rsidR="00B838AA" w:rsidRPr="00EC7788">
        <w:rPr>
          <w:rFonts w:ascii="Times New Roman" w:hAnsi="Times New Roman" w:cs="Times New Roman"/>
          <w:sz w:val="24"/>
          <w:szCs w:val="24"/>
        </w:rPr>
        <w:t xml:space="preserve">racially </w:t>
      </w:r>
      <w:r w:rsidR="006E3A93" w:rsidRPr="00EC7788">
        <w:rPr>
          <w:rFonts w:ascii="Times New Roman" w:hAnsi="Times New Roman" w:cs="Times New Roman"/>
          <w:sz w:val="24"/>
          <w:szCs w:val="24"/>
        </w:rPr>
        <w:t>biased against black patients.</w:t>
      </w:r>
      <w:r w:rsidR="00F46482" w:rsidRPr="00EC7788">
        <w:rPr>
          <w:rFonts w:ascii="Times New Roman" w:hAnsi="Times New Roman" w:cs="Times New Roman"/>
          <w:sz w:val="24"/>
          <w:szCs w:val="24"/>
        </w:rPr>
        <w:t xml:space="preserve"> </w:t>
      </w:r>
      <w:r w:rsidR="00F777EC" w:rsidRPr="00EC7788">
        <w:rPr>
          <w:rFonts w:ascii="Times New Roman" w:hAnsi="Times New Roman" w:cs="Times New Roman"/>
          <w:sz w:val="24"/>
          <w:szCs w:val="24"/>
        </w:rPr>
        <w:t>T</w:t>
      </w:r>
      <w:r w:rsidR="00F46482" w:rsidRPr="00EC7788">
        <w:rPr>
          <w:rFonts w:ascii="Times New Roman" w:hAnsi="Times New Roman" w:cs="Times New Roman"/>
          <w:sz w:val="24"/>
          <w:szCs w:val="24"/>
        </w:rPr>
        <w:t xml:space="preserve">he algorithm was found to be functioning </w:t>
      </w:r>
      <w:r w:rsidR="00F777EC" w:rsidRPr="00EC7788">
        <w:rPr>
          <w:rFonts w:ascii="Times New Roman" w:hAnsi="Times New Roman" w:cs="Times New Roman"/>
          <w:sz w:val="24"/>
          <w:szCs w:val="24"/>
        </w:rPr>
        <w:t>correctly,</w:t>
      </w:r>
      <w:r w:rsidR="00F46482" w:rsidRPr="00EC7788">
        <w:rPr>
          <w:rFonts w:ascii="Times New Roman" w:hAnsi="Times New Roman" w:cs="Times New Roman"/>
          <w:sz w:val="24"/>
          <w:szCs w:val="24"/>
        </w:rPr>
        <w:t xml:space="preserve"> but the bias was </w:t>
      </w:r>
      <w:r w:rsidR="00F777EC" w:rsidRPr="00EC7788">
        <w:rPr>
          <w:rFonts w:ascii="Times New Roman" w:hAnsi="Times New Roman" w:cs="Times New Roman"/>
          <w:sz w:val="24"/>
          <w:szCs w:val="24"/>
        </w:rPr>
        <w:t>inadvertently</w:t>
      </w:r>
      <w:r w:rsidR="00F46482" w:rsidRPr="00EC7788">
        <w:rPr>
          <w:rFonts w:ascii="Times New Roman" w:hAnsi="Times New Roman" w:cs="Times New Roman"/>
          <w:sz w:val="24"/>
          <w:szCs w:val="24"/>
        </w:rPr>
        <w:t xml:space="preserve"> introduced because </w:t>
      </w:r>
      <w:r w:rsidR="00F777EC" w:rsidRPr="00EC7788">
        <w:rPr>
          <w:rFonts w:ascii="Times New Roman" w:hAnsi="Times New Roman" w:cs="Times New Roman"/>
          <w:sz w:val="24"/>
          <w:szCs w:val="24"/>
        </w:rPr>
        <w:t>it wrongly established that black patients are healthier because they spend less on healthcare.</w:t>
      </w:r>
      <w:r w:rsidR="003E7F5C" w:rsidRPr="00EC7788">
        <w:rPr>
          <w:rFonts w:ascii="Times New Roman" w:hAnsi="Times New Roman" w:cs="Times New Roman"/>
          <w:sz w:val="24"/>
          <w:szCs w:val="24"/>
        </w:rPr>
        <w:t xml:space="preserve"> Bias in </w:t>
      </w:r>
      <w:r w:rsidR="006D1B4B" w:rsidRPr="00EC7788">
        <w:rPr>
          <w:rFonts w:ascii="Times New Roman" w:hAnsi="Times New Roman" w:cs="Times New Roman"/>
          <w:sz w:val="24"/>
          <w:szCs w:val="24"/>
        </w:rPr>
        <w:t>real</w:t>
      </w:r>
      <w:r w:rsidR="006D1B4B">
        <w:rPr>
          <w:rFonts w:ascii="Times New Roman" w:hAnsi="Times New Roman" w:cs="Times New Roman"/>
          <w:sz w:val="24"/>
          <w:szCs w:val="24"/>
        </w:rPr>
        <w:t>-</w:t>
      </w:r>
      <w:r w:rsidR="003E7F5C" w:rsidRPr="00EC7788">
        <w:rPr>
          <w:rFonts w:ascii="Times New Roman" w:hAnsi="Times New Roman" w:cs="Times New Roman"/>
          <w:sz w:val="24"/>
          <w:szCs w:val="24"/>
        </w:rPr>
        <w:t xml:space="preserve">world computing applications can have serious ethical implications as highlighted in </w:t>
      </w:r>
      <w:r w:rsidR="003E7F5C" w:rsidRPr="00F16E4F">
        <w:rPr>
          <w:rFonts w:ascii="Times New Roman" w:hAnsi="Times New Roman" w:cs="Times New Roman"/>
          <w:sz w:val="24"/>
          <w:szCs w:val="24"/>
        </w:rPr>
        <w:t>[</w:t>
      </w:r>
      <w:r w:rsidR="00E323D1">
        <w:rPr>
          <w:rFonts w:ascii="Times New Roman" w:hAnsi="Times New Roman" w:cs="Times New Roman"/>
          <w:sz w:val="24"/>
          <w:szCs w:val="24"/>
        </w:rPr>
        <w:t>25</w:t>
      </w:r>
      <w:r w:rsidR="003E7F5C" w:rsidRPr="00F16E4F">
        <w:rPr>
          <w:rFonts w:ascii="Times New Roman" w:hAnsi="Times New Roman" w:cs="Times New Roman"/>
          <w:sz w:val="24"/>
          <w:szCs w:val="24"/>
        </w:rPr>
        <w:t xml:space="preserve">]. </w:t>
      </w:r>
      <w:r w:rsidR="003E7F5C" w:rsidRPr="00EC7788">
        <w:rPr>
          <w:rFonts w:ascii="Times New Roman" w:hAnsi="Times New Roman" w:cs="Times New Roman"/>
          <w:sz w:val="24"/>
          <w:szCs w:val="24"/>
        </w:rPr>
        <w:t>Authors argue that any attempt at fairness, even if it is not 100% effective, should be incorporated in our algorithms instead of waiting</w:t>
      </w:r>
      <w:r w:rsidR="006D1B4B">
        <w:rPr>
          <w:rFonts w:ascii="Times New Roman" w:hAnsi="Times New Roman" w:cs="Times New Roman"/>
          <w:sz w:val="24"/>
          <w:szCs w:val="24"/>
        </w:rPr>
        <w:t xml:space="preserve"> for</w:t>
      </w:r>
      <w:r w:rsidR="003E7F5C" w:rsidRPr="00EC7788">
        <w:rPr>
          <w:rFonts w:ascii="Times New Roman" w:hAnsi="Times New Roman" w:cs="Times New Roman"/>
          <w:sz w:val="24"/>
          <w:szCs w:val="24"/>
        </w:rPr>
        <w:t xml:space="preserve"> a perfect fair algorithm to emerge. </w:t>
      </w:r>
      <w:r w:rsidR="000B4933" w:rsidRPr="00EC7788">
        <w:rPr>
          <w:rFonts w:ascii="Times New Roman" w:hAnsi="Times New Roman" w:cs="Times New Roman"/>
          <w:sz w:val="24"/>
          <w:szCs w:val="24"/>
        </w:rPr>
        <w:t>T</w:t>
      </w:r>
      <w:r w:rsidR="003444B6" w:rsidRPr="00EC7788">
        <w:rPr>
          <w:rFonts w:ascii="Times New Roman" w:hAnsi="Times New Roman" w:cs="Times New Roman"/>
          <w:sz w:val="24"/>
          <w:szCs w:val="24"/>
        </w:rPr>
        <w:t xml:space="preserve">he goal of the fairness algorithms should not be to have a perfect solution to the fairness problem but instead to maximize the common good by achieving whatever fairness is </w:t>
      </w:r>
      <w:r w:rsidR="000B4933" w:rsidRPr="00EC7788">
        <w:rPr>
          <w:rFonts w:ascii="Times New Roman" w:hAnsi="Times New Roman" w:cs="Times New Roman"/>
          <w:sz w:val="24"/>
          <w:szCs w:val="24"/>
        </w:rPr>
        <w:t>attainable</w:t>
      </w:r>
      <w:r w:rsidR="003444B6" w:rsidRPr="00EC7788">
        <w:rPr>
          <w:rFonts w:ascii="Times New Roman" w:hAnsi="Times New Roman" w:cs="Times New Roman"/>
          <w:sz w:val="24"/>
          <w:szCs w:val="24"/>
        </w:rPr>
        <w:t xml:space="preserve"> today</w:t>
      </w:r>
      <w:r w:rsidR="003D71BA">
        <w:rPr>
          <w:rFonts w:ascii="Times New Roman" w:hAnsi="Times New Roman" w:cs="Times New Roman"/>
          <w:sz w:val="24"/>
          <w:szCs w:val="24"/>
        </w:rPr>
        <w:t>.</w:t>
      </w:r>
    </w:p>
    <w:p w14:paraId="68A3F182" w14:textId="2BB62666" w:rsidR="00F777EC" w:rsidRPr="00EC7788" w:rsidRDefault="009F36D6" w:rsidP="008B6E88">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The notion of fair clustering was first introduced in </w:t>
      </w:r>
      <w:r w:rsidRPr="00F16E4F">
        <w:rPr>
          <w:rFonts w:ascii="Times New Roman" w:hAnsi="Times New Roman" w:cs="Times New Roman"/>
          <w:sz w:val="24"/>
          <w:szCs w:val="24"/>
        </w:rPr>
        <w:t>[</w:t>
      </w:r>
      <w:r w:rsidR="000B3804">
        <w:rPr>
          <w:rFonts w:ascii="Times New Roman" w:hAnsi="Times New Roman" w:cs="Times New Roman"/>
          <w:sz w:val="24"/>
          <w:szCs w:val="24"/>
        </w:rPr>
        <w:t>7</w:t>
      </w:r>
      <w:r w:rsidRPr="00F16E4F">
        <w:rPr>
          <w:rFonts w:ascii="Times New Roman" w:hAnsi="Times New Roman" w:cs="Times New Roman"/>
          <w:sz w:val="24"/>
          <w:szCs w:val="24"/>
        </w:rPr>
        <w:t xml:space="preserve">] </w:t>
      </w:r>
      <w:r w:rsidR="00A2394B" w:rsidRPr="00EC7788">
        <w:rPr>
          <w:rFonts w:ascii="Times New Roman" w:hAnsi="Times New Roman" w:cs="Times New Roman"/>
          <w:sz w:val="24"/>
          <w:szCs w:val="24"/>
        </w:rPr>
        <w:t xml:space="preserve">who articulated </w:t>
      </w:r>
      <w:r w:rsidR="006D1B4B">
        <w:rPr>
          <w:rFonts w:ascii="Times New Roman" w:hAnsi="Times New Roman" w:cs="Times New Roman"/>
          <w:sz w:val="24"/>
          <w:szCs w:val="24"/>
        </w:rPr>
        <w:t xml:space="preserve">the </w:t>
      </w:r>
      <w:r w:rsidR="00A2394B" w:rsidRPr="00EC7788">
        <w:rPr>
          <w:rFonts w:ascii="Times New Roman" w:hAnsi="Times New Roman" w:cs="Times New Roman"/>
          <w:sz w:val="24"/>
          <w:szCs w:val="24"/>
        </w:rPr>
        <w:t xml:space="preserve">implementation of fair clustering for both k-center and k-median objectives. </w:t>
      </w:r>
      <w:r w:rsidR="00DC66CB" w:rsidRPr="00EC7788">
        <w:rPr>
          <w:rFonts w:ascii="Times New Roman" w:hAnsi="Times New Roman" w:cs="Times New Roman"/>
          <w:sz w:val="24"/>
          <w:szCs w:val="24"/>
        </w:rPr>
        <w:t xml:space="preserve">They introduced the idea of division of pointset into smaller minimal subsets (called </w:t>
      </w:r>
      <w:proofErr w:type="spellStart"/>
      <w:r w:rsidR="00DC66CB" w:rsidRPr="00EC7788">
        <w:rPr>
          <w:rFonts w:ascii="Times New Roman" w:hAnsi="Times New Roman" w:cs="Times New Roman"/>
          <w:i/>
          <w:iCs/>
          <w:sz w:val="24"/>
          <w:szCs w:val="24"/>
        </w:rPr>
        <w:t>fairlets</w:t>
      </w:r>
      <w:proofErr w:type="spellEnd"/>
      <w:r w:rsidR="00DC66CB" w:rsidRPr="00EC7788">
        <w:rPr>
          <w:rFonts w:ascii="Times New Roman" w:hAnsi="Times New Roman" w:cs="Times New Roman"/>
          <w:sz w:val="24"/>
          <w:szCs w:val="24"/>
        </w:rPr>
        <w:t xml:space="preserve">) that </w:t>
      </w:r>
      <w:r w:rsidR="00BA678B" w:rsidRPr="00EC7788">
        <w:rPr>
          <w:rFonts w:ascii="Times New Roman" w:hAnsi="Times New Roman" w:cs="Times New Roman"/>
          <w:sz w:val="24"/>
          <w:szCs w:val="24"/>
        </w:rPr>
        <w:t>fulfill</w:t>
      </w:r>
      <w:r w:rsidR="00DC66CB" w:rsidRPr="00EC7788">
        <w:rPr>
          <w:rFonts w:ascii="Times New Roman" w:hAnsi="Times New Roman" w:cs="Times New Roman"/>
          <w:sz w:val="24"/>
          <w:szCs w:val="24"/>
        </w:rPr>
        <w:t xml:space="preserve"> the fairness </w:t>
      </w:r>
      <w:r w:rsidR="00BA678B" w:rsidRPr="00EC7788">
        <w:rPr>
          <w:rFonts w:ascii="Times New Roman" w:hAnsi="Times New Roman" w:cs="Times New Roman"/>
          <w:sz w:val="24"/>
          <w:szCs w:val="24"/>
        </w:rPr>
        <w:t>criteria</w:t>
      </w:r>
      <w:r w:rsidR="00DC66CB" w:rsidRPr="00EC7788">
        <w:rPr>
          <w:rFonts w:ascii="Times New Roman" w:hAnsi="Times New Roman" w:cs="Times New Roman"/>
          <w:sz w:val="24"/>
          <w:szCs w:val="24"/>
        </w:rPr>
        <w:t xml:space="preserve"> while meeting the clustering </w:t>
      </w:r>
      <w:r w:rsidR="00BA678B" w:rsidRPr="00EC7788">
        <w:rPr>
          <w:rFonts w:ascii="Times New Roman" w:hAnsi="Times New Roman" w:cs="Times New Roman"/>
          <w:sz w:val="24"/>
          <w:szCs w:val="24"/>
        </w:rPr>
        <w:t>objective</w:t>
      </w:r>
      <w:r w:rsidR="00DC66CB" w:rsidRPr="00EC7788">
        <w:rPr>
          <w:rFonts w:ascii="Times New Roman" w:hAnsi="Times New Roman" w:cs="Times New Roman"/>
          <w:sz w:val="24"/>
          <w:szCs w:val="24"/>
        </w:rPr>
        <w:t>.</w:t>
      </w:r>
      <w:r w:rsidR="00BA678B" w:rsidRPr="00EC7788">
        <w:rPr>
          <w:rFonts w:ascii="Times New Roman" w:hAnsi="Times New Roman" w:cs="Times New Roman"/>
          <w:sz w:val="24"/>
          <w:szCs w:val="24"/>
        </w:rPr>
        <w:t xml:space="preserve"> They used 3 datasets </w:t>
      </w:r>
      <w:r w:rsidR="0004590E" w:rsidRPr="00EC7788">
        <w:rPr>
          <w:rFonts w:ascii="Times New Roman" w:hAnsi="Times New Roman" w:cs="Times New Roman"/>
          <w:sz w:val="24"/>
          <w:szCs w:val="24"/>
        </w:rPr>
        <w:t>(</w:t>
      </w:r>
      <w:r w:rsidR="0004590E" w:rsidRPr="00EC7788">
        <w:rPr>
          <w:rFonts w:ascii="Times New Roman" w:hAnsi="Times New Roman" w:cs="Times New Roman"/>
          <w:i/>
          <w:iCs/>
          <w:sz w:val="24"/>
          <w:szCs w:val="24"/>
        </w:rPr>
        <w:t>Diabetes, Bank</w:t>
      </w:r>
      <w:r w:rsidR="006D1B4B">
        <w:rPr>
          <w:rFonts w:ascii="Times New Roman" w:hAnsi="Times New Roman" w:cs="Times New Roman"/>
          <w:i/>
          <w:iCs/>
          <w:sz w:val="24"/>
          <w:szCs w:val="24"/>
        </w:rPr>
        <w:t>,</w:t>
      </w:r>
      <w:r w:rsidR="0004590E" w:rsidRPr="00EC7788">
        <w:rPr>
          <w:rFonts w:ascii="Times New Roman" w:hAnsi="Times New Roman" w:cs="Times New Roman"/>
          <w:i/>
          <w:iCs/>
          <w:sz w:val="24"/>
          <w:szCs w:val="24"/>
        </w:rPr>
        <w:t xml:space="preserve"> and Census</w:t>
      </w:r>
      <w:r w:rsidR="0004590E" w:rsidRPr="00EC7788">
        <w:rPr>
          <w:rFonts w:ascii="Times New Roman" w:hAnsi="Times New Roman" w:cs="Times New Roman"/>
          <w:sz w:val="24"/>
          <w:szCs w:val="24"/>
        </w:rPr>
        <w:t>) to evaluate their algorithm and compare the performance and fairness of their approach to the classical k-center and k-median algorithms.</w:t>
      </w:r>
      <w:r w:rsidR="00767A7D" w:rsidRPr="00EC7788">
        <w:rPr>
          <w:rFonts w:ascii="Times New Roman" w:hAnsi="Times New Roman" w:cs="Times New Roman"/>
          <w:sz w:val="24"/>
          <w:szCs w:val="24"/>
        </w:rPr>
        <w:t xml:space="preserve"> The results successfully demonstrated that traditional k-center and k-median algorithms produced unfair clusters as compared to their fair algorithms. However, their fair algorithm was computationally harder than the traditional algorithms.</w:t>
      </w:r>
    </w:p>
    <w:p w14:paraId="11B36E99" w14:textId="0133F04C" w:rsidR="00734A62" w:rsidRPr="00EC7788" w:rsidRDefault="005B2746" w:rsidP="008B6E88">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Several researchers have </w:t>
      </w:r>
      <w:r w:rsidR="006C778B" w:rsidRPr="00EC7788">
        <w:rPr>
          <w:rFonts w:ascii="Times New Roman" w:hAnsi="Times New Roman" w:cs="Times New Roman"/>
          <w:sz w:val="24"/>
          <w:szCs w:val="24"/>
        </w:rPr>
        <w:t>done subsequent work based on</w:t>
      </w:r>
      <w:r w:rsidR="005070F8" w:rsidRPr="00EC7788">
        <w:rPr>
          <w:rFonts w:ascii="Times New Roman" w:hAnsi="Times New Roman" w:cs="Times New Roman"/>
          <w:sz w:val="24"/>
          <w:szCs w:val="24"/>
        </w:rPr>
        <w:t xml:space="preserve"> </w:t>
      </w:r>
      <w:r w:rsidR="006C778B" w:rsidRPr="00EC7788">
        <w:rPr>
          <w:rFonts w:ascii="Times New Roman" w:hAnsi="Times New Roman" w:cs="Times New Roman"/>
          <w:sz w:val="24"/>
          <w:szCs w:val="24"/>
        </w:rPr>
        <w:t xml:space="preserve">the original work in </w:t>
      </w:r>
      <w:r w:rsidR="005070F8" w:rsidRPr="00F16E4F">
        <w:rPr>
          <w:rFonts w:ascii="Times New Roman" w:hAnsi="Times New Roman" w:cs="Times New Roman"/>
          <w:sz w:val="24"/>
          <w:szCs w:val="24"/>
        </w:rPr>
        <w:t>[</w:t>
      </w:r>
      <w:r w:rsidR="00A904D2">
        <w:rPr>
          <w:rFonts w:ascii="Times New Roman" w:hAnsi="Times New Roman" w:cs="Times New Roman"/>
          <w:sz w:val="24"/>
          <w:szCs w:val="24"/>
        </w:rPr>
        <w:t>7</w:t>
      </w:r>
      <w:r w:rsidR="005070F8" w:rsidRPr="00F16E4F">
        <w:rPr>
          <w:rFonts w:ascii="Times New Roman" w:hAnsi="Times New Roman" w:cs="Times New Roman"/>
          <w:sz w:val="24"/>
          <w:szCs w:val="24"/>
        </w:rPr>
        <w:t>]</w:t>
      </w:r>
      <w:r w:rsidRPr="00F16E4F">
        <w:rPr>
          <w:rFonts w:ascii="Times New Roman" w:hAnsi="Times New Roman" w:cs="Times New Roman"/>
          <w:sz w:val="24"/>
          <w:szCs w:val="24"/>
        </w:rPr>
        <w:t>.</w:t>
      </w:r>
      <w:r w:rsidR="00470DDB" w:rsidRPr="00C458C9">
        <w:rPr>
          <w:rFonts w:ascii="Times New Roman" w:hAnsi="Times New Roman" w:cs="Times New Roman"/>
          <w:color w:val="FF0000"/>
          <w:sz w:val="24"/>
          <w:szCs w:val="24"/>
        </w:rPr>
        <w:t xml:space="preserve"> </w:t>
      </w:r>
      <w:r w:rsidR="005070F8" w:rsidRPr="00EC7788">
        <w:rPr>
          <w:rFonts w:ascii="Times New Roman" w:hAnsi="Times New Roman" w:cs="Times New Roman"/>
          <w:sz w:val="24"/>
          <w:szCs w:val="24"/>
        </w:rPr>
        <w:t>Authors in</w:t>
      </w:r>
      <w:r w:rsidR="005070F8" w:rsidRPr="0097458D">
        <w:rPr>
          <w:rFonts w:ascii="Times New Roman" w:hAnsi="Times New Roman" w:cs="Times New Roman"/>
          <w:color w:val="FF0000"/>
          <w:sz w:val="24"/>
          <w:szCs w:val="24"/>
        </w:rPr>
        <w:t xml:space="preserve"> </w:t>
      </w:r>
      <w:r w:rsidR="00114D37" w:rsidRPr="00F16E4F">
        <w:rPr>
          <w:rFonts w:ascii="Times New Roman" w:hAnsi="Times New Roman" w:cs="Times New Roman"/>
          <w:sz w:val="24"/>
          <w:szCs w:val="24"/>
        </w:rPr>
        <w:t>[</w:t>
      </w:r>
      <w:r w:rsidR="007C2420">
        <w:rPr>
          <w:rFonts w:ascii="Times New Roman" w:hAnsi="Times New Roman" w:cs="Times New Roman"/>
          <w:sz w:val="24"/>
          <w:szCs w:val="24"/>
        </w:rPr>
        <w:t>26</w:t>
      </w:r>
      <w:r w:rsidR="00114D37" w:rsidRPr="00F16E4F">
        <w:rPr>
          <w:rFonts w:ascii="Times New Roman" w:hAnsi="Times New Roman" w:cs="Times New Roman"/>
          <w:sz w:val="24"/>
          <w:szCs w:val="24"/>
        </w:rPr>
        <w:t xml:space="preserve">] </w:t>
      </w:r>
      <w:r w:rsidR="005070F8" w:rsidRPr="00EC7788">
        <w:rPr>
          <w:rFonts w:ascii="Times New Roman" w:hAnsi="Times New Roman" w:cs="Times New Roman"/>
          <w:sz w:val="24"/>
          <w:szCs w:val="24"/>
        </w:rPr>
        <w:t xml:space="preserve">study the problem of low-cost fair clustering where the data points can belong to multiple protected classes. </w:t>
      </w:r>
      <w:r w:rsidR="00106BC3" w:rsidRPr="00EC7788">
        <w:rPr>
          <w:rFonts w:ascii="Times New Roman" w:hAnsi="Times New Roman" w:cs="Times New Roman"/>
          <w:sz w:val="24"/>
          <w:szCs w:val="24"/>
        </w:rPr>
        <w:t xml:space="preserve">Their implementation allows for placing upper and lower bounds for any </w:t>
      </w:r>
      <w:r w:rsidR="004505E5" w:rsidRPr="00EC7788">
        <w:rPr>
          <w:rFonts w:ascii="Times New Roman" w:hAnsi="Times New Roman" w:cs="Times New Roman"/>
          <w:sz w:val="24"/>
          <w:szCs w:val="24"/>
        </w:rPr>
        <w:t>class</w:t>
      </w:r>
      <w:r w:rsidR="00106BC3" w:rsidRPr="00EC7788">
        <w:rPr>
          <w:rFonts w:ascii="Times New Roman" w:hAnsi="Times New Roman" w:cs="Times New Roman"/>
          <w:sz w:val="24"/>
          <w:szCs w:val="24"/>
        </w:rPr>
        <w:t xml:space="preserve"> </w:t>
      </w:r>
      <w:r w:rsidR="00106BC3" w:rsidRPr="00EC7788">
        <w:rPr>
          <w:rFonts w:ascii="Times New Roman" w:hAnsi="Times New Roman" w:cs="Times New Roman"/>
          <w:sz w:val="24"/>
          <w:szCs w:val="24"/>
        </w:rPr>
        <w:lastRenderedPageBreak/>
        <w:t>in a cluster while maintaining fairness for data</w:t>
      </w:r>
      <w:r w:rsidR="006D1B4B">
        <w:rPr>
          <w:rFonts w:ascii="Times New Roman" w:hAnsi="Times New Roman" w:cs="Times New Roman"/>
          <w:sz w:val="24"/>
          <w:szCs w:val="24"/>
        </w:rPr>
        <w:t xml:space="preserve"> </w:t>
      </w:r>
      <w:r w:rsidR="00106BC3" w:rsidRPr="00EC7788">
        <w:rPr>
          <w:rFonts w:ascii="Times New Roman" w:hAnsi="Times New Roman" w:cs="Times New Roman"/>
          <w:sz w:val="24"/>
          <w:szCs w:val="24"/>
        </w:rPr>
        <w:t xml:space="preserve">points that may even span multiple protected </w:t>
      </w:r>
      <w:r w:rsidR="0045667B" w:rsidRPr="00EC7788">
        <w:rPr>
          <w:rFonts w:ascii="Times New Roman" w:hAnsi="Times New Roman" w:cs="Times New Roman"/>
          <w:sz w:val="24"/>
          <w:szCs w:val="24"/>
        </w:rPr>
        <w:t>class</w:t>
      </w:r>
      <w:r w:rsidR="003979E9" w:rsidRPr="00EC7788">
        <w:rPr>
          <w:rFonts w:ascii="Times New Roman" w:hAnsi="Times New Roman" w:cs="Times New Roman"/>
          <w:sz w:val="24"/>
          <w:szCs w:val="24"/>
        </w:rPr>
        <w:t>es</w:t>
      </w:r>
      <w:r w:rsidR="00106BC3" w:rsidRPr="00EC7788">
        <w:rPr>
          <w:rFonts w:ascii="Times New Roman" w:hAnsi="Times New Roman" w:cs="Times New Roman"/>
          <w:sz w:val="24"/>
          <w:szCs w:val="24"/>
        </w:rPr>
        <w:t>.</w:t>
      </w:r>
      <w:r w:rsidR="00766BAC" w:rsidRPr="00EC7788">
        <w:rPr>
          <w:rFonts w:ascii="Times New Roman" w:hAnsi="Times New Roman" w:cs="Times New Roman"/>
          <w:sz w:val="24"/>
          <w:szCs w:val="24"/>
        </w:rPr>
        <w:t xml:space="preserve"> </w:t>
      </w:r>
      <w:r w:rsidR="00766BAC" w:rsidRPr="00F16E4F">
        <w:rPr>
          <w:rFonts w:ascii="Times New Roman" w:hAnsi="Times New Roman" w:cs="Times New Roman"/>
          <w:sz w:val="24"/>
          <w:szCs w:val="24"/>
        </w:rPr>
        <w:t>[</w:t>
      </w:r>
      <w:r w:rsidR="00C62EDF">
        <w:rPr>
          <w:rFonts w:ascii="Times New Roman" w:hAnsi="Times New Roman" w:cs="Times New Roman"/>
          <w:sz w:val="24"/>
          <w:szCs w:val="24"/>
        </w:rPr>
        <w:t>27</w:t>
      </w:r>
      <w:r w:rsidR="00766BAC" w:rsidRPr="00F16E4F">
        <w:rPr>
          <w:rFonts w:ascii="Times New Roman" w:hAnsi="Times New Roman" w:cs="Times New Roman"/>
          <w:sz w:val="24"/>
          <w:szCs w:val="24"/>
        </w:rPr>
        <w:t xml:space="preserve">] </w:t>
      </w:r>
      <w:r w:rsidR="00766BAC" w:rsidRPr="00EC7788">
        <w:rPr>
          <w:rFonts w:ascii="Times New Roman" w:hAnsi="Times New Roman" w:cs="Times New Roman"/>
          <w:sz w:val="24"/>
          <w:szCs w:val="24"/>
        </w:rPr>
        <w:t xml:space="preserve">looks at </w:t>
      </w:r>
      <w:r w:rsidR="00E14A4C" w:rsidRPr="00EC7788">
        <w:rPr>
          <w:rFonts w:ascii="Times New Roman" w:hAnsi="Times New Roman" w:cs="Times New Roman"/>
          <w:sz w:val="24"/>
          <w:szCs w:val="24"/>
        </w:rPr>
        <w:t xml:space="preserve">the effects of using </w:t>
      </w:r>
      <w:proofErr w:type="spellStart"/>
      <w:r w:rsidR="00E14A4C" w:rsidRPr="00EC7788">
        <w:rPr>
          <w:rFonts w:ascii="Times New Roman" w:hAnsi="Times New Roman" w:cs="Times New Roman"/>
          <w:i/>
          <w:iCs/>
          <w:sz w:val="24"/>
          <w:szCs w:val="24"/>
        </w:rPr>
        <w:t>fairlet</w:t>
      </w:r>
      <w:proofErr w:type="spellEnd"/>
      <w:r w:rsidR="00E14A4C" w:rsidRPr="00EC7788">
        <w:rPr>
          <w:rFonts w:ascii="Times New Roman" w:hAnsi="Times New Roman" w:cs="Times New Roman"/>
          <w:sz w:val="24"/>
          <w:szCs w:val="24"/>
        </w:rPr>
        <w:t xml:space="preserve"> based approach in fair clustering and raise</w:t>
      </w:r>
      <w:r w:rsidR="006D1B4B">
        <w:rPr>
          <w:rFonts w:ascii="Times New Roman" w:hAnsi="Times New Roman" w:cs="Times New Roman"/>
          <w:sz w:val="24"/>
          <w:szCs w:val="24"/>
        </w:rPr>
        <w:t>s</w:t>
      </w:r>
      <w:r w:rsidR="00E14A4C" w:rsidRPr="00EC7788">
        <w:rPr>
          <w:rFonts w:ascii="Times New Roman" w:hAnsi="Times New Roman" w:cs="Times New Roman"/>
          <w:sz w:val="24"/>
          <w:szCs w:val="24"/>
        </w:rPr>
        <w:t xml:space="preserve"> the important concern of scalability of that algorithm. </w:t>
      </w:r>
      <w:r w:rsidR="00A54B12" w:rsidRPr="00EC7788">
        <w:rPr>
          <w:rFonts w:ascii="Times New Roman" w:hAnsi="Times New Roman" w:cs="Times New Roman"/>
          <w:sz w:val="24"/>
          <w:szCs w:val="24"/>
        </w:rPr>
        <w:t xml:space="preserve">They propose the use of </w:t>
      </w:r>
      <w:r w:rsidR="006D1B4B">
        <w:rPr>
          <w:rFonts w:ascii="Times New Roman" w:hAnsi="Times New Roman" w:cs="Times New Roman"/>
          <w:sz w:val="24"/>
          <w:szCs w:val="24"/>
        </w:rPr>
        <w:t xml:space="preserve">the </w:t>
      </w:r>
      <w:r w:rsidR="00A54B12" w:rsidRPr="00EC7788">
        <w:rPr>
          <w:rFonts w:ascii="Times New Roman" w:hAnsi="Times New Roman" w:cs="Times New Roman"/>
          <w:sz w:val="24"/>
          <w:szCs w:val="24"/>
        </w:rPr>
        <w:t xml:space="preserve">concept of </w:t>
      </w:r>
      <w:r w:rsidR="00A54B12" w:rsidRPr="00EC7788">
        <w:rPr>
          <w:rFonts w:ascii="Times New Roman" w:hAnsi="Times New Roman" w:cs="Times New Roman"/>
          <w:i/>
          <w:iCs/>
          <w:sz w:val="24"/>
          <w:szCs w:val="24"/>
        </w:rPr>
        <w:t>coresets</w:t>
      </w:r>
      <w:r w:rsidR="00A54B12" w:rsidRPr="00EC7788">
        <w:rPr>
          <w:rFonts w:ascii="Times New Roman" w:hAnsi="Times New Roman" w:cs="Times New Roman"/>
          <w:sz w:val="24"/>
          <w:szCs w:val="24"/>
        </w:rPr>
        <w:t xml:space="preserve"> that is tailored for use in </w:t>
      </w:r>
      <w:r w:rsidR="00556BC0" w:rsidRPr="00EC7788">
        <w:rPr>
          <w:rFonts w:ascii="Times New Roman" w:hAnsi="Times New Roman" w:cs="Times New Roman"/>
          <w:sz w:val="24"/>
          <w:szCs w:val="24"/>
        </w:rPr>
        <w:t xml:space="preserve">fair clustering problem to provide their own algorithms for fair k-means clustering as an improvement on algorithms in </w:t>
      </w:r>
      <w:r w:rsidR="00556BC0" w:rsidRPr="00F16E4F">
        <w:rPr>
          <w:rFonts w:ascii="Times New Roman" w:hAnsi="Times New Roman" w:cs="Times New Roman"/>
          <w:sz w:val="24"/>
          <w:szCs w:val="24"/>
        </w:rPr>
        <w:t>[</w:t>
      </w:r>
      <w:r w:rsidR="00321E4B">
        <w:rPr>
          <w:rFonts w:ascii="Times New Roman" w:hAnsi="Times New Roman" w:cs="Times New Roman"/>
          <w:sz w:val="24"/>
          <w:szCs w:val="24"/>
        </w:rPr>
        <w:t>7</w:t>
      </w:r>
      <w:r w:rsidR="00556BC0" w:rsidRPr="00F16E4F">
        <w:rPr>
          <w:rFonts w:ascii="Times New Roman" w:hAnsi="Times New Roman" w:cs="Times New Roman"/>
          <w:sz w:val="24"/>
          <w:szCs w:val="24"/>
        </w:rPr>
        <w:t xml:space="preserve">]. </w:t>
      </w:r>
      <w:r w:rsidR="00556BC0" w:rsidRPr="00EC7788">
        <w:rPr>
          <w:rFonts w:ascii="Times New Roman" w:hAnsi="Times New Roman" w:cs="Times New Roman"/>
          <w:sz w:val="24"/>
          <w:szCs w:val="24"/>
        </w:rPr>
        <w:t xml:space="preserve">They empirically demonstrate how </w:t>
      </w:r>
      <w:r w:rsidR="00556BC0" w:rsidRPr="00EC7788">
        <w:rPr>
          <w:rFonts w:ascii="Times New Roman" w:hAnsi="Times New Roman" w:cs="Times New Roman"/>
          <w:i/>
          <w:iCs/>
          <w:sz w:val="24"/>
          <w:szCs w:val="24"/>
        </w:rPr>
        <w:t>coresets</w:t>
      </w:r>
      <w:r w:rsidR="00556BC0" w:rsidRPr="00EC7788">
        <w:rPr>
          <w:rFonts w:ascii="Times New Roman" w:hAnsi="Times New Roman" w:cs="Times New Roman"/>
          <w:sz w:val="24"/>
          <w:szCs w:val="24"/>
        </w:rPr>
        <w:t xml:space="preserve"> enable fair clustering algorithms and improve output quality</w:t>
      </w:r>
      <w:r w:rsidR="00D60271" w:rsidRPr="00EC7788">
        <w:rPr>
          <w:rFonts w:ascii="Times New Roman" w:hAnsi="Times New Roman" w:cs="Times New Roman"/>
          <w:sz w:val="24"/>
          <w:szCs w:val="24"/>
        </w:rPr>
        <w:t xml:space="preserve"> by using </w:t>
      </w:r>
      <w:r w:rsidR="00B80FFE" w:rsidRPr="00EC7788">
        <w:rPr>
          <w:rFonts w:ascii="Times New Roman" w:hAnsi="Times New Roman" w:cs="Times New Roman"/>
          <w:sz w:val="24"/>
          <w:szCs w:val="24"/>
        </w:rPr>
        <w:t>better</w:t>
      </w:r>
      <w:r w:rsidR="00D60271" w:rsidRPr="00EC7788">
        <w:rPr>
          <w:rFonts w:ascii="Times New Roman" w:hAnsi="Times New Roman" w:cs="Times New Roman"/>
          <w:sz w:val="24"/>
          <w:szCs w:val="24"/>
        </w:rPr>
        <w:t xml:space="preserve"> </w:t>
      </w:r>
      <w:r w:rsidR="0067763E" w:rsidRPr="00EC7788">
        <w:rPr>
          <w:rFonts w:ascii="Times New Roman" w:hAnsi="Times New Roman" w:cs="Times New Roman"/>
          <w:sz w:val="24"/>
          <w:szCs w:val="24"/>
        </w:rPr>
        <w:t>albeit</w:t>
      </w:r>
      <w:r w:rsidR="00D60271" w:rsidRPr="00EC7788">
        <w:rPr>
          <w:rFonts w:ascii="Times New Roman" w:hAnsi="Times New Roman" w:cs="Times New Roman"/>
          <w:sz w:val="24"/>
          <w:szCs w:val="24"/>
        </w:rPr>
        <w:t xml:space="preserve"> slower algorithms.</w:t>
      </w:r>
    </w:p>
    <w:p w14:paraId="6288C995" w14:textId="7F51481B" w:rsidR="008B6E88" w:rsidRPr="00EC7788" w:rsidRDefault="008B0C04" w:rsidP="008B6E88">
      <w:pPr>
        <w:spacing w:line="240" w:lineRule="auto"/>
        <w:rPr>
          <w:rFonts w:ascii="Times New Roman" w:hAnsi="Times New Roman" w:cs="Times New Roman"/>
          <w:sz w:val="24"/>
          <w:szCs w:val="24"/>
        </w:rPr>
      </w:pPr>
      <w:r w:rsidRPr="00EC7788">
        <w:rPr>
          <w:rFonts w:ascii="Times New Roman" w:hAnsi="Times New Roman" w:cs="Times New Roman"/>
          <w:sz w:val="24"/>
          <w:szCs w:val="24"/>
        </w:rPr>
        <w:t xml:space="preserve">Several works have </w:t>
      </w:r>
      <w:r w:rsidR="00351D79" w:rsidRPr="00EC7788">
        <w:rPr>
          <w:rFonts w:ascii="Times New Roman" w:hAnsi="Times New Roman" w:cs="Times New Roman"/>
          <w:sz w:val="24"/>
          <w:szCs w:val="24"/>
        </w:rPr>
        <w:t>also</w:t>
      </w:r>
      <w:r w:rsidRPr="00EC7788">
        <w:rPr>
          <w:rFonts w:ascii="Times New Roman" w:hAnsi="Times New Roman" w:cs="Times New Roman"/>
          <w:sz w:val="24"/>
          <w:szCs w:val="24"/>
        </w:rPr>
        <w:t xml:space="preserve"> </w:t>
      </w:r>
      <w:r w:rsidR="00E830C7" w:rsidRPr="00EC7788">
        <w:rPr>
          <w:rFonts w:ascii="Times New Roman" w:hAnsi="Times New Roman" w:cs="Times New Roman"/>
          <w:sz w:val="24"/>
          <w:szCs w:val="24"/>
        </w:rPr>
        <w:t xml:space="preserve">emerged highlighting the </w:t>
      </w:r>
      <w:r w:rsidRPr="00EC7788">
        <w:rPr>
          <w:rFonts w:ascii="Times New Roman" w:hAnsi="Times New Roman" w:cs="Times New Roman"/>
          <w:sz w:val="24"/>
          <w:szCs w:val="24"/>
        </w:rPr>
        <w:t>usage of fair algorithms in real applications.</w:t>
      </w:r>
      <w:r w:rsidR="001C64BB" w:rsidRPr="00EC7788">
        <w:rPr>
          <w:rFonts w:ascii="Times New Roman" w:hAnsi="Times New Roman" w:cs="Times New Roman"/>
          <w:sz w:val="24"/>
          <w:szCs w:val="24"/>
        </w:rPr>
        <w:t xml:space="preserve"> </w:t>
      </w:r>
      <w:r w:rsidR="001C64BB" w:rsidRPr="00F16E4F">
        <w:rPr>
          <w:rFonts w:ascii="Times New Roman" w:hAnsi="Times New Roman" w:cs="Times New Roman"/>
          <w:sz w:val="24"/>
          <w:szCs w:val="24"/>
        </w:rPr>
        <w:t>[</w:t>
      </w:r>
      <w:r w:rsidR="00C62EDF">
        <w:rPr>
          <w:rFonts w:ascii="Times New Roman" w:hAnsi="Times New Roman" w:cs="Times New Roman"/>
          <w:sz w:val="24"/>
          <w:szCs w:val="24"/>
        </w:rPr>
        <w:t>28</w:t>
      </w:r>
      <w:r w:rsidR="001C64BB" w:rsidRPr="00F16E4F">
        <w:rPr>
          <w:rFonts w:ascii="Times New Roman" w:hAnsi="Times New Roman" w:cs="Times New Roman"/>
          <w:sz w:val="24"/>
          <w:szCs w:val="24"/>
        </w:rPr>
        <w:t>]</w:t>
      </w:r>
      <w:r w:rsidR="001C64BB" w:rsidRPr="00080158">
        <w:rPr>
          <w:rFonts w:ascii="Times New Roman" w:hAnsi="Times New Roman" w:cs="Times New Roman"/>
          <w:color w:val="FF0000"/>
          <w:sz w:val="24"/>
          <w:szCs w:val="24"/>
        </w:rPr>
        <w:t xml:space="preserve"> </w:t>
      </w:r>
      <w:r w:rsidR="001C64BB" w:rsidRPr="00EC7788">
        <w:rPr>
          <w:rFonts w:ascii="Times New Roman" w:hAnsi="Times New Roman" w:cs="Times New Roman"/>
          <w:sz w:val="24"/>
          <w:szCs w:val="24"/>
        </w:rPr>
        <w:t xml:space="preserve">uses the fair design for </w:t>
      </w:r>
      <w:r w:rsidR="00430772" w:rsidRPr="00EC7788">
        <w:rPr>
          <w:rFonts w:ascii="Times New Roman" w:hAnsi="Times New Roman" w:cs="Times New Roman"/>
          <w:sz w:val="24"/>
          <w:szCs w:val="24"/>
        </w:rPr>
        <w:t xml:space="preserve">preserving privacy </w:t>
      </w:r>
      <w:r w:rsidR="00BF2ABC" w:rsidRPr="00EC7788">
        <w:rPr>
          <w:rFonts w:ascii="Times New Roman" w:hAnsi="Times New Roman" w:cs="Times New Roman"/>
          <w:sz w:val="24"/>
          <w:szCs w:val="24"/>
        </w:rPr>
        <w:t xml:space="preserve">by </w:t>
      </w:r>
      <w:r w:rsidR="00430772" w:rsidRPr="00EC7788">
        <w:rPr>
          <w:rFonts w:ascii="Times New Roman" w:hAnsi="Times New Roman" w:cs="Times New Roman"/>
          <w:sz w:val="24"/>
          <w:szCs w:val="24"/>
        </w:rPr>
        <w:t>adding a constraint so that a cluster will be formed only if a</w:t>
      </w:r>
      <w:r w:rsidR="006E4B70" w:rsidRPr="00EC7788">
        <w:rPr>
          <w:rFonts w:ascii="Times New Roman" w:hAnsi="Times New Roman" w:cs="Times New Roman"/>
          <w:sz w:val="24"/>
          <w:szCs w:val="24"/>
        </w:rPr>
        <w:t xml:space="preserve"> </w:t>
      </w:r>
      <w:r w:rsidR="00430772" w:rsidRPr="00EC7788">
        <w:rPr>
          <w:rFonts w:ascii="Times New Roman" w:hAnsi="Times New Roman" w:cs="Times New Roman"/>
          <w:sz w:val="24"/>
          <w:szCs w:val="24"/>
        </w:rPr>
        <w:t xml:space="preserve">lower bound on the number of </w:t>
      </w:r>
      <w:r w:rsidR="00EC2E2A" w:rsidRPr="00EC7788">
        <w:rPr>
          <w:rFonts w:ascii="Times New Roman" w:hAnsi="Times New Roman" w:cs="Times New Roman"/>
          <w:sz w:val="24"/>
          <w:szCs w:val="24"/>
        </w:rPr>
        <w:t>points is</w:t>
      </w:r>
      <w:r w:rsidR="00430772" w:rsidRPr="00EC7788">
        <w:rPr>
          <w:rFonts w:ascii="Times New Roman" w:hAnsi="Times New Roman" w:cs="Times New Roman"/>
          <w:sz w:val="24"/>
          <w:szCs w:val="24"/>
        </w:rPr>
        <w:t xml:space="preserve"> achieved to preserve anonymity.</w:t>
      </w:r>
      <w:r w:rsidR="006E4B70" w:rsidRPr="00EC7788">
        <w:rPr>
          <w:rFonts w:ascii="Times New Roman" w:hAnsi="Times New Roman" w:cs="Times New Roman"/>
          <w:sz w:val="24"/>
          <w:szCs w:val="24"/>
        </w:rPr>
        <w:t xml:space="preserve"> </w:t>
      </w:r>
      <w:r w:rsidR="00022352" w:rsidRPr="00EC7788">
        <w:rPr>
          <w:rFonts w:ascii="Times New Roman" w:hAnsi="Times New Roman" w:cs="Times New Roman"/>
          <w:sz w:val="24"/>
          <w:szCs w:val="24"/>
        </w:rPr>
        <w:t xml:space="preserve">Authors in </w:t>
      </w:r>
      <w:r w:rsidR="00022352" w:rsidRPr="00F16E4F">
        <w:rPr>
          <w:rFonts w:ascii="Times New Roman" w:hAnsi="Times New Roman" w:cs="Times New Roman"/>
          <w:sz w:val="24"/>
          <w:szCs w:val="24"/>
        </w:rPr>
        <w:t>[</w:t>
      </w:r>
      <w:r w:rsidR="00F219E6">
        <w:rPr>
          <w:rFonts w:ascii="Times New Roman" w:hAnsi="Times New Roman" w:cs="Times New Roman"/>
          <w:sz w:val="24"/>
          <w:szCs w:val="24"/>
        </w:rPr>
        <w:t>2</w:t>
      </w:r>
      <w:r w:rsidR="003A77A7">
        <w:rPr>
          <w:rFonts w:ascii="Times New Roman" w:hAnsi="Times New Roman" w:cs="Times New Roman"/>
          <w:sz w:val="24"/>
          <w:szCs w:val="24"/>
        </w:rPr>
        <w:t>9</w:t>
      </w:r>
      <w:r w:rsidR="00022352" w:rsidRPr="00F16E4F">
        <w:rPr>
          <w:rFonts w:ascii="Times New Roman" w:hAnsi="Times New Roman" w:cs="Times New Roman"/>
          <w:sz w:val="24"/>
          <w:szCs w:val="24"/>
        </w:rPr>
        <w:t xml:space="preserve">] </w:t>
      </w:r>
      <w:r w:rsidR="00567095" w:rsidRPr="00EC7788">
        <w:rPr>
          <w:rFonts w:ascii="Times New Roman" w:hAnsi="Times New Roman" w:cs="Times New Roman"/>
          <w:sz w:val="24"/>
          <w:szCs w:val="24"/>
        </w:rPr>
        <w:t xml:space="preserve">apply the notion of fairness to address the allocation problem where we want to distribute a limited resource to be distributed across different clusters without bias. For example, </w:t>
      </w:r>
      <w:r w:rsidR="006D1B4B">
        <w:rPr>
          <w:rFonts w:ascii="Times New Roman" w:hAnsi="Times New Roman" w:cs="Times New Roman"/>
          <w:sz w:val="24"/>
          <w:szCs w:val="24"/>
        </w:rPr>
        <w:t xml:space="preserve">the </w:t>
      </w:r>
      <w:r w:rsidR="00567095" w:rsidRPr="00EC7788">
        <w:rPr>
          <w:rFonts w:ascii="Times New Roman" w:hAnsi="Times New Roman" w:cs="Times New Roman"/>
          <w:sz w:val="24"/>
          <w:szCs w:val="24"/>
        </w:rPr>
        <w:t>allocation of housing loan</w:t>
      </w:r>
      <w:r w:rsidR="006D1B4B">
        <w:rPr>
          <w:rFonts w:ascii="Times New Roman" w:hAnsi="Times New Roman" w:cs="Times New Roman"/>
          <w:sz w:val="24"/>
          <w:szCs w:val="24"/>
        </w:rPr>
        <w:t>s</w:t>
      </w:r>
      <w:r w:rsidR="00567095" w:rsidRPr="00EC7788">
        <w:rPr>
          <w:rFonts w:ascii="Times New Roman" w:hAnsi="Times New Roman" w:cs="Times New Roman"/>
          <w:sz w:val="24"/>
          <w:szCs w:val="24"/>
        </w:rPr>
        <w:t xml:space="preserve"> </w:t>
      </w:r>
      <w:r w:rsidR="006D1B4B">
        <w:rPr>
          <w:rFonts w:ascii="Times New Roman" w:hAnsi="Times New Roman" w:cs="Times New Roman"/>
          <w:sz w:val="24"/>
          <w:szCs w:val="24"/>
        </w:rPr>
        <w:t>based on</w:t>
      </w:r>
      <w:r w:rsidR="00567095" w:rsidRPr="00EC7788">
        <w:rPr>
          <w:rFonts w:ascii="Times New Roman" w:hAnsi="Times New Roman" w:cs="Times New Roman"/>
          <w:sz w:val="24"/>
          <w:szCs w:val="24"/>
        </w:rPr>
        <w:t xml:space="preserve"> creditworthiness across groups without a prejudice </w:t>
      </w:r>
      <w:r w:rsidR="006D1B4B">
        <w:rPr>
          <w:rFonts w:ascii="Times New Roman" w:hAnsi="Times New Roman" w:cs="Times New Roman"/>
          <w:sz w:val="24"/>
          <w:szCs w:val="24"/>
        </w:rPr>
        <w:t>based on</w:t>
      </w:r>
      <w:r w:rsidR="00567095" w:rsidRPr="00EC7788">
        <w:rPr>
          <w:rFonts w:ascii="Times New Roman" w:hAnsi="Times New Roman" w:cs="Times New Roman"/>
          <w:sz w:val="24"/>
          <w:szCs w:val="24"/>
        </w:rPr>
        <w:t xml:space="preserve"> race.</w:t>
      </w:r>
      <w:r w:rsidR="00022352" w:rsidRPr="00EC7788">
        <w:rPr>
          <w:rFonts w:ascii="Times New Roman" w:hAnsi="Times New Roman" w:cs="Times New Roman"/>
          <w:sz w:val="24"/>
          <w:szCs w:val="24"/>
        </w:rPr>
        <w:t xml:space="preserve"> </w:t>
      </w:r>
      <w:r w:rsidR="00C74E40" w:rsidRPr="00EC7788">
        <w:rPr>
          <w:rFonts w:ascii="Times New Roman" w:hAnsi="Times New Roman" w:cs="Times New Roman"/>
          <w:sz w:val="24"/>
          <w:szCs w:val="24"/>
        </w:rPr>
        <w:t xml:space="preserve">Authors in </w:t>
      </w:r>
      <w:r w:rsidR="00C74E40" w:rsidRPr="00F16E4F">
        <w:rPr>
          <w:rFonts w:ascii="Times New Roman" w:hAnsi="Times New Roman" w:cs="Times New Roman"/>
          <w:sz w:val="24"/>
          <w:szCs w:val="24"/>
        </w:rPr>
        <w:t>[</w:t>
      </w:r>
      <w:r w:rsidR="002D5616">
        <w:rPr>
          <w:rFonts w:ascii="Times New Roman" w:hAnsi="Times New Roman" w:cs="Times New Roman"/>
          <w:sz w:val="24"/>
          <w:szCs w:val="24"/>
        </w:rPr>
        <w:t>30</w:t>
      </w:r>
      <w:r w:rsidR="00C74E40" w:rsidRPr="00F16E4F">
        <w:rPr>
          <w:rFonts w:ascii="Times New Roman" w:hAnsi="Times New Roman" w:cs="Times New Roman"/>
          <w:sz w:val="24"/>
          <w:szCs w:val="24"/>
        </w:rPr>
        <w:t xml:space="preserve">] </w:t>
      </w:r>
      <w:r w:rsidR="00C74E40" w:rsidRPr="00EC7788">
        <w:rPr>
          <w:rFonts w:ascii="Times New Roman" w:hAnsi="Times New Roman" w:cs="Times New Roman"/>
          <w:sz w:val="24"/>
          <w:szCs w:val="24"/>
        </w:rPr>
        <w:t xml:space="preserve">propose fairness preserving algorithms that can produce </w:t>
      </w:r>
      <w:r w:rsidR="000A4F89" w:rsidRPr="00EC7788">
        <w:rPr>
          <w:rFonts w:ascii="Times New Roman" w:hAnsi="Times New Roman" w:cs="Times New Roman"/>
          <w:sz w:val="24"/>
          <w:szCs w:val="24"/>
        </w:rPr>
        <w:t>a summary</w:t>
      </w:r>
      <w:r w:rsidR="00C74E40" w:rsidRPr="00EC7788">
        <w:rPr>
          <w:rFonts w:ascii="Times New Roman" w:hAnsi="Times New Roman" w:cs="Times New Roman"/>
          <w:sz w:val="24"/>
          <w:szCs w:val="24"/>
        </w:rPr>
        <w:t xml:space="preserve"> of text</w:t>
      </w:r>
      <w:r w:rsidR="000A4F89" w:rsidRPr="00EC7788">
        <w:rPr>
          <w:rFonts w:ascii="Times New Roman" w:hAnsi="Times New Roman" w:cs="Times New Roman"/>
          <w:sz w:val="24"/>
          <w:szCs w:val="24"/>
        </w:rPr>
        <w:t>s</w:t>
      </w:r>
      <w:r w:rsidR="00C74E40" w:rsidRPr="00EC7788">
        <w:rPr>
          <w:rFonts w:ascii="Times New Roman" w:hAnsi="Times New Roman" w:cs="Times New Roman"/>
          <w:sz w:val="24"/>
          <w:szCs w:val="24"/>
        </w:rPr>
        <w:t xml:space="preserve"> (e.g. blog posts) </w:t>
      </w:r>
      <w:r w:rsidR="000A4F89" w:rsidRPr="00EC7788">
        <w:rPr>
          <w:rFonts w:ascii="Times New Roman" w:hAnsi="Times New Roman" w:cs="Times New Roman"/>
          <w:sz w:val="24"/>
          <w:szCs w:val="24"/>
        </w:rPr>
        <w:t>in a</w:t>
      </w:r>
      <w:r w:rsidR="00C74E40" w:rsidRPr="00EC7788">
        <w:rPr>
          <w:rFonts w:ascii="Times New Roman" w:hAnsi="Times New Roman" w:cs="Times New Roman"/>
          <w:sz w:val="24"/>
          <w:szCs w:val="24"/>
        </w:rPr>
        <w:t xml:space="preserve"> way</w:t>
      </w:r>
      <w:r w:rsidR="000A4F89" w:rsidRPr="00EC7788">
        <w:rPr>
          <w:rFonts w:ascii="Times New Roman" w:hAnsi="Times New Roman" w:cs="Times New Roman"/>
          <w:sz w:val="24"/>
          <w:szCs w:val="24"/>
        </w:rPr>
        <w:t xml:space="preserve"> </w:t>
      </w:r>
      <w:r w:rsidR="00C74E40" w:rsidRPr="00EC7788">
        <w:rPr>
          <w:rFonts w:ascii="Times New Roman" w:hAnsi="Times New Roman" w:cs="Times New Roman"/>
          <w:sz w:val="24"/>
          <w:szCs w:val="24"/>
        </w:rPr>
        <w:t xml:space="preserve">so that </w:t>
      </w:r>
      <w:r w:rsidR="000A4F89" w:rsidRPr="00EC7788">
        <w:rPr>
          <w:rFonts w:ascii="Times New Roman" w:hAnsi="Times New Roman" w:cs="Times New Roman"/>
          <w:sz w:val="24"/>
          <w:szCs w:val="24"/>
        </w:rPr>
        <w:t>it</w:t>
      </w:r>
      <w:r w:rsidR="00C74E40" w:rsidRPr="00EC7788">
        <w:rPr>
          <w:rFonts w:ascii="Times New Roman" w:hAnsi="Times New Roman" w:cs="Times New Roman"/>
          <w:sz w:val="24"/>
          <w:szCs w:val="24"/>
        </w:rPr>
        <w:t xml:space="preserve"> fairly represent</w:t>
      </w:r>
      <w:r w:rsidR="000A4F89" w:rsidRPr="00EC7788">
        <w:rPr>
          <w:rFonts w:ascii="Times New Roman" w:hAnsi="Times New Roman" w:cs="Times New Roman"/>
          <w:sz w:val="24"/>
          <w:szCs w:val="24"/>
        </w:rPr>
        <w:t>s</w:t>
      </w:r>
      <w:r w:rsidR="00C74E40" w:rsidRPr="00EC7788">
        <w:rPr>
          <w:rFonts w:ascii="Times New Roman" w:hAnsi="Times New Roman" w:cs="Times New Roman"/>
          <w:sz w:val="24"/>
          <w:szCs w:val="24"/>
        </w:rPr>
        <w:t xml:space="preserve"> the opinion of different social groups. </w:t>
      </w:r>
    </w:p>
    <w:p w14:paraId="24818AA5" w14:textId="76F54A41" w:rsidR="003F40B4" w:rsidRPr="00CA6668" w:rsidRDefault="00D52F76" w:rsidP="00D15AC9">
      <w:pPr>
        <w:pStyle w:val="Heading1"/>
      </w:pPr>
      <w:r w:rsidRPr="00CA6668">
        <w:t>Methodology</w:t>
      </w:r>
    </w:p>
    <w:p w14:paraId="6AB659EC" w14:textId="26B9C8B4"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This section describes the detailed steps taken to evaluate the fair clustering Machine Learning (ML) model using four different datasets. Each of the four datasets contained data labeled as ‘</w:t>
      </w:r>
      <w:r w:rsidR="008148A5">
        <w:rPr>
          <w:rFonts w:ascii="Times New Roman" w:hAnsi="Times New Roman" w:cs="Times New Roman"/>
          <w:sz w:val="24"/>
          <w:szCs w:val="24"/>
        </w:rPr>
        <w:t>n</w:t>
      </w:r>
      <w:r w:rsidRPr="00D52F76">
        <w:rPr>
          <w:rFonts w:ascii="Times New Roman" w:hAnsi="Times New Roman" w:cs="Times New Roman"/>
          <w:sz w:val="24"/>
          <w:szCs w:val="24"/>
        </w:rPr>
        <w:t>ormal/good</w:t>
      </w:r>
      <w:r w:rsidR="0054395F">
        <w:rPr>
          <w:rFonts w:ascii="Times New Roman" w:hAnsi="Times New Roman" w:cs="Times New Roman"/>
          <w:sz w:val="24"/>
          <w:szCs w:val="24"/>
        </w:rPr>
        <w:t xml:space="preserve"> </w:t>
      </w:r>
      <w:r w:rsidRPr="00D52F76">
        <w:rPr>
          <w:rFonts w:ascii="Times New Roman" w:hAnsi="Times New Roman" w:cs="Times New Roman"/>
          <w:sz w:val="24"/>
          <w:szCs w:val="24"/>
        </w:rPr>
        <w:t>ware’ and ‘</w:t>
      </w:r>
      <w:r w:rsidR="00F57E21">
        <w:rPr>
          <w:rFonts w:ascii="Times New Roman" w:hAnsi="Times New Roman" w:cs="Times New Roman"/>
          <w:sz w:val="24"/>
          <w:szCs w:val="24"/>
        </w:rPr>
        <w:t>a</w:t>
      </w:r>
      <w:r w:rsidRPr="00D52F76">
        <w:rPr>
          <w:rFonts w:ascii="Times New Roman" w:hAnsi="Times New Roman" w:cs="Times New Roman"/>
          <w:sz w:val="24"/>
          <w:szCs w:val="24"/>
        </w:rPr>
        <w:t>ttack/malware’ which were collected from the respective testbed</w:t>
      </w:r>
      <w:r w:rsidR="002D7F04">
        <w:rPr>
          <w:rFonts w:ascii="Times New Roman" w:hAnsi="Times New Roman" w:cs="Times New Roman"/>
          <w:sz w:val="24"/>
          <w:szCs w:val="24"/>
        </w:rPr>
        <w:t>s</w:t>
      </w:r>
      <w:r w:rsidRPr="00D52F76">
        <w:rPr>
          <w:rFonts w:ascii="Times New Roman" w:hAnsi="Times New Roman" w:cs="Times New Roman"/>
          <w:sz w:val="24"/>
          <w:szCs w:val="24"/>
        </w:rPr>
        <w:t xml:space="preserve"> under normal and attack scenario</w:t>
      </w:r>
      <w:r w:rsidR="00F35326">
        <w:rPr>
          <w:rFonts w:ascii="Times New Roman" w:hAnsi="Times New Roman" w:cs="Times New Roman"/>
          <w:sz w:val="24"/>
          <w:szCs w:val="24"/>
        </w:rPr>
        <w:t>s</w:t>
      </w:r>
      <w:r w:rsidRPr="00D52F76">
        <w:rPr>
          <w:rFonts w:ascii="Times New Roman" w:hAnsi="Times New Roman" w:cs="Times New Roman"/>
          <w:sz w:val="24"/>
          <w:szCs w:val="24"/>
        </w:rPr>
        <w:t>. The raw datasets were first pre-processed</w:t>
      </w:r>
      <w:r w:rsidR="00904D77">
        <w:rPr>
          <w:rFonts w:ascii="Times New Roman" w:hAnsi="Times New Roman" w:cs="Times New Roman"/>
          <w:sz w:val="24"/>
          <w:szCs w:val="24"/>
        </w:rPr>
        <w:t xml:space="preserve"> and</w:t>
      </w:r>
      <w:r w:rsidRPr="00D52F76">
        <w:rPr>
          <w:rFonts w:ascii="Times New Roman" w:hAnsi="Times New Roman" w:cs="Times New Roman"/>
          <w:sz w:val="24"/>
          <w:szCs w:val="24"/>
        </w:rPr>
        <w:t xml:space="preserve"> then feature selection and extraction were applied to reduce overall dimensionality. Finally, the scalable fair clustering </w:t>
      </w:r>
      <w:r w:rsidR="006656A7">
        <w:rPr>
          <w:rFonts w:ascii="Times New Roman" w:hAnsi="Times New Roman" w:cs="Times New Roman"/>
          <w:sz w:val="24"/>
          <w:szCs w:val="24"/>
        </w:rPr>
        <w:t>algorithm</w:t>
      </w:r>
      <w:r w:rsidRPr="00D52F76">
        <w:rPr>
          <w:rFonts w:ascii="Times New Roman" w:hAnsi="Times New Roman" w:cs="Times New Roman"/>
          <w:sz w:val="24"/>
          <w:szCs w:val="24"/>
        </w:rPr>
        <w:t xml:space="preserve"> </w:t>
      </w:r>
      <w:r w:rsidR="002C08A8">
        <w:rPr>
          <w:rFonts w:ascii="Times New Roman" w:hAnsi="Times New Roman" w:cs="Times New Roman"/>
          <w:sz w:val="24"/>
          <w:szCs w:val="24"/>
        </w:rPr>
        <w:t>[</w:t>
      </w:r>
      <w:r w:rsidR="002542BB">
        <w:rPr>
          <w:rFonts w:ascii="Times New Roman" w:hAnsi="Times New Roman" w:cs="Times New Roman"/>
          <w:sz w:val="24"/>
          <w:szCs w:val="24"/>
        </w:rPr>
        <w:t>10</w:t>
      </w:r>
      <w:r w:rsidR="002C08A8">
        <w:rPr>
          <w:rFonts w:ascii="Times New Roman" w:hAnsi="Times New Roman" w:cs="Times New Roman"/>
          <w:sz w:val="24"/>
          <w:szCs w:val="24"/>
        </w:rPr>
        <w:t xml:space="preserve">] </w:t>
      </w:r>
      <w:r w:rsidR="006C2BFB">
        <w:rPr>
          <w:rFonts w:ascii="Times New Roman" w:hAnsi="Times New Roman" w:cs="Times New Roman"/>
          <w:sz w:val="24"/>
          <w:szCs w:val="24"/>
        </w:rPr>
        <w:t xml:space="preserve">was </w:t>
      </w:r>
      <w:r w:rsidRPr="00D52F76">
        <w:rPr>
          <w:rFonts w:ascii="Times New Roman" w:hAnsi="Times New Roman" w:cs="Times New Roman"/>
          <w:sz w:val="24"/>
          <w:szCs w:val="24"/>
        </w:rPr>
        <w:t xml:space="preserve">adopted </w:t>
      </w:r>
      <w:r w:rsidR="001F0A7F">
        <w:rPr>
          <w:rFonts w:ascii="Times New Roman" w:hAnsi="Times New Roman" w:cs="Times New Roman"/>
          <w:sz w:val="24"/>
          <w:szCs w:val="24"/>
        </w:rPr>
        <w:t xml:space="preserve">as the ML classifier </w:t>
      </w:r>
      <w:r w:rsidRPr="00D52F76">
        <w:rPr>
          <w:rFonts w:ascii="Times New Roman" w:hAnsi="Times New Roman" w:cs="Times New Roman"/>
          <w:sz w:val="24"/>
          <w:szCs w:val="24"/>
        </w:rPr>
        <w:t>for the experiment and the model performance w</w:t>
      </w:r>
      <w:r w:rsidR="00904D77">
        <w:rPr>
          <w:rFonts w:ascii="Times New Roman" w:hAnsi="Times New Roman" w:cs="Times New Roman"/>
          <w:sz w:val="24"/>
          <w:szCs w:val="24"/>
        </w:rPr>
        <w:t>as</w:t>
      </w:r>
      <w:r w:rsidRPr="00D52F76">
        <w:rPr>
          <w:rFonts w:ascii="Times New Roman" w:hAnsi="Times New Roman" w:cs="Times New Roman"/>
          <w:sz w:val="24"/>
          <w:szCs w:val="24"/>
        </w:rPr>
        <w:t xml:space="preserve"> measured based on cost, runtime, and accuracy. </w:t>
      </w:r>
      <w:r w:rsidR="000D2775" w:rsidRPr="008E0A5C">
        <w:rPr>
          <w:rFonts w:ascii="Times New Roman" w:hAnsi="Times New Roman" w:cs="Times New Roman"/>
          <w:i/>
          <w:iCs/>
          <w:sz w:val="24"/>
          <w:szCs w:val="24"/>
        </w:rPr>
        <w:fldChar w:fldCharType="begin"/>
      </w:r>
      <w:r w:rsidR="000D2775" w:rsidRPr="008E0A5C">
        <w:rPr>
          <w:rFonts w:ascii="Times New Roman" w:hAnsi="Times New Roman" w:cs="Times New Roman"/>
          <w:i/>
          <w:iCs/>
          <w:sz w:val="24"/>
          <w:szCs w:val="24"/>
        </w:rPr>
        <w:instrText xml:space="preserve"> REF _Ref40663720 \h </w:instrText>
      </w:r>
      <w:r w:rsidR="008E0A5C">
        <w:rPr>
          <w:rFonts w:ascii="Times New Roman" w:hAnsi="Times New Roman" w:cs="Times New Roman"/>
          <w:i/>
          <w:iCs/>
          <w:sz w:val="24"/>
          <w:szCs w:val="24"/>
        </w:rPr>
        <w:instrText xml:space="preserve"> \* MERGEFORMAT </w:instrText>
      </w:r>
      <w:r w:rsidR="000D2775" w:rsidRPr="008E0A5C">
        <w:rPr>
          <w:rFonts w:ascii="Times New Roman" w:hAnsi="Times New Roman" w:cs="Times New Roman"/>
          <w:i/>
          <w:iCs/>
          <w:sz w:val="24"/>
          <w:szCs w:val="24"/>
        </w:rPr>
      </w:r>
      <w:r w:rsidR="000D2775" w:rsidRPr="008E0A5C">
        <w:rPr>
          <w:rFonts w:ascii="Times New Roman" w:hAnsi="Times New Roman" w:cs="Times New Roman"/>
          <w:i/>
          <w:iCs/>
          <w:sz w:val="24"/>
          <w:szCs w:val="24"/>
        </w:rPr>
        <w:fldChar w:fldCharType="separate"/>
      </w:r>
      <w:r w:rsidR="000D2775" w:rsidRPr="008E0A5C">
        <w:rPr>
          <w:i/>
          <w:iCs/>
        </w:rPr>
        <w:t xml:space="preserve">Figure </w:t>
      </w:r>
      <w:r w:rsidR="000D2775" w:rsidRPr="008E0A5C">
        <w:rPr>
          <w:i/>
          <w:iCs/>
          <w:noProof/>
        </w:rPr>
        <w:t>1</w:t>
      </w:r>
      <w:r w:rsidR="000D2775" w:rsidRPr="008E0A5C">
        <w:rPr>
          <w:rFonts w:ascii="Times New Roman" w:hAnsi="Times New Roman" w:cs="Times New Roman"/>
          <w:i/>
          <w:iCs/>
          <w:sz w:val="24"/>
          <w:szCs w:val="24"/>
        </w:rPr>
        <w:fldChar w:fldCharType="end"/>
      </w:r>
      <w:r w:rsidR="000D2775">
        <w:rPr>
          <w:rFonts w:ascii="Times New Roman" w:hAnsi="Times New Roman" w:cs="Times New Roman"/>
          <w:sz w:val="24"/>
          <w:szCs w:val="24"/>
        </w:rPr>
        <w:t xml:space="preserve"> </w:t>
      </w:r>
      <w:r w:rsidRPr="00D52F76">
        <w:rPr>
          <w:rFonts w:ascii="Times New Roman" w:hAnsi="Times New Roman" w:cs="Times New Roman"/>
          <w:sz w:val="24"/>
          <w:szCs w:val="24"/>
        </w:rPr>
        <w:t>illustrates the experiment workflow structure.</w:t>
      </w:r>
    </w:p>
    <w:p w14:paraId="70A49D6E" w14:textId="1CD054C8" w:rsidR="00D52F76" w:rsidRPr="00D52F76" w:rsidRDefault="000D2775" w:rsidP="00D52F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1A73EB" wp14:editId="3B6E982A">
            <wp:extent cx="5939790" cy="28968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896870"/>
                    </a:xfrm>
                    <a:prstGeom prst="rect">
                      <a:avLst/>
                    </a:prstGeom>
                    <a:noFill/>
                    <a:ln>
                      <a:noFill/>
                    </a:ln>
                  </pic:spPr>
                </pic:pic>
              </a:graphicData>
            </a:graphic>
          </wp:inline>
        </w:drawing>
      </w:r>
    </w:p>
    <w:p w14:paraId="763877F9" w14:textId="1FEB092E" w:rsidR="00D52F76" w:rsidRPr="000D2775" w:rsidRDefault="000D2775" w:rsidP="000D2775">
      <w:pPr>
        <w:pStyle w:val="Caption"/>
        <w:jc w:val="center"/>
        <w:rPr>
          <w:rFonts w:ascii="Times New Roman" w:hAnsi="Times New Roman" w:cs="Times New Roman"/>
          <w:i w:val="0"/>
          <w:iCs w:val="0"/>
          <w:sz w:val="22"/>
          <w:szCs w:val="22"/>
        </w:rPr>
      </w:pPr>
      <w:bookmarkStart w:id="0" w:name="_Ref40663720"/>
      <w:r w:rsidRPr="000D2775">
        <w:rPr>
          <w:rFonts w:ascii="Times New Roman" w:hAnsi="Times New Roman" w:cs="Times New Roman"/>
          <w:i w:val="0"/>
          <w:iCs w:val="0"/>
          <w:sz w:val="22"/>
          <w:szCs w:val="22"/>
        </w:rPr>
        <w:t xml:space="preserve">Figure </w:t>
      </w:r>
      <w:r w:rsidRPr="000D2775">
        <w:rPr>
          <w:rFonts w:ascii="Times New Roman" w:hAnsi="Times New Roman" w:cs="Times New Roman"/>
          <w:i w:val="0"/>
          <w:iCs w:val="0"/>
          <w:sz w:val="22"/>
          <w:szCs w:val="22"/>
        </w:rPr>
        <w:fldChar w:fldCharType="begin"/>
      </w:r>
      <w:r w:rsidRPr="000D2775">
        <w:rPr>
          <w:rFonts w:ascii="Times New Roman" w:hAnsi="Times New Roman" w:cs="Times New Roman"/>
          <w:i w:val="0"/>
          <w:iCs w:val="0"/>
          <w:sz w:val="22"/>
          <w:szCs w:val="22"/>
        </w:rPr>
        <w:instrText xml:space="preserve"> SEQ Figure \* ARABIC </w:instrText>
      </w:r>
      <w:r w:rsidRPr="000D2775">
        <w:rPr>
          <w:rFonts w:ascii="Times New Roman" w:hAnsi="Times New Roman" w:cs="Times New Roman"/>
          <w:i w:val="0"/>
          <w:iCs w:val="0"/>
          <w:sz w:val="22"/>
          <w:szCs w:val="22"/>
        </w:rPr>
        <w:fldChar w:fldCharType="separate"/>
      </w:r>
      <w:r w:rsidR="008E0A5C">
        <w:rPr>
          <w:rFonts w:ascii="Times New Roman" w:hAnsi="Times New Roman" w:cs="Times New Roman"/>
          <w:i w:val="0"/>
          <w:iCs w:val="0"/>
          <w:noProof/>
          <w:sz w:val="22"/>
          <w:szCs w:val="22"/>
        </w:rPr>
        <w:t>1</w:t>
      </w:r>
      <w:r w:rsidRPr="000D2775">
        <w:rPr>
          <w:rFonts w:ascii="Times New Roman" w:hAnsi="Times New Roman" w:cs="Times New Roman"/>
          <w:i w:val="0"/>
          <w:iCs w:val="0"/>
          <w:sz w:val="22"/>
          <w:szCs w:val="22"/>
        </w:rPr>
        <w:fldChar w:fldCharType="end"/>
      </w:r>
      <w:bookmarkEnd w:id="0"/>
      <w:r w:rsidR="00D52F76" w:rsidRPr="000D2775">
        <w:rPr>
          <w:rFonts w:ascii="Times New Roman" w:hAnsi="Times New Roman" w:cs="Times New Roman"/>
          <w:i w:val="0"/>
          <w:iCs w:val="0"/>
          <w:sz w:val="22"/>
          <w:szCs w:val="22"/>
        </w:rPr>
        <w:t>: Experiment workflow structure</w:t>
      </w:r>
    </w:p>
    <w:p w14:paraId="6F5F84C3" w14:textId="77777777" w:rsidR="00D52F76" w:rsidRPr="00D52F76" w:rsidRDefault="00D52F76" w:rsidP="00D52F76">
      <w:pPr>
        <w:keepNext/>
        <w:keepLines/>
        <w:numPr>
          <w:ilvl w:val="0"/>
          <w:numId w:val="3"/>
        </w:numPr>
        <w:spacing w:before="40" w:after="0"/>
        <w:outlineLvl w:val="1"/>
        <w:rPr>
          <w:rFonts w:ascii="Times New Roman" w:eastAsiaTheme="majorEastAsia" w:hAnsi="Times New Roman" w:cs="Times New Roman"/>
          <w:vanish/>
          <w:color w:val="2F5496" w:themeColor="accent1" w:themeShade="BF"/>
          <w:sz w:val="24"/>
          <w:szCs w:val="24"/>
        </w:rPr>
      </w:pPr>
    </w:p>
    <w:p w14:paraId="3E75300A" w14:textId="77777777" w:rsidR="00D52F76" w:rsidRPr="00D52F76" w:rsidRDefault="00D52F76" w:rsidP="00D52F76">
      <w:pPr>
        <w:keepNext/>
        <w:keepLines/>
        <w:numPr>
          <w:ilvl w:val="0"/>
          <w:numId w:val="3"/>
        </w:numPr>
        <w:spacing w:before="40" w:after="0"/>
        <w:outlineLvl w:val="1"/>
        <w:rPr>
          <w:rFonts w:ascii="Times New Roman" w:eastAsiaTheme="majorEastAsia" w:hAnsi="Times New Roman" w:cs="Times New Roman"/>
          <w:vanish/>
          <w:color w:val="2F5496" w:themeColor="accent1" w:themeShade="BF"/>
          <w:sz w:val="24"/>
          <w:szCs w:val="24"/>
        </w:rPr>
      </w:pPr>
    </w:p>
    <w:p w14:paraId="30C0CB92" w14:textId="77777777" w:rsidR="00D52F76" w:rsidRPr="00D52F76" w:rsidRDefault="00D52F76" w:rsidP="00D52F76">
      <w:pPr>
        <w:keepNext/>
        <w:keepLines/>
        <w:numPr>
          <w:ilvl w:val="0"/>
          <w:numId w:val="3"/>
        </w:numPr>
        <w:spacing w:before="40" w:after="0"/>
        <w:outlineLvl w:val="1"/>
        <w:rPr>
          <w:rFonts w:ascii="Times New Roman" w:eastAsiaTheme="majorEastAsia" w:hAnsi="Times New Roman" w:cs="Times New Roman"/>
          <w:vanish/>
          <w:color w:val="2F5496" w:themeColor="accent1" w:themeShade="BF"/>
          <w:sz w:val="24"/>
          <w:szCs w:val="24"/>
        </w:rPr>
      </w:pPr>
    </w:p>
    <w:p w14:paraId="6F4E7501" w14:textId="499C193D" w:rsidR="00D52F76" w:rsidRPr="00CA6668" w:rsidRDefault="00D52F76" w:rsidP="00D15AC9">
      <w:pPr>
        <w:pStyle w:val="Heading2"/>
      </w:pPr>
      <w:r w:rsidRPr="00CA6668">
        <w:t>Datasets Preprocessing</w:t>
      </w:r>
    </w:p>
    <w:p w14:paraId="2FEBA6D1" w14:textId="025ECBD5" w:rsidR="00D52F76" w:rsidRPr="00D52F76" w:rsidRDefault="00904D77" w:rsidP="00D52F76">
      <w:pPr>
        <w:rPr>
          <w:rFonts w:ascii="Times New Roman" w:hAnsi="Times New Roman" w:cs="Times New Roman"/>
          <w:sz w:val="24"/>
          <w:szCs w:val="24"/>
        </w:rPr>
      </w:pPr>
      <w:r>
        <w:rPr>
          <w:rFonts w:ascii="Times New Roman" w:hAnsi="Times New Roman" w:cs="Times New Roman"/>
          <w:sz w:val="24"/>
          <w:szCs w:val="24"/>
        </w:rPr>
        <w:t>The p</w:t>
      </w:r>
      <w:r w:rsidR="00D52F76" w:rsidRPr="00D52F76">
        <w:rPr>
          <w:rFonts w:ascii="Times New Roman" w:hAnsi="Times New Roman" w:cs="Times New Roman"/>
          <w:sz w:val="24"/>
          <w:szCs w:val="24"/>
        </w:rPr>
        <w:t>reprocess</w:t>
      </w:r>
      <w:r>
        <w:rPr>
          <w:rFonts w:ascii="Times New Roman" w:hAnsi="Times New Roman" w:cs="Times New Roman"/>
          <w:sz w:val="24"/>
          <w:szCs w:val="24"/>
        </w:rPr>
        <w:t>ing of each dataset was done</w:t>
      </w:r>
      <w:r w:rsidR="00D52F76" w:rsidRPr="00D52F76">
        <w:rPr>
          <w:rFonts w:ascii="Times New Roman" w:hAnsi="Times New Roman" w:cs="Times New Roman"/>
          <w:sz w:val="24"/>
          <w:szCs w:val="24"/>
        </w:rPr>
        <w:t xml:space="preserve"> in separate ways based on the type and nature of the raw data samples. The detailed preprocessing approach for them is described below.</w:t>
      </w:r>
    </w:p>
    <w:p w14:paraId="7E6B78B6" w14:textId="77777777" w:rsidR="00D52F76" w:rsidRPr="00D52F76" w:rsidRDefault="00D52F76" w:rsidP="00D52F76">
      <w:pPr>
        <w:keepNext/>
        <w:keepLines/>
        <w:numPr>
          <w:ilvl w:val="0"/>
          <w:numId w:val="5"/>
        </w:numPr>
        <w:spacing w:before="40" w:after="0"/>
        <w:outlineLvl w:val="2"/>
        <w:rPr>
          <w:rFonts w:ascii="Times New Roman" w:eastAsiaTheme="majorEastAsia" w:hAnsi="Times New Roman" w:cs="Times New Roman"/>
          <w:vanish/>
          <w:color w:val="1F3763" w:themeColor="accent1" w:themeShade="7F"/>
          <w:sz w:val="24"/>
          <w:szCs w:val="24"/>
        </w:rPr>
      </w:pPr>
    </w:p>
    <w:p w14:paraId="7C02E7AF" w14:textId="77777777" w:rsidR="00D52F76" w:rsidRPr="00D52F76" w:rsidRDefault="00D52F76" w:rsidP="00D52F76">
      <w:pPr>
        <w:keepNext/>
        <w:keepLines/>
        <w:numPr>
          <w:ilvl w:val="0"/>
          <w:numId w:val="5"/>
        </w:numPr>
        <w:spacing w:before="40" w:after="0"/>
        <w:outlineLvl w:val="2"/>
        <w:rPr>
          <w:rFonts w:ascii="Times New Roman" w:eastAsiaTheme="majorEastAsia" w:hAnsi="Times New Roman" w:cs="Times New Roman"/>
          <w:vanish/>
          <w:color w:val="1F3763" w:themeColor="accent1" w:themeShade="7F"/>
          <w:sz w:val="24"/>
          <w:szCs w:val="24"/>
        </w:rPr>
      </w:pPr>
    </w:p>
    <w:p w14:paraId="167F114C" w14:textId="77777777" w:rsidR="00D52F76" w:rsidRPr="00D52F76" w:rsidRDefault="00D52F76" w:rsidP="00D52F76">
      <w:pPr>
        <w:keepNext/>
        <w:keepLines/>
        <w:numPr>
          <w:ilvl w:val="0"/>
          <w:numId w:val="5"/>
        </w:numPr>
        <w:spacing w:before="40" w:after="0"/>
        <w:outlineLvl w:val="2"/>
        <w:rPr>
          <w:rFonts w:ascii="Times New Roman" w:eastAsiaTheme="majorEastAsia" w:hAnsi="Times New Roman" w:cs="Times New Roman"/>
          <w:vanish/>
          <w:color w:val="1F3763" w:themeColor="accent1" w:themeShade="7F"/>
          <w:sz w:val="24"/>
          <w:szCs w:val="24"/>
        </w:rPr>
      </w:pPr>
    </w:p>
    <w:p w14:paraId="23C759AB" w14:textId="77777777" w:rsidR="00D52F76" w:rsidRPr="00D52F76" w:rsidRDefault="00D52F76" w:rsidP="00D52F76">
      <w:pPr>
        <w:keepNext/>
        <w:keepLines/>
        <w:numPr>
          <w:ilvl w:val="1"/>
          <w:numId w:val="5"/>
        </w:numPr>
        <w:spacing w:before="40" w:after="0"/>
        <w:outlineLvl w:val="2"/>
        <w:rPr>
          <w:rFonts w:ascii="Times New Roman" w:eastAsiaTheme="majorEastAsia" w:hAnsi="Times New Roman" w:cs="Times New Roman"/>
          <w:vanish/>
          <w:color w:val="1F3763" w:themeColor="accent1" w:themeShade="7F"/>
          <w:sz w:val="24"/>
          <w:szCs w:val="24"/>
        </w:rPr>
      </w:pPr>
    </w:p>
    <w:p w14:paraId="31C7AC6B" w14:textId="77777777" w:rsidR="00D52F76" w:rsidRPr="00CA6668" w:rsidRDefault="00D52F76" w:rsidP="00CA6668">
      <w:pPr>
        <w:pStyle w:val="Heading3"/>
      </w:pPr>
      <w:r w:rsidRPr="00CA6668">
        <w:t>IoT dataset</w:t>
      </w:r>
    </w:p>
    <w:p w14:paraId="542E60A8" w14:textId="6CEB0148"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The IoT dataset </w:t>
      </w:r>
      <w:r w:rsidR="00175C33">
        <w:rPr>
          <w:rFonts w:ascii="Times New Roman" w:hAnsi="Times New Roman" w:cs="Times New Roman"/>
          <w:sz w:val="24"/>
          <w:szCs w:val="24"/>
        </w:rPr>
        <w:t>[</w:t>
      </w:r>
      <w:r w:rsidR="00B71D71">
        <w:rPr>
          <w:rFonts w:ascii="Times New Roman" w:hAnsi="Times New Roman" w:cs="Times New Roman"/>
          <w:sz w:val="24"/>
          <w:szCs w:val="24"/>
        </w:rPr>
        <w:t>13</w:t>
      </w:r>
      <w:r w:rsidR="00175C33">
        <w:rPr>
          <w:rFonts w:ascii="Times New Roman" w:hAnsi="Times New Roman" w:cs="Times New Roman"/>
          <w:sz w:val="24"/>
          <w:szCs w:val="24"/>
        </w:rPr>
        <w:t xml:space="preserve">] </w:t>
      </w:r>
      <w:r w:rsidRPr="00D52F76">
        <w:rPr>
          <w:rFonts w:ascii="Times New Roman" w:hAnsi="Times New Roman" w:cs="Times New Roman"/>
          <w:sz w:val="24"/>
          <w:szCs w:val="24"/>
        </w:rPr>
        <w:t xml:space="preserve">had a total of 614 text files in the dataset among which 362 files were labeled as ‘good ware’ and 252 as ‘malware’. </w:t>
      </w:r>
      <w:r w:rsidR="00904D77">
        <w:rPr>
          <w:rFonts w:ascii="Times New Roman" w:hAnsi="Times New Roman" w:cs="Times New Roman"/>
          <w:sz w:val="24"/>
          <w:szCs w:val="24"/>
        </w:rPr>
        <w:t>All</w:t>
      </w:r>
      <w:r w:rsidRPr="00D52F76">
        <w:rPr>
          <w:rFonts w:ascii="Times New Roman" w:hAnsi="Times New Roman" w:cs="Times New Roman"/>
          <w:sz w:val="24"/>
          <w:szCs w:val="24"/>
        </w:rPr>
        <w:t xml:space="preserve"> the text files contained the opcode data collected from the testbed. These individual text files were processed using Term Frequency- Inverse Document Frequency (TF-IDF) and a TF-IDF score was assigned to each of the opcodes. After, assigning the TF-IDF score </w:t>
      </w:r>
      <w:r w:rsidR="00904D77">
        <w:rPr>
          <w:rFonts w:ascii="Times New Roman" w:hAnsi="Times New Roman" w:cs="Times New Roman"/>
          <w:sz w:val="24"/>
          <w:szCs w:val="24"/>
        </w:rPr>
        <w:t>the opcodes</w:t>
      </w:r>
      <w:r w:rsidR="00904D77"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were treated as feature columns for the modified dataset with the column header as the opcode names and rows as the TF-IDF score assigned to </w:t>
      </w:r>
      <w:r w:rsidR="00904D77">
        <w:rPr>
          <w:rFonts w:ascii="Times New Roman" w:hAnsi="Times New Roman" w:cs="Times New Roman"/>
          <w:sz w:val="24"/>
          <w:szCs w:val="24"/>
        </w:rPr>
        <w:t>them</w:t>
      </w:r>
      <w:r w:rsidRPr="00D52F76">
        <w:rPr>
          <w:rFonts w:ascii="Times New Roman" w:hAnsi="Times New Roman" w:cs="Times New Roman"/>
          <w:sz w:val="24"/>
          <w:szCs w:val="24"/>
        </w:rPr>
        <w:t xml:space="preserve">. Each row created </w:t>
      </w:r>
      <w:r w:rsidR="00904D77" w:rsidRPr="00D52F76">
        <w:rPr>
          <w:rFonts w:ascii="Times New Roman" w:hAnsi="Times New Roman" w:cs="Times New Roman"/>
          <w:sz w:val="24"/>
          <w:szCs w:val="24"/>
        </w:rPr>
        <w:t>correspond</w:t>
      </w:r>
      <w:r w:rsidR="00904D77">
        <w:rPr>
          <w:rFonts w:ascii="Times New Roman" w:hAnsi="Times New Roman" w:cs="Times New Roman"/>
          <w:sz w:val="24"/>
          <w:szCs w:val="24"/>
        </w:rPr>
        <w:t>ed</w:t>
      </w:r>
      <w:r w:rsidR="00904D77" w:rsidRPr="00D52F76">
        <w:rPr>
          <w:rFonts w:ascii="Times New Roman" w:hAnsi="Times New Roman" w:cs="Times New Roman"/>
          <w:sz w:val="24"/>
          <w:szCs w:val="24"/>
        </w:rPr>
        <w:t xml:space="preserve"> </w:t>
      </w:r>
      <w:r w:rsidRPr="00D52F76">
        <w:rPr>
          <w:rFonts w:ascii="Times New Roman" w:hAnsi="Times New Roman" w:cs="Times New Roman"/>
          <w:sz w:val="24"/>
          <w:szCs w:val="24"/>
        </w:rPr>
        <w:t>to one of the text files in the raw data samples and finally</w:t>
      </w:r>
      <w:r w:rsidR="00904D77">
        <w:rPr>
          <w:rFonts w:ascii="Times New Roman" w:hAnsi="Times New Roman" w:cs="Times New Roman"/>
          <w:sz w:val="24"/>
          <w:szCs w:val="24"/>
        </w:rPr>
        <w:t>,</w:t>
      </w:r>
      <w:r w:rsidRPr="00D52F76">
        <w:rPr>
          <w:rFonts w:ascii="Times New Roman" w:hAnsi="Times New Roman" w:cs="Times New Roman"/>
          <w:sz w:val="24"/>
          <w:szCs w:val="24"/>
        </w:rPr>
        <w:t xml:space="preserve"> </w:t>
      </w:r>
      <w:r w:rsidR="00904D77">
        <w:rPr>
          <w:rFonts w:ascii="Times New Roman" w:hAnsi="Times New Roman" w:cs="Times New Roman"/>
          <w:sz w:val="24"/>
          <w:szCs w:val="24"/>
        </w:rPr>
        <w:t xml:space="preserve">we </w:t>
      </w:r>
      <w:r w:rsidRPr="00D52F76">
        <w:rPr>
          <w:rFonts w:ascii="Times New Roman" w:hAnsi="Times New Roman" w:cs="Times New Roman"/>
          <w:sz w:val="24"/>
          <w:szCs w:val="24"/>
        </w:rPr>
        <w:t>obtained a CSV file having a total of 236 feature columns and 512 rows after removing anomalies. In the obtained CSV file, there were 271 ‘good ware’ and 281 ‘malware’ data samples and</w:t>
      </w:r>
      <w:r w:rsidR="00AA261E"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were labeled as 0 and 1, respectively. Hence, we got our final CSV file with all data samples in a numerical format. </w:t>
      </w:r>
    </w:p>
    <w:p w14:paraId="123EFA6E" w14:textId="77777777" w:rsidR="00D52F76" w:rsidRPr="00D52F76" w:rsidRDefault="00D52F76" w:rsidP="00CA6668">
      <w:pPr>
        <w:pStyle w:val="Heading3"/>
      </w:pPr>
      <w:proofErr w:type="spellStart"/>
      <w:r w:rsidRPr="00D52F76">
        <w:t>IoT_unseen</w:t>
      </w:r>
      <w:proofErr w:type="spellEnd"/>
      <w:r w:rsidRPr="00D52F76">
        <w:t xml:space="preserve"> </w:t>
      </w:r>
      <w:r w:rsidRPr="00CA6668">
        <w:t>dataset</w:t>
      </w:r>
    </w:p>
    <w:p w14:paraId="151A08EF" w14:textId="0E9D1B60"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The </w:t>
      </w:r>
      <w:proofErr w:type="spellStart"/>
      <w:r w:rsidRPr="00D52F76">
        <w:rPr>
          <w:rFonts w:ascii="Times New Roman" w:hAnsi="Times New Roman" w:cs="Times New Roman"/>
          <w:sz w:val="24"/>
          <w:szCs w:val="24"/>
        </w:rPr>
        <w:t>IoT_unseen</w:t>
      </w:r>
      <w:proofErr w:type="spellEnd"/>
      <w:r w:rsidRPr="00D52F76">
        <w:rPr>
          <w:rFonts w:ascii="Times New Roman" w:hAnsi="Times New Roman" w:cs="Times New Roman"/>
          <w:sz w:val="24"/>
          <w:szCs w:val="24"/>
        </w:rPr>
        <w:t xml:space="preserve"> dataset </w:t>
      </w:r>
      <w:r w:rsidR="00175C33">
        <w:rPr>
          <w:rFonts w:ascii="Times New Roman" w:hAnsi="Times New Roman" w:cs="Times New Roman"/>
          <w:sz w:val="24"/>
          <w:szCs w:val="24"/>
        </w:rPr>
        <w:t>[</w:t>
      </w:r>
      <w:r w:rsidR="00314B02">
        <w:rPr>
          <w:rFonts w:ascii="Times New Roman" w:hAnsi="Times New Roman" w:cs="Times New Roman"/>
          <w:sz w:val="24"/>
          <w:szCs w:val="24"/>
        </w:rPr>
        <w:t>13</w:t>
      </w:r>
      <w:r w:rsidR="00175C33">
        <w:rPr>
          <w:rFonts w:ascii="Times New Roman" w:hAnsi="Times New Roman" w:cs="Times New Roman"/>
          <w:sz w:val="24"/>
          <w:szCs w:val="24"/>
        </w:rPr>
        <w:t xml:space="preserve">] </w:t>
      </w:r>
      <w:r w:rsidRPr="00D52F76">
        <w:rPr>
          <w:rFonts w:ascii="Times New Roman" w:hAnsi="Times New Roman" w:cs="Times New Roman"/>
          <w:sz w:val="24"/>
          <w:szCs w:val="24"/>
        </w:rPr>
        <w:t>had a similar raw data format as the IoT dataset described in the previous section, except there were differences in the number and type of data samples. This dataset was used mainly for the ML model accuracy evaluation purpose. It is worth mentioning that this dataset was not used in all stages of experiments performed for the main IoT dataset and the rest of the datasets because this dataset is equivalent to the IoT dataset in nature. This dataset had 51 opcode-based text files and all of them were labeled as ‘malware’. A similar TF-IDF based processing was done again to obtain a CSV file with 51 rows against each of the raw text files and 666 feature columns.</w:t>
      </w:r>
    </w:p>
    <w:p w14:paraId="22D56A6E" w14:textId="77777777" w:rsidR="00D52F76" w:rsidRPr="00CA6668" w:rsidRDefault="00D52F76" w:rsidP="00CA6668">
      <w:pPr>
        <w:pStyle w:val="Heading3"/>
      </w:pPr>
      <w:r w:rsidRPr="00CA6668">
        <w:t xml:space="preserve">BATADAL  </w:t>
      </w:r>
    </w:p>
    <w:p w14:paraId="7060BAE0" w14:textId="3C2FDADD"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It is an industrial control system (ICS) data</w:t>
      </w:r>
      <w:r w:rsidR="0035563B">
        <w:rPr>
          <w:rFonts w:ascii="Times New Roman" w:hAnsi="Times New Roman" w:cs="Times New Roman"/>
          <w:sz w:val="24"/>
          <w:szCs w:val="24"/>
        </w:rPr>
        <w:t>set</w:t>
      </w:r>
      <w:r w:rsidR="00203424">
        <w:rPr>
          <w:rFonts w:ascii="Times New Roman" w:hAnsi="Times New Roman" w:cs="Times New Roman"/>
          <w:sz w:val="24"/>
          <w:szCs w:val="24"/>
        </w:rPr>
        <w:t xml:space="preserve"> [</w:t>
      </w:r>
      <w:r w:rsidR="00EF4F66">
        <w:rPr>
          <w:rFonts w:ascii="Times New Roman" w:hAnsi="Times New Roman" w:cs="Times New Roman"/>
          <w:sz w:val="24"/>
          <w:szCs w:val="24"/>
        </w:rPr>
        <w:t>12</w:t>
      </w:r>
      <w:r w:rsidR="00203424">
        <w:rPr>
          <w:rFonts w:ascii="Times New Roman" w:hAnsi="Times New Roman" w:cs="Times New Roman"/>
          <w:sz w:val="24"/>
          <w:szCs w:val="24"/>
        </w:rPr>
        <w:t>]</w:t>
      </w:r>
      <w:r w:rsidRPr="00D52F76">
        <w:rPr>
          <w:rFonts w:ascii="Times New Roman" w:hAnsi="Times New Roman" w:cs="Times New Roman"/>
          <w:sz w:val="24"/>
          <w:szCs w:val="24"/>
        </w:rPr>
        <w:t xml:space="preserve"> collected during ‘Normal’ and ‘Attack’ scenarios</w:t>
      </w:r>
      <w:r w:rsidR="00822A19">
        <w:rPr>
          <w:rFonts w:ascii="Times New Roman" w:hAnsi="Times New Roman" w:cs="Times New Roman"/>
          <w:sz w:val="24"/>
          <w:szCs w:val="24"/>
        </w:rPr>
        <w:t xml:space="preserve"> </w:t>
      </w:r>
      <w:r w:rsidRPr="00D52F76">
        <w:rPr>
          <w:rFonts w:ascii="Times New Roman" w:hAnsi="Times New Roman" w:cs="Times New Roman"/>
          <w:sz w:val="24"/>
          <w:szCs w:val="24"/>
        </w:rPr>
        <w:t>from different sensors of the testbed. The dataset contains 12446 ‘Normal’ and 492 ‘Attack’ data samples. During data preprocessing the .</w:t>
      </w:r>
      <w:proofErr w:type="spellStart"/>
      <w:r w:rsidRPr="00D52F76">
        <w:rPr>
          <w:rFonts w:ascii="Times New Roman" w:hAnsi="Times New Roman" w:cs="Times New Roman"/>
          <w:sz w:val="24"/>
          <w:szCs w:val="24"/>
        </w:rPr>
        <w:t>npy</w:t>
      </w:r>
      <w:proofErr w:type="spellEnd"/>
      <w:r w:rsidRPr="00D52F76">
        <w:rPr>
          <w:rFonts w:ascii="Times New Roman" w:hAnsi="Times New Roman" w:cs="Times New Roman"/>
          <w:sz w:val="24"/>
          <w:szCs w:val="24"/>
        </w:rPr>
        <w:t xml:space="preserve"> file was converted to CSV using ‘</w:t>
      </w:r>
      <w:proofErr w:type="spellStart"/>
      <w:r w:rsidRPr="00D52F76">
        <w:rPr>
          <w:rFonts w:ascii="Times New Roman" w:hAnsi="Times New Roman" w:cs="Times New Roman"/>
          <w:sz w:val="24"/>
          <w:szCs w:val="24"/>
        </w:rPr>
        <w:t>numpy</w:t>
      </w:r>
      <w:proofErr w:type="spellEnd"/>
      <w:r w:rsidRPr="00D52F76">
        <w:rPr>
          <w:rFonts w:ascii="Times New Roman" w:hAnsi="Times New Roman" w:cs="Times New Roman"/>
          <w:sz w:val="24"/>
          <w:szCs w:val="24"/>
        </w:rPr>
        <w:t>’ library (</w:t>
      </w:r>
      <w:r w:rsidR="00C362D0" w:rsidRPr="00C362D0">
        <w:rPr>
          <w:rFonts w:ascii="Times New Roman" w:hAnsi="Times New Roman" w:cs="Times New Roman"/>
          <w:color w:val="0000FF"/>
          <w:sz w:val="24"/>
          <w:szCs w:val="24"/>
          <w:u w:val="single"/>
        </w:rPr>
        <w:t>numpy.org</w:t>
      </w:r>
      <w:r w:rsidRPr="00D52F76">
        <w:rPr>
          <w:rFonts w:ascii="Times New Roman" w:hAnsi="Times New Roman" w:cs="Times New Roman"/>
          <w:sz w:val="24"/>
          <w:szCs w:val="24"/>
        </w:rPr>
        <w:t xml:space="preserve">) and all features were converted to numerical data. </w:t>
      </w:r>
    </w:p>
    <w:p w14:paraId="49EE1710" w14:textId="7C9C4FA5" w:rsidR="00D52F76" w:rsidRPr="00CA6668" w:rsidRDefault="00840B27" w:rsidP="00CA6668">
      <w:pPr>
        <w:pStyle w:val="Heading3"/>
      </w:pPr>
      <w:r w:rsidRPr="00CA6668">
        <w:t>SWaT</w:t>
      </w:r>
      <w:r w:rsidR="00D52F76" w:rsidRPr="00CA6668">
        <w:t xml:space="preserve">_2015 </w:t>
      </w:r>
    </w:p>
    <w:p w14:paraId="4DF7AC09" w14:textId="12EC117A" w:rsidR="00D52F76" w:rsidRPr="00D52F76" w:rsidRDefault="00840B27" w:rsidP="00D52F76">
      <w:pPr>
        <w:rPr>
          <w:rFonts w:ascii="Times New Roman" w:hAnsi="Times New Roman" w:cs="Times New Roman"/>
          <w:sz w:val="24"/>
          <w:szCs w:val="24"/>
        </w:rPr>
      </w:pPr>
      <w:r>
        <w:rPr>
          <w:rFonts w:ascii="Times New Roman" w:hAnsi="Times New Roman" w:cs="Times New Roman"/>
          <w:sz w:val="24"/>
          <w:szCs w:val="24"/>
        </w:rPr>
        <w:t>SWaT</w:t>
      </w:r>
      <w:r w:rsidR="00D52F76" w:rsidRPr="00D52F76">
        <w:rPr>
          <w:rFonts w:ascii="Times New Roman" w:hAnsi="Times New Roman" w:cs="Times New Roman"/>
          <w:sz w:val="24"/>
          <w:szCs w:val="24"/>
        </w:rPr>
        <w:t xml:space="preserve">_2015 data was collected from the testbed of a six-stage secure water treatment system under ‘Normal’ and ‘Attack’ scenarios </w:t>
      </w:r>
      <w:r w:rsidR="00EE3AA4">
        <w:rPr>
          <w:rFonts w:ascii="Times New Roman" w:hAnsi="Times New Roman" w:cs="Times New Roman"/>
          <w:sz w:val="24"/>
          <w:szCs w:val="24"/>
        </w:rPr>
        <w:t>[</w:t>
      </w:r>
      <w:r w:rsidR="00A00237">
        <w:rPr>
          <w:rFonts w:ascii="Times New Roman" w:hAnsi="Times New Roman" w:cs="Times New Roman"/>
          <w:sz w:val="24"/>
          <w:szCs w:val="24"/>
        </w:rPr>
        <w:t>11</w:t>
      </w:r>
      <w:r w:rsidR="00EE3AA4">
        <w:rPr>
          <w:rFonts w:ascii="Times New Roman" w:hAnsi="Times New Roman" w:cs="Times New Roman"/>
          <w:sz w:val="24"/>
          <w:szCs w:val="24"/>
        </w:rPr>
        <w:t>]</w:t>
      </w:r>
      <w:r w:rsidR="00D52F76" w:rsidRPr="00D52F76">
        <w:rPr>
          <w:rFonts w:ascii="Times New Roman" w:hAnsi="Times New Roman" w:cs="Times New Roman"/>
          <w:sz w:val="24"/>
          <w:szCs w:val="24"/>
        </w:rPr>
        <w:t xml:space="preserve">. The dataset contains 1387095 ‘Normal’ data samples and 54621 ‘Attack’ samples. During preprocessing of this dataset, a similar approach as ‘BATADAL’ was used and the final CSV file was obtained. </w:t>
      </w:r>
    </w:p>
    <w:p w14:paraId="6FD33BA0" w14:textId="3F756DFE" w:rsidR="00D52F76" w:rsidRPr="00CA6668" w:rsidRDefault="00D52F76" w:rsidP="00D15AC9">
      <w:pPr>
        <w:pStyle w:val="Heading2"/>
      </w:pPr>
      <w:r w:rsidRPr="00CA6668">
        <w:t>Feature Selection and Feature Extraction</w:t>
      </w:r>
    </w:p>
    <w:p w14:paraId="15A367E8" w14:textId="4B24EE20"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For feature selection and extraction, we implemented </w:t>
      </w:r>
      <w:proofErr w:type="spellStart"/>
      <w:r w:rsidRPr="00D52F76">
        <w:rPr>
          <w:rFonts w:ascii="Times New Roman" w:hAnsi="Times New Roman" w:cs="Times New Roman"/>
          <w:sz w:val="24"/>
          <w:szCs w:val="24"/>
        </w:rPr>
        <w:t>SelectKBest</w:t>
      </w:r>
      <w:proofErr w:type="spellEnd"/>
      <w:r w:rsidRPr="00D52F76">
        <w:rPr>
          <w:rFonts w:ascii="Times New Roman" w:hAnsi="Times New Roman" w:cs="Times New Roman"/>
          <w:sz w:val="24"/>
          <w:szCs w:val="24"/>
        </w:rPr>
        <w:t xml:space="preserve"> with Chi</w:t>
      </w:r>
      <w:r w:rsidRPr="00D52F76">
        <w:rPr>
          <w:rFonts w:ascii="Times New Roman" w:hAnsi="Times New Roman" w:cs="Times New Roman"/>
          <w:sz w:val="24"/>
          <w:szCs w:val="24"/>
          <w:vertAlign w:val="superscript"/>
        </w:rPr>
        <w:t>2</w:t>
      </w:r>
      <w:r w:rsidRPr="00D52F76">
        <w:rPr>
          <w:rFonts w:ascii="Times New Roman" w:hAnsi="Times New Roman" w:cs="Times New Roman"/>
          <w:sz w:val="24"/>
          <w:szCs w:val="24"/>
        </w:rPr>
        <w:t xml:space="preserve"> and </w:t>
      </w:r>
      <w:proofErr w:type="spellStart"/>
      <w:r w:rsidRPr="00D52F76">
        <w:rPr>
          <w:rFonts w:ascii="Times New Roman" w:hAnsi="Times New Roman" w:cs="Times New Roman"/>
          <w:sz w:val="24"/>
          <w:szCs w:val="24"/>
        </w:rPr>
        <w:t>ExtraTreeClassifier</w:t>
      </w:r>
      <w:proofErr w:type="spellEnd"/>
      <w:r w:rsidRPr="00D52F76">
        <w:rPr>
          <w:rFonts w:ascii="Times New Roman" w:hAnsi="Times New Roman" w:cs="Times New Roman"/>
          <w:sz w:val="24"/>
          <w:szCs w:val="24"/>
        </w:rPr>
        <w:t xml:space="preserve"> feature scoring method from scikit-learn (</w:t>
      </w:r>
      <w:r w:rsidRPr="00D52F76">
        <w:rPr>
          <w:rFonts w:ascii="Times New Roman" w:hAnsi="Times New Roman" w:cs="Times New Roman"/>
          <w:color w:val="0000FF"/>
          <w:sz w:val="24"/>
          <w:szCs w:val="24"/>
          <w:u w:val="single"/>
        </w:rPr>
        <w:t>scikit-learn.org</w:t>
      </w:r>
      <w:r w:rsidRPr="00D52F76">
        <w:rPr>
          <w:rFonts w:ascii="Times New Roman" w:hAnsi="Times New Roman" w:cs="Times New Roman"/>
          <w:sz w:val="24"/>
          <w:szCs w:val="24"/>
        </w:rPr>
        <w:t xml:space="preserve">). The fair clustering ML model </w:t>
      </w:r>
      <w:r w:rsidR="003E26F1">
        <w:rPr>
          <w:rFonts w:ascii="Times New Roman" w:hAnsi="Times New Roman" w:cs="Times New Roman"/>
          <w:sz w:val="24"/>
          <w:szCs w:val="24"/>
        </w:rPr>
        <w:t>[</w:t>
      </w:r>
      <w:r w:rsidR="00D91211">
        <w:rPr>
          <w:rFonts w:ascii="Times New Roman" w:hAnsi="Times New Roman" w:cs="Times New Roman"/>
          <w:sz w:val="24"/>
          <w:szCs w:val="24"/>
        </w:rPr>
        <w:t>10</w:t>
      </w:r>
      <w:r w:rsidR="003E26F1">
        <w:rPr>
          <w:rFonts w:ascii="Times New Roman" w:hAnsi="Times New Roman" w:cs="Times New Roman"/>
          <w:sz w:val="24"/>
          <w:szCs w:val="24"/>
        </w:rPr>
        <w:t xml:space="preserve">] </w:t>
      </w:r>
      <w:r w:rsidRPr="00D52F76">
        <w:rPr>
          <w:rFonts w:ascii="Times New Roman" w:hAnsi="Times New Roman" w:cs="Times New Roman"/>
          <w:sz w:val="24"/>
          <w:szCs w:val="24"/>
        </w:rPr>
        <w:t xml:space="preserve">adopted for our experiment requires at least one feature column as the sensitive attribute with categorical data. Hence, One of the feature columns, from every four datasets, was decided to be taken as a sensitive attribute and all the values present under the </w:t>
      </w:r>
      <w:r w:rsidRPr="00D52F76">
        <w:rPr>
          <w:rFonts w:ascii="Times New Roman" w:hAnsi="Times New Roman" w:cs="Times New Roman"/>
          <w:sz w:val="24"/>
          <w:szCs w:val="24"/>
        </w:rPr>
        <w:lastRenderedPageBreak/>
        <w:t xml:space="preserve">sensitive attribute were converted to categorical data </w:t>
      </w:r>
      <w:proofErr w:type="spellStart"/>
      <w:r w:rsidRPr="00D52F76">
        <w:rPr>
          <w:rFonts w:ascii="Times New Roman" w:hAnsi="Times New Roman" w:cs="Times New Roman"/>
          <w:sz w:val="24"/>
          <w:szCs w:val="24"/>
        </w:rPr>
        <w:t>i.e</w:t>
      </w:r>
      <w:proofErr w:type="spellEnd"/>
      <w:r w:rsidRPr="00D52F76">
        <w:rPr>
          <w:rFonts w:ascii="Times New Roman" w:hAnsi="Times New Roman" w:cs="Times New Roman"/>
          <w:sz w:val="24"/>
          <w:szCs w:val="24"/>
        </w:rPr>
        <w:t xml:space="preserve"> either 1 or 0. It is worth noting that the balance parameters derived from the ratio of categorical values(1 or 0) in the sensitive attribute are used to create the target </w:t>
      </w:r>
      <w:proofErr w:type="spellStart"/>
      <w:r w:rsidRPr="00D52F76">
        <w:rPr>
          <w:rFonts w:ascii="Times New Roman" w:hAnsi="Times New Roman" w:cs="Times New Roman"/>
          <w:sz w:val="24"/>
          <w:szCs w:val="24"/>
        </w:rPr>
        <w:t>fairlet</w:t>
      </w:r>
      <w:proofErr w:type="spellEnd"/>
      <w:r w:rsidRPr="00D52F76">
        <w:rPr>
          <w:rFonts w:ascii="Times New Roman" w:hAnsi="Times New Roman" w:cs="Times New Roman"/>
          <w:sz w:val="24"/>
          <w:szCs w:val="24"/>
        </w:rPr>
        <w:t xml:space="preserve"> decomposition clusters.</w:t>
      </w:r>
      <w:r w:rsidR="000D2775" w:rsidRPr="000D2775">
        <w:rPr>
          <w:rFonts w:ascii="Times New Roman" w:hAnsi="Times New Roman" w:cs="Times New Roman"/>
          <w:sz w:val="24"/>
          <w:szCs w:val="24"/>
        </w:rPr>
        <w:t xml:space="preserve"> </w:t>
      </w:r>
      <w:r w:rsidR="000D2775" w:rsidRPr="008E0A5C">
        <w:rPr>
          <w:rFonts w:ascii="Times New Roman" w:hAnsi="Times New Roman" w:cs="Times New Roman"/>
          <w:i/>
          <w:iCs/>
          <w:sz w:val="24"/>
          <w:szCs w:val="24"/>
        </w:rPr>
        <w:fldChar w:fldCharType="begin"/>
      </w:r>
      <w:r w:rsidR="000D2775" w:rsidRPr="008E0A5C">
        <w:rPr>
          <w:rFonts w:ascii="Times New Roman" w:hAnsi="Times New Roman" w:cs="Times New Roman"/>
          <w:i/>
          <w:iCs/>
          <w:sz w:val="24"/>
          <w:szCs w:val="24"/>
        </w:rPr>
        <w:instrText xml:space="preserve"> REF _Ref40663982 \h  \* MERGEFORMAT </w:instrText>
      </w:r>
      <w:r w:rsidR="000D2775" w:rsidRPr="008E0A5C">
        <w:rPr>
          <w:rFonts w:ascii="Times New Roman" w:hAnsi="Times New Roman" w:cs="Times New Roman"/>
          <w:i/>
          <w:iCs/>
          <w:sz w:val="24"/>
          <w:szCs w:val="24"/>
        </w:rPr>
      </w:r>
      <w:r w:rsidR="000D2775" w:rsidRPr="008E0A5C">
        <w:rPr>
          <w:rFonts w:ascii="Times New Roman" w:hAnsi="Times New Roman" w:cs="Times New Roman"/>
          <w:i/>
          <w:iCs/>
          <w:sz w:val="24"/>
          <w:szCs w:val="24"/>
        </w:rPr>
        <w:fldChar w:fldCharType="separate"/>
      </w:r>
      <w:r w:rsidR="000D2775" w:rsidRPr="008E0A5C">
        <w:rPr>
          <w:rFonts w:ascii="Times New Roman" w:hAnsi="Times New Roman" w:cs="Times New Roman"/>
          <w:i/>
          <w:iCs/>
        </w:rPr>
        <w:t>Table 1</w:t>
      </w:r>
      <w:r w:rsidR="000D2775" w:rsidRPr="008E0A5C">
        <w:rPr>
          <w:rFonts w:ascii="Times New Roman" w:hAnsi="Times New Roman" w:cs="Times New Roman"/>
          <w:i/>
          <w:iCs/>
          <w:sz w:val="24"/>
          <w:szCs w:val="24"/>
        </w:rPr>
        <w:fldChar w:fldCharType="end"/>
      </w:r>
      <w:r w:rsidRPr="00D52F76">
        <w:rPr>
          <w:rFonts w:ascii="Times New Roman" w:hAnsi="Times New Roman" w:cs="Times New Roman"/>
          <w:sz w:val="24"/>
          <w:szCs w:val="24"/>
        </w:rPr>
        <w:t xml:space="preserve"> shows the sensitive attribute name and number of other features selected for the ML model accuracy evaluation for each dataset during the experiment.</w:t>
      </w:r>
    </w:p>
    <w:p w14:paraId="46664E3B" w14:textId="0E79B750" w:rsidR="00D52F76" w:rsidRPr="00D52F76" w:rsidRDefault="00820D5B" w:rsidP="00403F93">
      <w:pPr>
        <w:keepNext/>
        <w:keepLines/>
        <w:numPr>
          <w:ilvl w:val="2"/>
          <w:numId w:val="0"/>
        </w:numPr>
        <w:spacing w:before="40" w:after="0"/>
        <w:ind w:left="720" w:hanging="720"/>
        <w:outlineLvl w:val="2"/>
        <w:rPr>
          <w:rFonts w:ascii="Times New Roman" w:hAnsi="Times New Roman" w:cs="Times New Roman"/>
          <w:sz w:val="24"/>
          <w:szCs w:val="24"/>
        </w:rPr>
      </w:pPr>
      <w:r>
        <w:rPr>
          <w:rFonts w:ascii="Times New Roman" w:eastAsiaTheme="majorEastAsia" w:hAnsi="Times New Roman" w:cs="Times New Roman"/>
          <w:color w:val="1F3763" w:themeColor="accent1" w:themeShade="7F"/>
          <w:sz w:val="24"/>
          <w:szCs w:val="24"/>
        </w:rPr>
        <w:t xml:space="preserve">3.2.1 </w:t>
      </w:r>
      <w:proofErr w:type="spellStart"/>
      <w:r w:rsidR="00D52F76" w:rsidRPr="00CA6668">
        <w:rPr>
          <w:rStyle w:val="Heading3Char"/>
        </w:rPr>
        <w:t>Upsampling</w:t>
      </w:r>
      <w:proofErr w:type="spellEnd"/>
      <w:r w:rsidR="00D52F76" w:rsidRPr="00CA6668">
        <w:rPr>
          <w:rStyle w:val="Heading3Char"/>
        </w:rPr>
        <w:t xml:space="preserve"> using Synthetic Minority Over-sampling Technique (SMOTE)</w:t>
      </w:r>
      <w:r w:rsidR="00D52F76" w:rsidRPr="00D52F76">
        <w:rPr>
          <w:rFonts w:ascii="Times New Roman" w:eastAsiaTheme="majorEastAsia" w:hAnsi="Times New Roman" w:cs="Times New Roman"/>
          <w:color w:val="1F3763" w:themeColor="accent1" w:themeShade="7F"/>
          <w:sz w:val="24"/>
          <w:szCs w:val="24"/>
        </w:rPr>
        <w:t xml:space="preserve"> </w:t>
      </w:r>
    </w:p>
    <w:p w14:paraId="2BCE6718" w14:textId="7BE98725"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In the ‘BATADAL’ dataset, we observed a huge variance in the number of data points between ‘Normal’ and ‘Attack’ families. To ensure that our fair clustering ML model is not biased towards the majority class, we used SMOTE technique to balance the majority and minority class. The new dataset after </w:t>
      </w:r>
      <w:proofErr w:type="spellStart"/>
      <w:r w:rsidRPr="00D52F76">
        <w:rPr>
          <w:rFonts w:ascii="Times New Roman" w:hAnsi="Times New Roman" w:cs="Times New Roman"/>
          <w:sz w:val="24"/>
          <w:szCs w:val="24"/>
        </w:rPr>
        <w:t>upsampling</w:t>
      </w:r>
      <w:proofErr w:type="spellEnd"/>
      <w:r w:rsidRPr="00D52F76">
        <w:rPr>
          <w:rFonts w:ascii="Times New Roman" w:hAnsi="Times New Roman" w:cs="Times New Roman"/>
          <w:sz w:val="24"/>
          <w:szCs w:val="24"/>
        </w:rPr>
        <w:t xml:space="preserve"> held 12446 data points for each of the ‘Normal’ and ‘Attack’ class. The new SMOTE enhanced BATADAL dataset is referred to as ‘BATADAL_SMOTE’. Accuracy evaluation for the ‘BATADAL_SMOTE’ dataset was done separately to compare it with the accuracy of the original BATADAL dataset during the experiments. </w:t>
      </w:r>
    </w:p>
    <w:tbl>
      <w:tblPr>
        <w:tblW w:w="10088" w:type="dxa"/>
        <w:tblLook w:val="0600" w:firstRow="0" w:lastRow="0" w:firstColumn="0" w:lastColumn="0" w:noHBand="1" w:noVBand="1"/>
      </w:tblPr>
      <w:tblGrid>
        <w:gridCol w:w="2296"/>
        <w:gridCol w:w="1780"/>
        <w:gridCol w:w="2954"/>
        <w:gridCol w:w="3058"/>
      </w:tblGrid>
      <w:tr w:rsidR="00D52F76" w:rsidRPr="00D52F76" w14:paraId="57BEB49A" w14:textId="77777777" w:rsidTr="00654532">
        <w:trPr>
          <w:trHeight w:val="389"/>
        </w:trPr>
        <w:tc>
          <w:tcPr>
            <w:tcW w:w="154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2855BEC4"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Dataset</w:t>
            </w:r>
          </w:p>
        </w:tc>
        <w:tc>
          <w:tcPr>
            <w:tcW w:w="253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C841DC5" w14:textId="47517595"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 xml:space="preserve">Total Number of </w:t>
            </w:r>
            <w:r w:rsidR="00654532">
              <w:rPr>
                <w:rFonts w:ascii="Times New Roman" w:eastAsia="Times New Roman" w:hAnsi="Times New Roman" w:cs="Times New Roman"/>
                <w:b/>
                <w:bCs/>
                <w:color w:val="000000"/>
                <w:sz w:val="24"/>
                <w:szCs w:val="24"/>
              </w:rPr>
              <w:t>D</w:t>
            </w:r>
            <w:r w:rsidRPr="00D52F76">
              <w:rPr>
                <w:rFonts w:ascii="Times New Roman" w:eastAsia="Times New Roman" w:hAnsi="Times New Roman" w:cs="Times New Roman"/>
                <w:b/>
                <w:bCs/>
                <w:color w:val="000000"/>
                <w:sz w:val="24"/>
                <w:szCs w:val="24"/>
              </w:rPr>
              <w:t>ata</w:t>
            </w:r>
            <w:r w:rsidR="00654532">
              <w:rPr>
                <w:rFonts w:ascii="Times New Roman" w:eastAsia="Times New Roman" w:hAnsi="Times New Roman" w:cs="Times New Roman"/>
                <w:b/>
                <w:bCs/>
                <w:color w:val="000000"/>
                <w:sz w:val="24"/>
                <w:szCs w:val="24"/>
              </w:rPr>
              <w:t xml:space="preserve"> </w:t>
            </w:r>
            <w:r w:rsidRPr="00D52F76">
              <w:rPr>
                <w:rFonts w:ascii="Times New Roman" w:eastAsia="Times New Roman" w:hAnsi="Times New Roman" w:cs="Times New Roman"/>
                <w:b/>
                <w:bCs/>
                <w:color w:val="000000"/>
                <w:sz w:val="24"/>
                <w:szCs w:val="24"/>
              </w:rPr>
              <w:t>Points</w:t>
            </w:r>
          </w:p>
        </w:tc>
        <w:tc>
          <w:tcPr>
            <w:tcW w:w="295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73771416"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Sensitive Attribute</w:t>
            </w:r>
          </w:p>
        </w:tc>
        <w:tc>
          <w:tcPr>
            <w:tcW w:w="3058"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A4A8435"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No. of selected features</w:t>
            </w:r>
          </w:p>
        </w:tc>
      </w:tr>
      <w:tr w:rsidR="00D52F76" w:rsidRPr="00D52F76" w14:paraId="0FABE753" w14:textId="77777777" w:rsidTr="00654532">
        <w:trPr>
          <w:trHeight w:val="389"/>
        </w:trPr>
        <w:tc>
          <w:tcPr>
            <w:tcW w:w="1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235F7F" w14:textId="24F96B80"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I</w:t>
            </w:r>
            <w:r w:rsidR="00E34E13">
              <w:rPr>
                <w:rFonts w:ascii="Times New Roman" w:eastAsia="Times New Roman" w:hAnsi="Times New Roman" w:cs="Times New Roman"/>
                <w:color w:val="000000"/>
                <w:sz w:val="24"/>
                <w:szCs w:val="24"/>
              </w:rPr>
              <w:t>o</w:t>
            </w:r>
            <w:r w:rsidRPr="00D52F76">
              <w:rPr>
                <w:rFonts w:ascii="Times New Roman" w:eastAsia="Times New Roman" w:hAnsi="Times New Roman" w:cs="Times New Roman"/>
                <w:color w:val="000000"/>
                <w:sz w:val="24"/>
                <w:szCs w:val="24"/>
              </w:rPr>
              <w:t>T</w:t>
            </w:r>
          </w:p>
        </w:tc>
        <w:tc>
          <w:tcPr>
            <w:tcW w:w="2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136606"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512</w:t>
            </w:r>
          </w:p>
        </w:tc>
        <w:tc>
          <w:tcPr>
            <w:tcW w:w="29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3DDAAE"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proofErr w:type="spellStart"/>
            <w:r w:rsidRPr="00D52F76">
              <w:rPr>
                <w:rFonts w:ascii="Times New Roman" w:eastAsia="Times New Roman" w:hAnsi="Times New Roman" w:cs="Times New Roman"/>
                <w:color w:val="000000"/>
                <w:sz w:val="24"/>
                <w:szCs w:val="24"/>
              </w:rPr>
              <w:t>stmgeia</w:t>
            </w:r>
            <w:proofErr w:type="spellEnd"/>
          </w:p>
        </w:tc>
        <w:tc>
          <w:tcPr>
            <w:tcW w:w="305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0FB31A3"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12</w:t>
            </w:r>
          </w:p>
        </w:tc>
      </w:tr>
      <w:tr w:rsidR="00D52F76" w:rsidRPr="00D52F76" w14:paraId="176EC6D3" w14:textId="77777777" w:rsidTr="00654532">
        <w:trPr>
          <w:trHeight w:val="389"/>
        </w:trPr>
        <w:tc>
          <w:tcPr>
            <w:tcW w:w="15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D61BF7"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proofErr w:type="spellStart"/>
            <w:r w:rsidRPr="00D52F76">
              <w:rPr>
                <w:rFonts w:ascii="Times New Roman" w:eastAsia="Times New Roman" w:hAnsi="Times New Roman" w:cs="Times New Roman"/>
                <w:color w:val="000000"/>
                <w:sz w:val="24"/>
                <w:szCs w:val="24"/>
              </w:rPr>
              <w:t>IoT_unseen</w:t>
            </w:r>
            <w:proofErr w:type="spellEnd"/>
          </w:p>
        </w:tc>
        <w:tc>
          <w:tcPr>
            <w:tcW w:w="2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FBB124"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51</w:t>
            </w:r>
          </w:p>
        </w:tc>
        <w:tc>
          <w:tcPr>
            <w:tcW w:w="29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C786D3"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proofErr w:type="spellStart"/>
            <w:r w:rsidRPr="00D52F76">
              <w:rPr>
                <w:rFonts w:ascii="Times New Roman" w:eastAsia="Times New Roman" w:hAnsi="Times New Roman" w:cs="Times New Roman"/>
                <w:color w:val="000000"/>
                <w:sz w:val="24"/>
                <w:szCs w:val="24"/>
              </w:rPr>
              <w:t>bnd</w:t>
            </w:r>
            <w:proofErr w:type="spellEnd"/>
          </w:p>
        </w:tc>
        <w:tc>
          <w:tcPr>
            <w:tcW w:w="3058" w:type="dxa"/>
            <w:tcBorders>
              <w:top w:val="nil"/>
              <w:left w:val="nil"/>
              <w:bottom w:val="single" w:sz="4" w:space="0" w:color="auto"/>
              <w:right w:val="single" w:sz="4" w:space="0" w:color="auto"/>
            </w:tcBorders>
            <w:shd w:val="clear" w:color="auto" w:fill="FFFFFF" w:themeFill="background1"/>
            <w:noWrap/>
            <w:vAlign w:val="center"/>
            <w:hideMark/>
          </w:tcPr>
          <w:p w14:paraId="0B8C10D7"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665</w:t>
            </w:r>
          </w:p>
        </w:tc>
      </w:tr>
      <w:tr w:rsidR="00D52F76" w:rsidRPr="00D52F76" w14:paraId="20D7FDA8" w14:textId="77777777" w:rsidTr="00654532">
        <w:trPr>
          <w:trHeight w:val="389"/>
        </w:trPr>
        <w:tc>
          <w:tcPr>
            <w:tcW w:w="1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CE4168"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BATADAL</w:t>
            </w:r>
          </w:p>
        </w:tc>
        <w:tc>
          <w:tcPr>
            <w:tcW w:w="2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AFE175"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12938</w:t>
            </w:r>
          </w:p>
        </w:tc>
        <w:tc>
          <w:tcPr>
            <w:tcW w:w="29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694BED"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P_J422_code</w:t>
            </w:r>
          </w:p>
        </w:tc>
        <w:tc>
          <w:tcPr>
            <w:tcW w:w="3058" w:type="dxa"/>
            <w:tcBorders>
              <w:top w:val="nil"/>
              <w:left w:val="single" w:sz="4" w:space="0" w:color="auto"/>
              <w:bottom w:val="single" w:sz="4" w:space="0" w:color="auto"/>
              <w:right w:val="single" w:sz="4" w:space="0" w:color="auto"/>
            </w:tcBorders>
            <w:shd w:val="clear" w:color="auto" w:fill="FFFFFF" w:themeFill="background1"/>
            <w:noWrap/>
            <w:vAlign w:val="center"/>
          </w:tcPr>
          <w:p w14:paraId="669297D7"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9</w:t>
            </w:r>
          </w:p>
        </w:tc>
      </w:tr>
      <w:tr w:rsidR="00D52F76" w:rsidRPr="00D52F76" w14:paraId="66D4512E" w14:textId="77777777" w:rsidTr="00654532">
        <w:trPr>
          <w:trHeight w:val="389"/>
        </w:trPr>
        <w:tc>
          <w:tcPr>
            <w:tcW w:w="1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2AD4C0"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BATADAL_SMOTE</w:t>
            </w:r>
          </w:p>
        </w:tc>
        <w:tc>
          <w:tcPr>
            <w:tcW w:w="2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307E81"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24892</w:t>
            </w:r>
          </w:p>
        </w:tc>
        <w:tc>
          <w:tcPr>
            <w:tcW w:w="29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1C98C"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P_J422_code</w:t>
            </w:r>
          </w:p>
        </w:tc>
        <w:tc>
          <w:tcPr>
            <w:tcW w:w="3058" w:type="dxa"/>
            <w:tcBorders>
              <w:top w:val="nil"/>
              <w:left w:val="single" w:sz="4" w:space="0" w:color="auto"/>
              <w:bottom w:val="single" w:sz="4" w:space="0" w:color="auto"/>
              <w:right w:val="single" w:sz="4" w:space="0" w:color="auto"/>
            </w:tcBorders>
            <w:shd w:val="clear" w:color="auto" w:fill="FFFFFF" w:themeFill="background1"/>
            <w:noWrap/>
            <w:vAlign w:val="center"/>
          </w:tcPr>
          <w:p w14:paraId="5E4DB98D"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9</w:t>
            </w:r>
          </w:p>
        </w:tc>
      </w:tr>
      <w:tr w:rsidR="00D52F76" w:rsidRPr="00D52F76" w14:paraId="0CCE225C" w14:textId="77777777" w:rsidTr="00654532">
        <w:trPr>
          <w:trHeight w:val="389"/>
        </w:trPr>
        <w:tc>
          <w:tcPr>
            <w:tcW w:w="1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3B2E52" w14:textId="34BF6E5B" w:rsidR="00D52F76" w:rsidRPr="00D52F76" w:rsidRDefault="00840B27" w:rsidP="00D52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SWaT</w:t>
            </w:r>
            <w:r w:rsidR="00B442F7">
              <w:rPr>
                <w:rFonts w:ascii="Times New Roman" w:eastAsia="Times New Roman" w:hAnsi="Times New Roman" w:cs="Times New Roman"/>
                <w:color w:val="000000"/>
                <w:sz w:val="24"/>
                <w:szCs w:val="24"/>
              </w:rPr>
              <w:t>_</w:t>
            </w:r>
            <w:r w:rsidR="00D52F76" w:rsidRPr="00D52F76">
              <w:rPr>
                <w:rFonts w:ascii="Times New Roman" w:eastAsia="Times New Roman" w:hAnsi="Times New Roman" w:cs="Times New Roman"/>
                <w:color w:val="000000"/>
                <w:sz w:val="24"/>
                <w:szCs w:val="24"/>
              </w:rPr>
              <w:t>2015</w:t>
            </w:r>
          </w:p>
        </w:tc>
        <w:tc>
          <w:tcPr>
            <w:tcW w:w="2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6CED1C"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1441715</w:t>
            </w:r>
          </w:p>
        </w:tc>
        <w:tc>
          <w:tcPr>
            <w:tcW w:w="29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D1259D"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UV401</w:t>
            </w:r>
          </w:p>
        </w:tc>
        <w:tc>
          <w:tcPr>
            <w:tcW w:w="305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E9CB4B9"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5</w:t>
            </w:r>
          </w:p>
        </w:tc>
      </w:tr>
    </w:tbl>
    <w:p w14:paraId="2F96E0B4" w14:textId="77777777" w:rsidR="000D2775" w:rsidRDefault="000D2775" w:rsidP="000D2775">
      <w:pPr>
        <w:pStyle w:val="Caption"/>
      </w:pPr>
    </w:p>
    <w:p w14:paraId="769CB42D" w14:textId="460C9C9F" w:rsidR="000D2775" w:rsidRPr="000D2775" w:rsidRDefault="000D2775" w:rsidP="000D2775">
      <w:pPr>
        <w:pStyle w:val="Caption"/>
        <w:jc w:val="center"/>
        <w:rPr>
          <w:rFonts w:ascii="Times New Roman" w:hAnsi="Times New Roman" w:cs="Times New Roman"/>
          <w:i w:val="0"/>
          <w:iCs w:val="0"/>
          <w:sz w:val="22"/>
          <w:szCs w:val="22"/>
        </w:rPr>
      </w:pPr>
      <w:bookmarkStart w:id="1" w:name="_Ref40663982"/>
      <w:r w:rsidRPr="000D2775">
        <w:rPr>
          <w:rFonts w:ascii="Times New Roman" w:hAnsi="Times New Roman" w:cs="Times New Roman"/>
          <w:i w:val="0"/>
          <w:iCs w:val="0"/>
          <w:sz w:val="22"/>
          <w:szCs w:val="22"/>
        </w:rPr>
        <w:t xml:space="preserve">Table </w:t>
      </w:r>
      <w:r w:rsidRPr="000D2775">
        <w:rPr>
          <w:rFonts w:ascii="Times New Roman" w:hAnsi="Times New Roman" w:cs="Times New Roman"/>
          <w:i w:val="0"/>
          <w:iCs w:val="0"/>
          <w:sz w:val="22"/>
          <w:szCs w:val="22"/>
        </w:rPr>
        <w:fldChar w:fldCharType="begin"/>
      </w:r>
      <w:r w:rsidRPr="000D2775">
        <w:rPr>
          <w:rFonts w:ascii="Times New Roman" w:hAnsi="Times New Roman" w:cs="Times New Roman"/>
          <w:i w:val="0"/>
          <w:iCs w:val="0"/>
          <w:sz w:val="22"/>
          <w:szCs w:val="22"/>
        </w:rPr>
        <w:instrText xml:space="preserve"> SEQ Table \* ARABIC </w:instrText>
      </w:r>
      <w:r w:rsidRPr="000D2775">
        <w:rPr>
          <w:rFonts w:ascii="Times New Roman" w:hAnsi="Times New Roman" w:cs="Times New Roman"/>
          <w:i w:val="0"/>
          <w:iCs w:val="0"/>
          <w:sz w:val="22"/>
          <w:szCs w:val="22"/>
        </w:rPr>
        <w:fldChar w:fldCharType="separate"/>
      </w:r>
      <w:r w:rsidR="00223A4C">
        <w:rPr>
          <w:rFonts w:ascii="Times New Roman" w:hAnsi="Times New Roman" w:cs="Times New Roman"/>
          <w:i w:val="0"/>
          <w:iCs w:val="0"/>
          <w:noProof/>
          <w:sz w:val="22"/>
          <w:szCs w:val="22"/>
        </w:rPr>
        <w:t>1</w:t>
      </w:r>
      <w:r w:rsidRPr="000D2775">
        <w:rPr>
          <w:rFonts w:ascii="Times New Roman" w:hAnsi="Times New Roman" w:cs="Times New Roman"/>
          <w:i w:val="0"/>
          <w:iCs w:val="0"/>
          <w:sz w:val="22"/>
          <w:szCs w:val="22"/>
        </w:rPr>
        <w:fldChar w:fldCharType="end"/>
      </w:r>
      <w:bookmarkEnd w:id="1"/>
      <w:r w:rsidRPr="000D2775">
        <w:rPr>
          <w:rFonts w:ascii="Times New Roman" w:hAnsi="Times New Roman" w:cs="Times New Roman"/>
          <w:i w:val="0"/>
          <w:iCs w:val="0"/>
          <w:sz w:val="22"/>
          <w:szCs w:val="22"/>
        </w:rPr>
        <w:t>: Sensitive attribute and number of selected features for the datasets</w:t>
      </w:r>
    </w:p>
    <w:p w14:paraId="74D3670D" w14:textId="2FD0AF5E" w:rsidR="00D52F76" w:rsidRPr="00CA6668" w:rsidRDefault="00D52F76" w:rsidP="00D15AC9">
      <w:pPr>
        <w:pStyle w:val="Heading2"/>
        <w:rPr>
          <w:sz w:val="24"/>
          <w:szCs w:val="24"/>
        </w:rPr>
      </w:pPr>
      <w:r w:rsidRPr="00D52F76">
        <w:t>Fair clustering ML model implementation</w:t>
      </w:r>
    </w:p>
    <w:p w14:paraId="6D254246" w14:textId="7F0DF820"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In this phase, the </w:t>
      </w:r>
      <w:r w:rsidR="00CA6668">
        <w:rPr>
          <w:rFonts w:ascii="Times New Roman" w:hAnsi="Times New Roman" w:cs="Times New Roman"/>
          <w:sz w:val="24"/>
          <w:szCs w:val="24"/>
        </w:rPr>
        <w:t xml:space="preserve">fair clustering </w:t>
      </w:r>
      <w:r w:rsidRPr="00D52F76">
        <w:rPr>
          <w:rFonts w:ascii="Times New Roman" w:hAnsi="Times New Roman" w:cs="Times New Roman"/>
          <w:sz w:val="24"/>
          <w:szCs w:val="24"/>
        </w:rPr>
        <w:t xml:space="preserve">ML model was fed with the extracted features of all four datasets. All the experiments were conducted in a Windows 10 virtual machine environment with 2.21 GHz 64-bit intel i7 processor and 4GB RAM. </w:t>
      </w:r>
      <w:proofErr w:type="spellStart"/>
      <w:r w:rsidRPr="00D52F76">
        <w:rPr>
          <w:rFonts w:ascii="Times New Roman" w:hAnsi="Times New Roman" w:cs="Times New Roman"/>
          <w:sz w:val="24"/>
          <w:szCs w:val="24"/>
        </w:rPr>
        <w:t>Jupyter</w:t>
      </w:r>
      <w:proofErr w:type="spellEnd"/>
      <w:r w:rsidRPr="00D52F76">
        <w:rPr>
          <w:rFonts w:ascii="Times New Roman" w:hAnsi="Times New Roman" w:cs="Times New Roman"/>
          <w:sz w:val="24"/>
          <w:szCs w:val="24"/>
        </w:rPr>
        <w:t xml:space="preserve"> Notebook was used with python 3.6.5 and MATLAB engine. </w:t>
      </w:r>
    </w:p>
    <w:p w14:paraId="496C6EA4" w14:textId="77777777" w:rsidR="00D52F76" w:rsidRPr="00D15AC9" w:rsidRDefault="00D52F76" w:rsidP="00D15AC9">
      <w:pPr>
        <w:pStyle w:val="Heading1"/>
      </w:pPr>
      <w:r w:rsidRPr="00D15AC9">
        <w:t>Experiments and Results</w:t>
      </w:r>
    </w:p>
    <w:p w14:paraId="5FDD631E" w14:textId="03F357E2"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This section describes the details of t</w:t>
      </w:r>
      <w:r w:rsidR="00ED499C">
        <w:rPr>
          <w:rFonts w:ascii="Times New Roman" w:hAnsi="Times New Roman" w:cs="Times New Roman"/>
          <w:sz w:val="24"/>
          <w:szCs w:val="24"/>
        </w:rPr>
        <w:t>hree</w:t>
      </w:r>
      <w:r w:rsidRPr="00D52F76">
        <w:rPr>
          <w:rFonts w:ascii="Times New Roman" w:hAnsi="Times New Roman" w:cs="Times New Roman"/>
          <w:sz w:val="24"/>
          <w:szCs w:val="24"/>
        </w:rPr>
        <w:t xml:space="preserve"> individual experiments conducted and highlights the results. The evaluation measures used to assess the results are described first in section 4.1 and then the details of conducted experiments and their results are discussed in sections 4.2</w:t>
      </w:r>
      <w:r w:rsidR="00ED499C">
        <w:rPr>
          <w:rFonts w:ascii="Times New Roman" w:hAnsi="Times New Roman" w:cs="Times New Roman"/>
          <w:sz w:val="24"/>
          <w:szCs w:val="24"/>
        </w:rPr>
        <w:t>,4.3</w:t>
      </w:r>
      <w:r w:rsidRPr="00D52F76">
        <w:rPr>
          <w:rFonts w:ascii="Times New Roman" w:hAnsi="Times New Roman" w:cs="Times New Roman"/>
          <w:sz w:val="24"/>
          <w:szCs w:val="24"/>
        </w:rPr>
        <w:t xml:space="preserve"> and 4.</w:t>
      </w:r>
      <w:r w:rsidR="00ED499C">
        <w:rPr>
          <w:rFonts w:ascii="Times New Roman" w:hAnsi="Times New Roman" w:cs="Times New Roman"/>
          <w:sz w:val="24"/>
          <w:szCs w:val="24"/>
        </w:rPr>
        <w:t>4</w:t>
      </w:r>
      <w:r w:rsidRPr="00D52F76">
        <w:rPr>
          <w:rFonts w:ascii="Times New Roman" w:hAnsi="Times New Roman" w:cs="Times New Roman"/>
          <w:sz w:val="24"/>
          <w:szCs w:val="24"/>
        </w:rPr>
        <w:t xml:space="preserve">. The first experiment has been conducted to evaluate the performance of the ML model based on the overall cost and runtime. In the second experiment, the model accuracy is evaluated for every dataset. A separate experiment is done to test the effectiveness of the fair clustering </w:t>
      </w:r>
      <w:r w:rsidR="005D0D2B">
        <w:rPr>
          <w:rFonts w:ascii="Times New Roman" w:hAnsi="Times New Roman" w:cs="Times New Roman"/>
          <w:sz w:val="24"/>
          <w:szCs w:val="24"/>
        </w:rPr>
        <w:t>algorithm</w:t>
      </w:r>
      <w:r w:rsidRPr="00D52F76">
        <w:rPr>
          <w:rFonts w:ascii="Times New Roman" w:hAnsi="Times New Roman" w:cs="Times New Roman"/>
          <w:sz w:val="24"/>
          <w:szCs w:val="24"/>
        </w:rPr>
        <w:t xml:space="preserve"> by comparing its results with the results of a relevant normal clustering </w:t>
      </w:r>
      <w:r w:rsidR="005D0D2B">
        <w:rPr>
          <w:rFonts w:ascii="Times New Roman" w:hAnsi="Times New Roman" w:cs="Times New Roman"/>
          <w:sz w:val="24"/>
          <w:szCs w:val="24"/>
        </w:rPr>
        <w:t>algorithm</w:t>
      </w:r>
      <w:r w:rsidRPr="00D52F76">
        <w:rPr>
          <w:rFonts w:ascii="Times New Roman" w:hAnsi="Times New Roman" w:cs="Times New Roman"/>
          <w:sz w:val="24"/>
          <w:szCs w:val="24"/>
        </w:rPr>
        <w:t xml:space="preserve"> described in section 4.4.</w:t>
      </w:r>
    </w:p>
    <w:p w14:paraId="4B30520F" w14:textId="77777777" w:rsidR="00D52F76" w:rsidRPr="00D52F76" w:rsidRDefault="00D52F76" w:rsidP="00D52F76">
      <w:pPr>
        <w:keepNext/>
        <w:keepLines/>
        <w:numPr>
          <w:ilvl w:val="0"/>
          <w:numId w:val="6"/>
        </w:numPr>
        <w:spacing w:before="40" w:after="0"/>
        <w:outlineLvl w:val="1"/>
        <w:rPr>
          <w:rFonts w:ascii="Times New Roman" w:eastAsiaTheme="majorEastAsia" w:hAnsi="Times New Roman" w:cs="Times New Roman"/>
          <w:vanish/>
          <w:color w:val="2F5496" w:themeColor="accent1" w:themeShade="BF"/>
          <w:sz w:val="24"/>
          <w:szCs w:val="24"/>
        </w:rPr>
      </w:pPr>
    </w:p>
    <w:p w14:paraId="17C8F353" w14:textId="77777777" w:rsidR="00D52F76" w:rsidRPr="00D52F76" w:rsidRDefault="00D52F76" w:rsidP="00D52F76">
      <w:pPr>
        <w:keepNext/>
        <w:keepLines/>
        <w:numPr>
          <w:ilvl w:val="0"/>
          <w:numId w:val="6"/>
        </w:numPr>
        <w:spacing w:before="40" w:after="0"/>
        <w:outlineLvl w:val="1"/>
        <w:rPr>
          <w:rFonts w:ascii="Times New Roman" w:eastAsiaTheme="majorEastAsia" w:hAnsi="Times New Roman" w:cs="Times New Roman"/>
          <w:vanish/>
          <w:color w:val="2F5496" w:themeColor="accent1" w:themeShade="BF"/>
          <w:sz w:val="24"/>
          <w:szCs w:val="24"/>
        </w:rPr>
      </w:pPr>
    </w:p>
    <w:p w14:paraId="132B83E2" w14:textId="77777777" w:rsidR="00D52F76" w:rsidRPr="00D52F76" w:rsidRDefault="00D52F76" w:rsidP="00D52F76">
      <w:pPr>
        <w:keepNext/>
        <w:keepLines/>
        <w:numPr>
          <w:ilvl w:val="0"/>
          <w:numId w:val="6"/>
        </w:numPr>
        <w:spacing w:before="40" w:after="0"/>
        <w:outlineLvl w:val="1"/>
        <w:rPr>
          <w:rFonts w:ascii="Times New Roman" w:eastAsiaTheme="majorEastAsia" w:hAnsi="Times New Roman" w:cs="Times New Roman"/>
          <w:vanish/>
          <w:color w:val="2F5496" w:themeColor="accent1" w:themeShade="BF"/>
          <w:sz w:val="24"/>
          <w:szCs w:val="24"/>
        </w:rPr>
      </w:pPr>
    </w:p>
    <w:p w14:paraId="076F2895" w14:textId="77777777" w:rsidR="00D52F76" w:rsidRPr="00D52F76" w:rsidRDefault="00D52F76" w:rsidP="00D52F76">
      <w:pPr>
        <w:keepNext/>
        <w:keepLines/>
        <w:numPr>
          <w:ilvl w:val="0"/>
          <w:numId w:val="6"/>
        </w:numPr>
        <w:spacing w:before="40" w:after="0"/>
        <w:outlineLvl w:val="1"/>
        <w:rPr>
          <w:rFonts w:ascii="Times New Roman" w:eastAsiaTheme="majorEastAsia" w:hAnsi="Times New Roman" w:cs="Times New Roman"/>
          <w:vanish/>
          <w:color w:val="2F5496" w:themeColor="accent1" w:themeShade="BF"/>
          <w:sz w:val="24"/>
          <w:szCs w:val="24"/>
        </w:rPr>
      </w:pPr>
    </w:p>
    <w:p w14:paraId="4E748770" w14:textId="77777777" w:rsidR="00D52F76" w:rsidRPr="00D15AC9" w:rsidRDefault="00D52F76" w:rsidP="00D15AC9">
      <w:pPr>
        <w:pStyle w:val="Heading2"/>
      </w:pPr>
      <w:r w:rsidRPr="00D15AC9">
        <w:t>Evaluation measures</w:t>
      </w:r>
    </w:p>
    <w:p w14:paraId="677CAD13" w14:textId="2DBE0EEF"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In our first experiment described in section 4.2, evaluation of the near-linear behavior and performance of the fair clustering </w:t>
      </w:r>
      <w:r w:rsidR="005D0D2B">
        <w:rPr>
          <w:rFonts w:ascii="Times New Roman" w:hAnsi="Times New Roman" w:cs="Times New Roman"/>
          <w:sz w:val="24"/>
          <w:szCs w:val="24"/>
        </w:rPr>
        <w:t>algorithm</w:t>
      </w:r>
      <w:r w:rsidR="005D0D2B"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is done by measuring the </w:t>
      </w:r>
      <w:proofErr w:type="spellStart"/>
      <w:r w:rsidRPr="00D52F76">
        <w:rPr>
          <w:rFonts w:ascii="Times New Roman" w:hAnsi="Times New Roman" w:cs="Times New Roman"/>
          <w:sz w:val="24"/>
          <w:szCs w:val="24"/>
        </w:rPr>
        <w:t>fairlet</w:t>
      </w:r>
      <w:proofErr w:type="spellEnd"/>
      <w:r w:rsidRPr="00D52F76">
        <w:rPr>
          <w:rFonts w:ascii="Times New Roman" w:hAnsi="Times New Roman" w:cs="Times New Roman"/>
          <w:sz w:val="24"/>
          <w:szCs w:val="24"/>
        </w:rPr>
        <w:t xml:space="preserve"> decomposition cost, fair clustering cost</w:t>
      </w:r>
      <w:r w:rsidR="00F32904">
        <w:rPr>
          <w:rFonts w:ascii="Times New Roman" w:hAnsi="Times New Roman" w:cs="Times New Roman"/>
          <w:sz w:val="24"/>
          <w:szCs w:val="24"/>
        </w:rPr>
        <w:t>,</w:t>
      </w:r>
      <w:r w:rsidRPr="00D52F76">
        <w:rPr>
          <w:rFonts w:ascii="Times New Roman" w:hAnsi="Times New Roman" w:cs="Times New Roman"/>
          <w:sz w:val="24"/>
          <w:szCs w:val="24"/>
        </w:rPr>
        <w:t xml:space="preserve"> and runtime. The </w:t>
      </w:r>
      <w:proofErr w:type="spellStart"/>
      <w:r w:rsidRPr="00D52F76">
        <w:rPr>
          <w:rFonts w:ascii="Times New Roman" w:hAnsi="Times New Roman" w:cs="Times New Roman"/>
          <w:sz w:val="24"/>
          <w:szCs w:val="24"/>
        </w:rPr>
        <w:t>fairlet</w:t>
      </w:r>
      <w:proofErr w:type="spellEnd"/>
      <w:r w:rsidRPr="00D52F76">
        <w:rPr>
          <w:rFonts w:ascii="Times New Roman" w:hAnsi="Times New Roman" w:cs="Times New Roman"/>
          <w:sz w:val="24"/>
          <w:szCs w:val="24"/>
        </w:rPr>
        <w:t xml:space="preserve"> decomposition cost denotes the distance between the points and their cluster centroids. Fair clustering cost is the total algorithm cost and the runtime states the time taken in seconds to run the </w:t>
      </w:r>
      <w:r w:rsidR="005D0D2B">
        <w:rPr>
          <w:rFonts w:ascii="Times New Roman" w:hAnsi="Times New Roman" w:cs="Times New Roman"/>
          <w:sz w:val="24"/>
          <w:szCs w:val="24"/>
        </w:rPr>
        <w:t>clustering</w:t>
      </w:r>
      <w:r w:rsidRPr="00D52F76">
        <w:rPr>
          <w:rFonts w:ascii="Times New Roman" w:hAnsi="Times New Roman" w:cs="Times New Roman"/>
          <w:sz w:val="24"/>
          <w:szCs w:val="24"/>
        </w:rPr>
        <w:t xml:space="preserve"> on a certain number of data points.</w:t>
      </w:r>
    </w:p>
    <w:p w14:paraId="4D8978EC" w14:textId="23CDBCF8" w:rsidR="00DC4053" w:rsidRPr="000D2775" w:rsidRDefault="00D52F76" w:rsidP="000D2775">
      <w:pPr>
        <w:rPr>
          <w:rFonts w:ascii="Times New Roman" w:hAnsi="Times New Roman" w:cs="Times New Roman"/>
          <w:sz w:val="24"/>
          <w:szCs w:val="24"/>
        </w:rPr>
      </w:pPr>
      <w:r w:rsidRPr="00D52F76">
        <w:rPr>
          <w:rFonts w:ascii="Times New Roman" w:hAnsi="Times New Roman" w:cs="Times New Roman"/>
          <w:sz w:val="24"/>
          <w:szCs w:val="24"/>
        </w:rPr>
        <w:t xml:space="preserve">For the second and third experiments, we used commonly used machine learning matrices which are discussed below. A Confusion matrix represents the summary of all the predicted results of an </w:t>
      </w:r>
      <w:r w:rsidR="005D0D2B">
        <w:rPr>
          <w:rFonts w:ascii="Times New Roman" w:hAnsi="Times New Roman" w:cs="Times New Roman"/>
          <w:sz w:val="24"/>
          <w:szCs w:val="24"/>
        </w:rPr>
        <w:t>algorithm</w:t>
      </w:r>
      <w:r w:rsidRPr="00D52F76">
        <w:rPr>
          <w:rFonts w:ascii="Times New Roman" w:hAnsi="Times New Roman" w:cs="Times New Roman"/>
          <w:sz w:val="24"/>
          <w:szCs w:val="24"/>
        </w:rPr>
        <w:t xml:space="preserve"> in terms of the number of True Positives (TP), True Negatives (TN), False Positives (FP) and False Negatives (FN). Indicators used to assess the results of the fair clustering </w:t>
      </w:r>
      <w:r w:rsidR="005D0D2B">
        <w:rPr>
          <w:rFonts w:ascii="Times New Roman" w:hAnsi="Times New Roman" w:cs="Times New Roman"/>
          <w:sz w:val="24"/>
          <w:szCs w:val="24"/>
        </w:rPr>
        <w:t>algorithm</w:t>
      </w:r>
      <w:r w:rsidR="005D0D2B"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in our experiment are derived from the confusion matrix. Calculation of ‘Precision’ and ‘Recall’ is based on the binary label </w:t>
      </w:r>
      <w:proofErr w:type="spellStart"/>
      <w:r w:rsidRPr="00D52F76">
        <w:rPr>
          <w:rFonts w:ascii="Times New Roman" w:hAnsi="Times New Roman" w:cs="Times New Roman"/>
          <w:sz w:val="24"/>
          <w:szCs w:val="24"/>
        </w:rPr>
        <w:t>i.e</w:t>
      </w:r>
      <w:proofErr w:type="spellEnd"/>
      <w:r w:rsidRPr="00D52F76">
        <w:rPr>
          <w:rFonts w:ascii="Times New Roman" w:hAnsi="Times New Roman" w:cs="Times New Roman"/>
          <w:sz w:val="24"/>
          <w:szCs w:val="24"/>
        </w:rPr>
        <w:t xml:space="preserve"> ‘Normal’ and ‘Attack’. ‘F1-score’ combines precision and recall and to provide the </w:t>
      </w:r>
      <w:r w:rsidR="005D0D2B">
        <w:rPr>
          <w:rFonts w:ascii="Times New Roman" w:hAnsi="Times New Roman" w:cs="Times New Roman"/>
          <w:sz w:val="24"/>
          <w:szCs w:val="24"/>
        </w:rPr>
        <w:t>clustering</w:t>
      </w:r>
      <w:r w:rsidRPr="00D52F76">
        <w:rPr>
          <w:rFonts w:ascii="Times New Roman" w:hAnsi="Times New Roman" w:cs="Times New Roman"/>
          <w:sz w:val="24"/>
          <w:szCs w:val="24"/>
        </w:rPr>
        <w:t xml:space="preserve"> performance. ‘Accuracy’ denotes how accurately the </w:t>
      </w:r>
      <w:r w:rsidR="005D0D2B">
        <w:rPr>
          <w:rFonts w:ascii="Times New Roman" w:hAnsi="Times New Roman" w:cs="Times New Roman"/>
          <w:sz w:val="24"/>
          <w:szCs w:val="24"/>
        </w:rPr>
        <w:t>clustering algorithm</w:t>
      </w:r>
      <w:r w:rsidRPr="00D52F76">
        <w:rPr>
          <w:rFonts w:ascii="Times New Roman" w:hAnsi="Times New Roman" w:cs="Times New Roman"/>
          <w:sz w:val="24"/>
          <w:szCs w:val="24"/>
        </w:rPr>
        <w:t xml:space="preserve"> detects the binary classes </w:t>
      </w:r>
      <w:proofErr w:type="spellStart"/>
      <w:r w:rsidRPr="00D52F76">
        <w:rPr>
          <w:rFonts w:ascii="Times New Roman" w:hAnsi="Times New Roman" w:cs="Times New Roman"/>
          <w:sz w:val="24"/>
          <w:szCs w:val="24"/>
        </w:rPr>
        <w:t>i.e</w:t>
      </w:r>
      <w:proofErr w:type="spellEnd"/>
      <w:r w:rsidRPr="00D52F76">
        <w:rPr>
          <w:rFonts w:ascii="Times New Roman" w:hAnsi="Times New Roman" w:cs="Times New Roman"/>
          <w:sz w:val="24"/>
          <w:szCs w:val="24"/>
        </w:rPr>
        <w:t xml:space="preserve"> ‘Normal’ or ‘Attack’.</w:t>
      </w:r>
    </w:p>
    <w:p w14:paraId="27E7FB87" w14:textId="205DE791" w:rsidR="00D52F76" w:rsidRPr="00D52F76" w:rsidRDefault="00D52F76" w:rsidP="00D52F76">
      <w:pPr>
        <w:autoSpaceDE w:val="0"/>
        <w:autoSpaceDN w:val="0"/>
        <w:adjustRightInd w:val="0"/>
        <w:spacing w:after="0" w:line="240" w:lineRule="auto"/>
        <w:rPr>
          <w:rFonts w:ascii="Times New Roman" w:eastAsia="Times New Roman" w:hAnsi="Times New Roman" w:cs="Times New Roman"/>
          <w:sz w:val="24"/>
          <w:szCs w:val="24"/>
        </w:rPr>
      </w:pPr>
      <w:r w:rsidRPr="00D52F76">
        <w:rPr>
          <w:rFonts w:ascii="Times New Roman" w:eastAsia="Times New Roman" w:hAnsi="Times New Roman" w:cs="Times New Roman"/>
          <w:b/>
          <w:bCs/>
          <w:sz w:val="24"/>
          <w:szCs w:val="24"/>
        </w:rPr>
        <w:t>TP:</w:t>
      </w:r>
      <w:r w:rsidRPr="00D52F76">
        <w:rPr>
          <w:rFonts w:ascii="Times New Roman" w:eastAsia="Times New Roman" w:hAnsi="Times New Roman" w:cs="Times New Roman"/>
          <w:sz w:val="24"/>
          <w:szCs w:val="24"/>
        </w:rPr>
        <w:t xml:space="preserve"> Normal observation is predicted as normal</w:t>
      </w:r>
    </w:p>
    <w:p w14:paraId="09A93606" w14:textId="77777777" w:rsidR="00D52F76" w:rsidRPr="00D52F76" w:rsidRDefault="00D52F76" w:rsidP="00D52F76">
      <w:pPr>
        <w:autoSpaceDE w:val="0"/>
        <w:autoSpaceDN w:val="0"/>
        <w:adjustRightInd w:val="0"/>
        <w:spacing w:after="0" w:line="240" w:lineRule="auto"/>
        <w:rPr>
          <w:rFonts w:ascii="Times New Roman" w:eastAsia="Times New Roman" w:hAnsi="Times New Roman" w:cs="Times New Roman"/>
          <w:sz w:val="24"/>
          <w:szCs w:val="24"/>
        </w:rPr>
      </w:pPr>
      <w:r w:rsidRPr="00D52F76">
        <w:rPr>
          <w:rFonts w:ascii="Times New Roman" w:eastAsia="Times New Roman" w:hAnsi="Times New Roman" w:cs="Times New Roman"/>
          <w:b/>
          <w:bCs/>
          <w:sz w:val="24"/>
          <w:szCs w:val="24"/>
        </w:rPr>
        <w:t>TN:</w:t>
      </w:r>
      <w:r w:rsidRPr="00D52F76">
        <w:rPr>
          <w:rFonts w:ascii="Times New Roman" w:eastAsia="Times New Roman" w:hAnsi="Times New Roman" w:cs="Times New Roman"/>
          <w:sz w:val="24"/>
          <w:szCs w:val="24"/>
        </w:rPr>
        <w:t xml:space="preserve"> Attack observation is predicated as an attack</w:t>
      </w:r>
    </w:p>
    <w:p w14:paraId="3B8A3EB3" w14:textId="77777777" w:rsidR="00D52F76" w:rsidRPr="00D52F76" w:rsidRDefault="00D52F76" w:rsidP="00D52F76">
      <w:pPr>
        <w:autoSpaceDE w:val="0"/>
        <w:autoSpaceDN w:val="0"/>
        <w:adjustRightInd w:val="0"/>
        <w:spacing w:after="0" w:line="240" w:lineRule="auto"/>
        <w:rPr>
          <w:rFonts w:ascii="Times New Roman" w:eastAsia="Times New Roman" w:hAnsi="Times New Roman" w:cs="Times New Roman"/>
          <w:sz w:val="24"/>
          <w:szCs w:val="24"/>
        </w:rPr>
      </w:pPr>
      <w:r w:rsidRPr="00D52F76">
        <w:rPr>
          <w:rFonts w:ascii="Times New Roman" w:eastAsia="Times New Roman" w:hAnsi="Times New Roman" w:cs="Times New Roman"/>
          <w:b/>
          <w:bCs/>
          <w:sz w:val="24"/>
          <w:szCs w:val="24"/>
        </w:rPr>
        <w:t>FP:</w:t>
      </w:r>
      <w:r w:rsidRPr="00D52F76">
        <w:rPr>
          <w:rFonts w:ascii="Times New Roman" w:eastAsia="Times New Roman" w:hAnsi="Times New Roman" w:cs="Times New Roman"/>
          <w:sz w:val="24"/>
          <w:szCs w:val="24"/>
        </w:rPr>
        <w:t xml:space="preserve"> Attack observation is predicted as normal</w:t>
      </w:r>
    </w:p>
    <w:p w14:paraId="41942D8C" w14:textId="77777777" w:rsidR="00D52F76" w:rsidRPr="00D52F76" w:rsidRDefault="00D52F76" w:rsidP="00D52F76">
      <w:pPr>
        <w:rPr>
          <w:rFonts w:ascii="Times New Roman" w:eastAsia="Times New Roman" w:hAnsi="Times New Roman" w:cs="Times New Roman"/>
          <w:sz w:val="24"/>
          <w:szCs w:val="24"/>
        </w:rPr>
      </w:pPr>
      <w:r w:rsidRPr="00D52F76">
        <w:rPr>
          <w:rFonts w:ascii="Times New Roman" w:eastAsia="Times New Roman" w:hAnsi="Times New Roman" w:cs="Times New Roman"/>
          <w:b/>
          <w:bCs/>
          <w:sz w:val="24"/>
          <w:szCs w:val="24"/>
        </w:rPr>
        <w:t>FN:</w:t>
      </w:r>
      <w:r w:rsidRPr="00D52F76">
        <w:rPr>
          <w:rFonts w:ascii="Times New Roman" w:eastAsia="Times New Roman" w:hAnsi="Times New Roman" w:cs="Times New Roman"/>
          <w:sz w:val="24"/>
          <w:szCs w:val="24"/>
        </w:rPr>
        <w:t xml:space="preserve"> Normal observation is predicated as an attack</w:t>
      </w:r>
    </w:p>
    <w:p w14:paraId="6CA42980" w14:textId="77777777" w:rsidR="00D52F76" w:rsidRPr="00D52F76" w:rsidRDefault="00D52F76" w:rsidP="00D52F76">
      <w:pPr>
        <w:autoSpaceDE w:val="0"/>
        <w:autoSpaceDN w:val="0"/>
        <w:adjustRightInd w:val="0"/>
        <w:spacing w:after="0" w:line="240" w:lineRule="auto"/>
        <w:rPr>
          <w:rFonts w:ascii="Times New Roman" w:hAnsi="Times New Roman" w:cs="Times New Roman"/>
          <w:color w:val="000000"/>
          <w:sz w:val="24"/>
          <w:szCs w:val="24"/>
        </w:rPr>
      </w:pPr>
      <w:r w:rsidRPr="00D52F76">
        <w:rPr>
          <w:rFonts w:ascii="Times New Roman" w:hAnsi="Times New Roman" w:cs="Times New Roman"/>
          <w:b/>
          <w:bCs/>
          <w:color w:val="000000"/>
          <w:sz w:val="24"/>
          <w:szCs w:val="24"/>
        </w:rPr>
        <w:t xml:space="preserve">Accuracy </w:t>
      </w:r>
      <w:r w:rsidRPr="00D52F76">
        <w:rPr>
          <w:rFonts w:ascii="Times New Roman" w:hAnsi="Times New Roman" w:cs="Times New Roman"/>
          <w:color w:val="000000"/>
          <w:sz w:val="24"/>
          <w:szCs w:val="24"/>
        </w:rPr>
        <w:t xml:space="preserve">= </w:t>
      </w:r>
      <m:oMath>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TP+TN</m:t>
            </m:r>
          </m:num>
          <m:den>
            <m:r>
              <m:rPr>
                <m:sty m:val="p"/>
              </m:rPr>
              <w:rPr>
                <w:rFonts w:ascii="Cambria Math" w:hAnsi="Cambria Math" w:cs="Times New Roman"/>
                <w:color w:val="000000"/>
                <w:sz w:val="24"/>
                <w:szCs w:val="24"/>
              </w:rPr>
              <m:t>TP+TN+FP+FN</m:t>
            </m:r>
          </m:den>
        </m:f>
      </m:oMath>
      <w:r w:rsidRPr="00D52F76">
        <w:rPr>
          <w:rFonts w:ascii="Times New Roman" w:hAnsi="Times New Roman" w:cs="Times New Roman"/>
          <w:color w:val="000000"/>
          <w:sz w:val="24"/>
          <w:szCs w:val="24"/>
        </w:rPr>
        <w:t xml:space="preserve">  </w:t>
      </w:r>
    </w:p>
    <w:p w14:paraId="70D904F0" w14:textId="77777777" w:rsidR="00D52F76" w:rsidRPr="00D52F76" w:rsidRDefault="00D52F76" w:rsidP="00D52F76">
      <w:pPr>
        <w:autoSpaceDE w:val="0"/>
        <w:autoSpaceDN w:val="0"/>
        <w:adjustRightInd w:val="0"/>
        <w:spacing w:after="0" w:line="240" w:lineRule="auto"/>
        <w:rPr>
          <w:rFonts w:ascii="Times New Roman" w:hAnsi="Times New Roman" w:cs="Times New Roman"/>
          <w:color w:val="000000"/>
          <w:sz w:val="24"/>
          <w:szCs w:val="24"/>
        </w:rPr>
      </w:pPr>
    </w:p>
    <w:p w14:paraId="509F6BB0" w14:textId="77777777" w:rsidR="00D52F76" w:rsidRPr="00D52F76" w:rsidRDefault="00D52F76" w:rsidP="00D52F76">
      <w:pPr>
        <w:autoSpaceDE w:val="0"/>
        <w:autoSpaceDN w:val="0"/>
        <w:adjustRightInd w:val="0"/>
        <w:spacing w:after="0" w:line="240" w:lineRule="auto"/>
        <w:rPr>
          <w:rFonts w:ascii="Times New Roman" w:hAnsi="Times New Roman" w:cs="Times New Roman"/>
          <w:color w:val="000000"/>
          <w:sz w:val="24"/>
          <w:szCs w:val="24"/>
        </w:rPr>
      </w:pPr>
      <w:r w:rsidRPr="00D52F76">
        <w:rPr>
          <w:rFonts w:ascii="Times New Roman" w:hAnsi="Times New Roman" w:cs="Times New Roman"/>
          <w:b/>
          <w:bCs/>
          <w:color w:val="000000"/>
          <w:sz w:val="24"/>
          <w:szCs w:val="24"/>
        </w:rPr>
        <w:t xml:space="preserve">Precision </w:t>
      </w:r>
      <w:r w:rsidRPr="00D52F76">
        <w:rPr>
          <w:rFonts w:ascii="Times New Roman" w:hAnsi="Times New Roman" w:cs="Times New Roman"/>
          <w:color w:val="000000"/>
          <w:sz w:val="24"/>
          <w:szCs w:val="24"/>
        </w:rPr>
        <w:t xml:space="preserve">= </w:t>
      </w:r>
      <m:oMath>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TP</m:t>
            </m:r>
          </m:num>
          <m:den>
            <m:r>
              <m:rPr>
                <m:sty m:val="p"/>
              </m:rPr>
              <w:rPr>
                <w:rFonts w:ascii="Cambria Math" w:hAnsi="Cambria Math" w:cs="Times New Roman"/>
                <w:color w:val="000000"/>
                <w:sz w:val="24"/>
                <w:szCs w:val="24"/>
              </w:rPr>
              <m:t>TP+FP</m:t>
            </m:r>
          </m:den>
        </m:f>
      </m:oMath>
      <w:r w:rsidRPr="00D52F76">
        <w:rPr>
          <w:rFonts w:ascii="Times New Roman" w:hAnsi="Times New Roman" w:cs="Times New Roman"/>
          <w:color w:val="000000"/>
          <w:sz w:val="24"/>
          <w:szCs w:val="24"/>
        </w:rPr>
        <w:t xml:space="preserve">   </w:t>
      </w:r>
    </w:p>
    <w:p w14:paraId="0EF32C90" w14:textId="77777777" w:rsidR="00D52F76" w:rsidRPr="00D52F76" w:rsidRDefault="00D52F76" w:rsidP="00D52F76">
      <w:pPr>
        <w:autoSpaceDE w:val="0"/>
        <w:autoSpaceDN w:val="0"/>
        <w:adjustRightInd w:val="0"/>
        <w:spacing w:after="0" w:line="240" w:lineRule="auto"/>
        <w:rPr>
          <w:rFonts w:ascii="Times New Roman" w:hAnsi="Times New Roman" w:cs="Times New Roman"/>
          <w:color w:val="000000"/>
          <w:sz w:val="24"/>
          <w:szCs w:val="24"/>
        </w:rPr>
      </w:pPr>
    </w:p>
    <w:p w14:paraId="220139D3" w14:textId="77777777" w:rsidR="00D52F76" w:rsidRPr="00D52F76" w:rsidRDefault="00D52F76" w:rsidP="00D52F76">
      <w:pPr>
        <w:autoSpaceDE w:val="0"/>
        <w:autoSpaceDN w:val="0"/>
        <w:adjustRightInd w:val="0"/>
        <w:spacing w:after="0" w:line="240" w:lineRule="auto"/>
        <w:rPr>
          <w:rFonts w:ascii="Times New Roman" w:hAnsi="Times New Roman" w:cs="Times New Roman"/>
          <w:color w:val="000000"/>
          <w:sz w:val="24"/>
          <w:szCs w:val="24"/>
        </w:rPr>
      </w:pPr>
      <w:r w:rsidRPr="00D52F76">
        <w:rPr>
          <w:rFonts w:ascii="Times New Roman" w:hAnsi="Times New Roman" w:cs="Times New Roman"/>
          <w:b/>
          <w:bCs/>
          <w:color w:val="000000"/>
          <w:sz w:val="24"/>
          <w:szCs w:val="24"/>
        </w:rPr>
        <w:t xml:space="preserve">Recall </w:t>
      </w:r>
      <w:r w:rsidRPr="00D52F76">
        <w:rPr>
          <w:rFonts w:ascii="Times New Roman" w:hAnsi="Times New Roman" w:cs="Times New Roman"/>
          <w:color w:val="000000"/>
          <w:sz w:val="24"/>
          <w:szCs w:val="24"/>
        </w:rPr>
        <w:t xml:space="preserve">= </w:t>
      </w:r>
      <m:oMath>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TP</m:t>
            </m:r>
          </m:num>
          <m:den>
            <m:r>
              <m:rPr>
                <m:sty m:val="p"/>
              </m:rPr>
              <w:rPr>
                <w:rFonts w:ascii="Cambria Math" w:hAnsi="Cambria Math" w:cs="Times New Roman"/>
                <w:color w:val="000000"/>
                <w:sz w:val="24"/>
                <w:szCs w:val="24"/>
              </w:rPr>
              <m:t>TP+FN</m:t>
            </m:r>
          </m:den>
        </m:f>
      </m:oMath>
      <w:r w:rsidRPr="00D52F76">
        <w:rPr>
          <w:rFonts w:ascii="Times New Roman" w:hAnsi="Times New Roman" w:cs="Times New Roman"/>
          <w:color w:val="000000"/>
          <w:sz w:val="24"/>
          <w:szCs w:val="24"/>
        </w:rPr>
        <w:t xml:space="preserve">   </w:t>
      </w:r>
    </w:p>
    <w:p w14:paraId="24141F42" w14:textId="77777777" w:rsidR="00D52F76" w:rsidRPr="00D52F76" w:rsidRDefault="00D52F76" w:rsidP="00D52F76">
      <w:pPr>
        <w:autoSpaceDE w:val="0"/>
        <w:autoSpaceDN w:val="0"/>
        <w:adjustRightInd w:val="0"/>
        <w:spacing w:after="0" w:line="240" w:lineRule="auto"/>
        <w:rPr>
          <w:rFonts w:ascii="Times New Roman" w:hAnsi="Times New Roman" w:cs="Times New Roman"/>
          <w:color w:val="000000"/>
          <w:sz w:val="24"/>
          <w:szCs w:val="24"/>
        </w:rPr>
      </w:pPr>
    </w:p>
    <w:p w14:paraId="32FFE505" w14:textId="77777777"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b/>
          <w:bCs/>
          <w:sz w:val="24"/>
          <w:szCs w:val="24"/>
        </w:rPr>
        <w:t xml:space="preserve">F1-score </w:t>
      </w:r>
      <w:r w:rsidRPr="00D52F76">
        <w:rPr>
          <w:rFonts w:ascii="Times New Roman" w:hAnsi="Times New Roman" w:cs="Times New Roman"/>
          <w:sz w:val="24"/>
          <w:szCs w:val="24"/>
        </w:rPr>
        <w:t xml:space="preserve">= </w:t>
      </w:r>
      <m:oMath>
        <m:r>
          <m:rPr>
            <m:sty m:val="p"/>
          </m:rPr>
          <w:rPr>
            <w:rFonts w:ascii="Cambria Math" w:hAnsi="Cambria Math" w:cs="Times New Roman"/>
            <w:sz w:val="24"/>
            <w:szCs w:val="24"/>
          </w:rPr>
          <m:t>2 *</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Precision * Recall</m:t>
                </m:r>
              </m:num>
              <m:den>
                <m:r>
                  <m:rPr>
                    <m:sty m:val="p"/>
                  </m:rPr>
                  <w:rPr>
                    <w:rFonts w:ascii="Cambria Math" w:hAnsi="Cambria Math" w:cs="Times New Roman"/>
                    <w:sz w:val="24"/>
                    <w:szCs w:val="24"/>
                  </w:rPr>
                  <m:t>Precision + Recall</m:t>
                </m:r>
              </m:den>
            </m:f>
          </m:e>
        </m:d>
      </m:oMath>
      <w:r w:rsidRPr="00D52F76">
        <w:rPr>
          <w:rFonts w:ascii="Times New Roman" w:hAnsi="Times New Roman" w:cs="Times New Roman"/>
          <w:sz w:val="24"/>
          <w:szCs w:val="24"/>
        </w:rPr>
        <w:t xml:space="preserve">  </w:t>
      </w:r>
    </w:p>
    <w:p w14:paraId="067B4C76" w14:textId="41F4DC72" w:rsidR="00D52F76" w:rsidRPr="00D52F76" w:rsidRDefault="00635D41" w:rsidP="00D52F76">
      <w:pPr>
        <w:keepNext/>
        <w:keepLines/>
        <w:numPr>
          <w:ilvl w:val="2"/>
          <w:numId w:val="0"/>
        </w:numPr>
        <w:spacing w:before="40" w:after="0"/>
        <w:ind w:left="720" w:hanging="720"/>
        <w:outlineLvl w:val="2"/>
        <w:rPr>
          <w:rFonts w:ascii="Times New Roman" w:eastAsiaTheme="majorEastAsia" w:hAnsi="Times New Roman" w:cs="Times New Roman"/>
          <w:color w:val="1F3763" w:themeColor="accent1" w:themeShade="7F"/>
          <w:sz w:val="24"/>
          <w:szCs w:val="24"/>
        </w:rPr>
      </w:pPr>
      <w:r>
        <w:rPr>
          <w:rFonts w:ascii="Times New Roman" w:eastAsiaTheme="majorEastAsia" w:hAnsi="Times New Roman" w:cs="Times New Roman"/>
          <w:color w:val="1F3763" w:themeColor="accent1" w:themeShade="7F"/>
          <w:sz w:val="24"/>
          <w:szCs w:val="24"/>
        </w:rPr>
        <w:t xml:space="preserve">4.1.1 </w:t>
      </w:r>
      <w:r w:rsidR="00D52F76" w:rsidRPr="00D15AC9">
        <w:rPr>
          <w:rStyle w:val="Heading3Char"/>
        </w:rPr>
        <w:t xml:space="preserve">Accuracy evaluation for two clusters and </w:t>
      </w:r>
      <w:proofErr w:type="spellStart"/>
      <w:r w:rsidR="00D52F76" w:rsidRPr="00D15AC9">
        <w:rPr>
          <w:rStyle w:val="Heading3Char"/>
        </w:rPr>
        <w:t>Multicluster</w:t>
      </w:r>
      <w:proofErr w:type="spellEnd"/>
      <w:r w:rsidR="00D52F76" w:rsidRPr="00D15AC9">
        <w:rPr>
          <w:rStyle w:val="Heading3Char"/>
        </w:rPr>
        <w:t xml:space="preserve"> </w:t>
      </w:r>
      <w:r w:rsidR="008C0F87" w:rsidRPr="00D15AC9">
        <w:rPr>
          <w:rStyle w:val="Heading3Char"/>
        </w:rPr>
        <w:t>clustering</w:t>
      </w:r>
    </w:p>
    <w:p w14:paraId="4330F26E" w14:textId="5BC01F64"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To determine the performance of the fair clustering </w:t>
      </w:r>
      <w:r w:rsidR="0089672D">
        <w:rPr>
          <w:rFonts w:ascii="Times New Roman" w:hAnsi="Times New Roman" w:cs="Times New Roman"/>
          <w:sz w:val="24"/>
          <w:szCs w:val="24"/>
        </w:rPr>
        <w:t>algorithm</w:t>
      </w:r>
      <w:r w:rsidR="0089672D" w:rsidRPr="00D52F76">
        <w:rPr>
          <w:rFonts w:ascii="Times New Roman" w:hAnsi="Times New Roman" w:cs="Times New Roman"/>
          <w:sz w:val="24"/>
          <w:szCs w:val="24"/>
        </w:rPr>
        <w:t xml:space="preserve"> </w:t>
      </w:r>
      <w:r w:rsidRPr="00D52F76">
        <w:rPr>
          <w:rFonts w:ascii="Times New Roman" w:hAnsi="Times New Roman" w:cs="Times New Roman"/>
          <w:sz w:val="24"/>
          <w:szCs w:val="24"/>
        </w:rPr>
        <w:t>output results in terms of ‘Accuracy’ using two clusters(k=2), it is assumed that all data points predicted under one cluster(cluster-1) are ‘Normal’ and the other cluster (cluster-2) are of ‘Attack’ type. Then, it is calculated how many data points in cluster-1 are indeed ‘Normal’ and cluster-2 are indeed ‘Attack’ from the known labels. This resulted in the confusion matrix construction where the diagonal elements represented TPs and TNs respectively along with the off-diagonal elements as FPs and FNs.</w:t>
      </w:r>
    </w:p>
    <w:p w14:paraId="47D13C34" w14:textId="44A564E8"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In contrast to </w:t>
      </w:r>
      <w:r w:rsidR="0089672D">
        <w:rPr>
          <w:rFonts w:ascii="Times New Roman" w:hAnsi="Times New Roman" w:cs="Times New Roman"/>
          <w:sz w:val="24"/>
          <w:szCs w:val="24"/>
        </w:rPr>
        <w:t>clustering with k=2</w:t>
      </w:r>
      <w:r w:rsidRPr="00D52F76">
        <w:rPr>
          <w:rFonts w:ascii="Times New Roman" w:hAnsi="Times New Roman" w:cs="Times New Roman"/>
          <w:sz w:val="24"/>
          <w:szCs w:val="24"/>
        </w:rPr>
        <w:t xml:space="preserve">, we have used a different approach for </w:t>
      </w:r>
      <w:r w:rsidR="0089672D">
        <w:rPr>
          <w:rFonts w:ascii="Times New Roman" w:hAnsi="Times New Roman" w:cs="Times New Roman"/>
          <w:sz w:val="24"/>
          <w:szCs w:val="24"/>
        </w:rPr>
        <w:t>multiple clustering</w:t>
      </w:r>
      <w:r w:rsidRPr="00D52F76">
        <w:rPr>
          <w:rFonts w:ascii="Times New Roman" w:hAnsi="Times New Roman" w:cs="Times New Roman"/>
          <w:sz w:val="24"/>
          <w:szCs w:val="24"/>
        </w:rPr>
        <w:t xml:space="preserve"> (k=n, where the value of n is 4,6,10,15 and 20). In the case of </w:t>
      </w:r>
      <w:r w:rsidR="009D2696">
        <w:rPr>
          <w:rFonts w:ascii="Times New Roman" w:hAnsi="Times New Roman" w:cs="Times New Roman"/>
          <w:sz w:val="24"/>
          <w:szCs w:val="24"/>
        </w:rPr>
        <w:t>multiple clustering</w:t>
      </w:r>
      <w:r w:rsidRPr="00D52F76">
        <w:rPr>
          <w:rFonts w:ascii="Times New Roman" w:hAnsi="Times New Roman" w:cs="Times New Roman"/>
          <w:sz w:val="24"/>
          <w:szCs w:val="24"/>
        </w:rPr>
        <w:t xml:space="preserve">, we assume each of the data points in a cluster as ‘Normal’ if the actual labels for </w:t>
      </w:r>
      <w:r w:rsidR="005C0681" w:rsidRPr="00D52F76">
        <w:rPr>
          <w:rFonts w:ascii="Times New Roman" w:hAnsi="Times New Roman" w:cs="Times New Roman"/>
          <w:sz w:val="24"/>
          <w:szCs w:val="24"/>
        </w:rPr>
        <w:t>most of</w:t>
      </w:r>
      <w:r w:rsidRPr="00D52F76">
        <w:rPr>
          <w:rFonts w:ascii="Times New Roman" w:hAnsi="Times New Roman" w:cs="Times New Roman"/>
          <w:sz w:val="24"/>
          <w:szCs w:val="24"/>
        </w:rPr>
        <w:t xml:space="preserve"> the data points are of ‘Normal’ type. Similarly, in a cluster, if the actual label</w:t>
      </w:r>
      <w:r w:rsidR="008B406B">
        <w:rPr>
          <w:rFonts w:ascii="Times New Roman" w:hAnsi="Times New Roman" w:cs="Times New Roman"/>
          <w:sz w:val="24"/>
          <w:szCs w:val="24"/>
        </w:rPr>
        <w:t>s</w:t>
      </w:r>
      <w:r w:rsidRPr="00D52F76">
        <w:rPr>
          <w:rFonts w:ascii="Times New Roman" w:hAnsi="Times New Roman" w:cs="Times New Roman"/>
          <w:sz w:val="24"/>
          <w:szCs w:val="24"/>
        </w:rPr>
        <w:t xml:space="preserve"> of majority data points </w:t>
      </w:r>
      <w:r w:rsidR="00A1211B">
        <w:rPr>
          <w:rFonts w:ascii="Times New Roman" w:hAnsi="Times New Roman" w:cs="Times New Roman"/>
          <w:sz w:val="24"/>
          <w:szCs w:val="24"/>
        </w:rPr>
        <w:t xml:space="preserve">are </w:t>
      </w:r>
      <w:r w:rsidRPr="00D52F76">
        <w:rPr>
          <w:rFonts w:ascii="Times New Roman" w:hAnsi="Times New Roman" w:cs="Times New Roman"/>
          <w:sz w:val="24"/>
          <w:szCs w:val="24"/>
        </w:rPr>
        <w:t>of ‘Attack’ type then every data point belong</w:t>
      </w:r>
      <w:r w:rsidR="008B406B">
        <w:rPr>
          <w:rFonts w:ascii="Times New Roman" w:hAnsi="Times New Roman" w:cs="Times New Roman"/>
          <w:sz w:val="24"/>
          <w:szCs w:val="24"/>
        </w:rPr>
        <w:t>s</w:t>
      </w:r>
      <w:r w:rsidRPr="00D52F76">
        <w:rPr>
          <w:rFonts w:ascii="Times New Roman" w:hAnsi="Times New Roman" w:cs="Times New Roman"/>
          <w:sz w:val="24"/>
          <w:szCs w:val="24"/>
        </w:rPr>
        <w:t xml:space="preserve"> to that cluster </w:t>
      </w:r>
      <w:r w:rsidR="008B406B">
        <w:rPr>
          <w:rFonts w:ascii="Times New Roman" w:hAnsi="Times New Roman" w:cs="Times New Roman"/>
          <w:sz w:val="24"/>
          <w:szCs w:val="24"/>
        </w:rPr>
        <w:t>is</w:t>
      </w:r>
      <w:r w:rsidR="008B406B"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assumed as ‘Attack’ and confusion </w:t>
      </w:r>
      <w:r w:rsidRPr="00D52F76">
        <w:rPr>
          <w:rFonts w:ascii="Times New Roman" w:hAnsi="Times New Roman" w:cs="Times New Roman"/>
          <w:sz w:val="24"/>
          <w:szCs w:val="24"/>
        </w:rPr>
        <w:lastRenderedPageBreak/>
        <w:t xml:space="preserve">matrix was constructed. In the </w:t>
      </w:r>
      <w:proofErr w:type="spellStart"/>
      <w:r w:rsidRPr="00D52F76">
        <w:rPr>
          <w:rFonts w:ascii="Times New Roman" w:hAnsi="Times New Roman" w:cs="Times New Roman"/>
          <w:sz w:val="24"/>
          <w:szCs w:val="24"/>
        </w:rPr>
        <w:t>multi</w:t>
      </w:r>
      <w:r w:rsidR="00DE3E7C">
        <w:rPr>
          <w:rFonts w:ascii="Times New Roman" w:hAnsi="Times New Roman" w:cs="Times New Roman"/>
          <w:sz w:val="24"/>
          <w:szCs w:val="24"/>
        </w:rPr>
        <w:t>cluster</w:t>
      </w:r>
      <w:proofErr w:type="spellEnd"/>
      <w:r w:rsidR="00A1211B">
        <w:rPr>
          <w:rFonts w:ascii="Times New Roman" w:hAnsi="Times New Roman" w:cs="Times New Roman"/>
          <w:sz w:val="24"/>
          <w:szCs w:val="24"/>
        </w:rPr>
        <w:t xml:space="preserve"> clustering</w:t>
      </w:r>
      <w:r w:rsidRPr="00D52F76">
        <w:rPr>
          <w:rFonts w:ascii="Times New Roman" w:hAnsi="Times New Roman" w:cs="Times New Roman"/>
          <w:sz w:val="24"/>
          <w:szCs w:val="24"/>
        </w:rPr>
        <w:t>, the final accuracy is the average accuracy of each cluster.</w:t>
      </w:r>
    </w:p>
    <w:p w14:paraId="40FF735A" w14:textId="77777777" w:rsidR="00D52F76" w:rsidRPr="00D52F76" w:rsidRDefault="00D52F76" w:rsidP="00D15AC9">
      <w:pPr>
        <w:pStyle w:val="Heading2"/>
      </w:pPr>
      <w:r w:rsidRPr="00D52F76">
        <w:t>Experiment-I and results</w:t>
      </w:r>
    </w:p>
    <w:p w14:paraId="22F92315" w14:textId="704ED8C7"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In Experiment-I, all datasets described in section 3 except ‘</w:t>
      </w:r>
      <w:proofErr w:type="spellStart"/>
      <w:r w:rsidRPr="00D52F76">
        <w:rPr>
          <w:rFonts w:ascii="Times New Roman" w:hAnsi="Times New Roman" w:cs="Times New Roman"/>
          <w:sz w:val="24"/>
          <w:szCs w:val="24"/>
        </w:rPr>
        <w:t>IoT_unseen</w:t>
      </w:r>
      <w:proofErr w:type="spellEnd"/>
      <w:r w:rsidRPr="00D52F76">
        <w:rPr>
          <w:rFonts w:ascii="Times New Roman" w:hAnsi="Times New Roman" w:cs="Times New Roman"/>
          <w:sz w:val="24"/>
          <w:szCs w:val="24"/>
        </w:rPr>
        <w:t xml:space="preserve">’ and ‘BATADAL_SMOTE’ were fed into the fair clustering </w:t>
      </w:r>
      <w:r w:rsidR="009D5F4E">
        <w:rPr>
          <w:rFonts w:ascii="Times New Roman" w:hAnsi="Times New Roman" w:cs="Times New Roman"/>
          <w:sz w:val="24"/>
          <w:szCs w:val="24"/>
        </w:rPr>
        <w:t>algorithm</w:t>
      </w:r>
      <w:r w:rsidRPr="00D52F76">
        <w:rPr>
          <w:rFonts w:ascii="Times New Roman" w:hAnsi="Times New Roman" w:cs="Times New Roman"/>
          <w:sz w:val="24"/>
          <w:szCs w:val="24"/>
        </w:rPr>
        <w:t xml:space="preserve">. The input dimension and balance parameters for the dataset during the experiment </w:t>
      </w:r>
      <w:r w:rsidR="008E0A5C">
        <w:rPr>
          <w:rFonts w:ascii="Times New Roman" w:hAnsi="Times New Roman" w:cs="Times New Roman"/>
          <w:sz w:val="24"/>
          <w:szCs w:val="24"/>
        </w:rPr>
        <w:t>are</w:t>
      </w:r>
      <w:r w:rsidRPr="00D52F76">
        <w:rPr>
          <w:rFonts w:ascii="Times New Roman" w:hAnsi="Times New Roman" w:cs="Times New Roman"/>
          <w:sz w:val="24"/>
          <w:szCs w:val="24"/>
        </w:rPr>
        <w:t xml:space="preserve"> mentioned in</w:t>
      </w:r>
      <w:r w:rsidR="008E0A5C">
        <w:rPr>
          <w:rFonts w:ascii="Times New Roman" w:hAnsi="Times New Roman" w:cs="Times New Roman"/>
          <w:sz w:val="24"/>
          <w:szCs w:val="24"/>
        </w:rPr>
        <w:t xml:space="preserve"> </w:t>
      </w:r>
      <w:r w:rsidR="008E0A5C">
        <w:rPr>
          <w:rFonts w:ascii="Times New Roman" w:hAnsi="Times New Roman" w:cs="Times New Roman"/>
          <w:sz w:val="24"/>
          <w:szCs w:val="24"/>
        </w:rPr>
        <w:fldChar w:fldCharType="begin"/>
      </w:r>
      <w:r w:rsidR="008E0A5C">
        <w:rPr>
          <w:rFonts w:ascii="Times New Roman" w:hAnsi="Times New Roman" w:cs="Times New Roman"/>
          <w:sz w:val="24"/>
          <w:szCs w:val="24"/>
        </w:rPr>
        <w:instrText xml:space="preserve"> REF _Ref40664186 \h </w:instrText>
      </w:r>
      <w:r w:rsidR="008E0A5C">
        <w:rPr>
          <w:rFonts w:ascii="Times New Roman" w:hAnsi="Times New Roman" w:cs="Times New Roman"/>
          <w:sz w:val="24"/>
          <w:szCs w:val="24"/>
        </w:rPr>
      </w:r>
      <w:r w:rsidR="008E0A5C">
        <w:rPr>
          <w:rFonts w:ascii="Times New Roman" w:hAnsi="Times New Roman" w:cs="Times New Roman"/>
          <w:sz w:val="24"/>
          <w:szCs w:val="24"/>
        </w:rPr>
        <w:fldChar w:fldCharType="separate"/>
      </w:r>
      <w:r w:rsidR="008E0A5C" w:rsidRPr="008E0A5C">
        <w:rPr>
          <w:rFonts w:ascii="Times New Roman" w:hAnsi="Times New Roman" w:cs="Times New Roman"/>
          <w:i/>
          <w:iCs/>
        </w:rPr>
        <w:t>Table 2</w:t>
      </w:r>
      <w:r w:rsidR="008E0A5C">
        <w:rPr>
          <w:rFonts w:ascii="Times New Roman" w:hAnsi="Times New Roman" w:cs="Times New Roman"/>
          <w:sz w:val="24"/>
          <w:szCs w:val="24"/>
        </w:rPr>
        <w:fldChar w:fldCharType="end"/>
      </w:r>
      <w:r w:rsidRPr="00D52F76">
        <w:rPr>
          <w:rFonts w:ascii="Times New Roman" w:hAnsi="Times New Roman" w:cs="Times New Roman"/>
          <w:sz w:val="24"/>
          <w:szCs w:val="24"/>
        </w:rPr>
        <w:t xml:space="preserve">. We did not use all features extracted for Experiment-II accuracy evaluation in this phase of the experiment. The performance of the algorithm was measured in terms of cost and runtime with </w:t>
      </w:r>
      <w:r w:rsidR="00A11348">
        <w:rPr>
          <w:rFonts w:ascii="Times New Roman" w:hAnsi="Times New Roman" w:cs="Times New Roman"/>
          <w:sz w:val="24"/>
          <w:szCs w:val="24"/>
        </w:rPr>
        <w:t xml:space="preserve">a </w:t>
      </w:r>
      <w:r w:rsidRPr="00D52F76">
        <w:rPr>
          <w:rFonts w:ascii="Times New Roman" w:hAnsi="Times New Roman" w:cs="Times New Roman"/>
          <w:sz w:val="24"/>
          <w:szCs w:val="24"/>
        </w:rPr>
        <w:t>different number of data sample</w:t>
      </w:r>
      <w:r w:rsidR="00A11348">
        <w:rPr>
          <w:rFonts w:ascii="Times New Roman" w:hAnsi="Times New Roman" w:cs="Times New Roman"/>
          <w:sz w:val="24"/>
          <w:szCs w:val="24"/>
        </w:rPr>
        <w:t>s</w:t>
      </w:r>
      <w:r w:rsidR="0034187E">
        <w:rPr>
          <w:rFonts w:ascii="Times New Roman" w:hAnsi="Times New Roman" w:cs="Times New Roman"/>
          <w:sz w:val="24"/>
          <w:szCs w:val="24"/>
        </w:rPr>
        <w:t xml:space="preserve"> and dimension</w:t>
      </w:r>
      <w:r w:rsidR="00A11348">
        <w:rPr>
          <w:rFonts w:ascii="Times New Roman" w:hAnsi="Times New Roman" w:cs="Times New Roman"/>
          <w:sz w:val="24"/>
          <w:szCs w:val="24"/>
        </w:rPr>
        <w:t>s</w:t>
      </w:r>
      <w:r w:rsidRPr="00D52F76">
        <w:rPr>
          <w:rFonts w:ascii="Times New Roman" w:hAnsi="Times New Roman" w:cs="Times New Roman"/>
          <w:sz w:val="24"/>
          <w:szCs w:val="24"/>
        </w:rPr>
        <w:t xml:space="preserve"> for </w:t>
      </w:r>
      <w:r w:rsidR="00A11348">
        <w:rPr>
          <w:rFonts w:ascii="Times New Roman" w:hAnsi="Times New Roman" w:cs="Times New Roman"/>
          <w:sz w:val="24"/>
          <w:szCs w:val="24"/>
        </w:rPr>
        <w:t>all</w:t>
      </w:r>
      <w:r w:rsidRPr="00D52F76">
        <w:rPr>
          <w:rFonts w:ascii="Times New Roman" w:hAnsi="Times New Roman" w:cs="Times New Roman"/>
          <w:sz w:val="24"/>
          <w:szCs w:val="24"/>
        </w:rPr>
        <w:t xml:space="preserve"> dataset</w:t>
      </w:r>
      <w:r w:rsidR="00A11348">
        <w:rPr>
          <w:rFonts w:ascii="Times New Roman" w:hAnsi="Times New Roman" w:cs="Times New Roman"/>
          <w:sz w:val="24"/>
          <w:szCs w:val="24"/>
        </w:rPr>
        <w:t>s</w:t>
      </w:r>
      <w:r w:rsidRPr="00D52F76">
        <w:rPr>
          <w:rFonts w:ascii="Times New Roman" w:hAnsi="Times New Roman" w:cs="Times New Roman"/>
          <w:sz w:val="24"/>
          <w:szCs w:val="24"/>
        </w:rPr>
        <w:t xml:space="preserve">. The results in </w:t>
      </w:r>
      <w:r w:rsidR="008E0A5C">
        <w:rPr>
          <w:rFonts w:ascii="Times New Roman" w:hAnsi="Times New Roman" w:cs="Times New Roman"/>
          <w:sz w:val="24"/>
          <w:szCs w:val="24"/>
        </w:rPr>
        <w:fldChar w:fldCharType="begin"/>
      </w:r>
      <w:r w:rsidR="008E0A5C">
        <w:rPr>
          <w:rFonts w:ascii="Times New Roman" w:hAnsi="Times New Roman" w:cs="Times New Roman"/>
          <w:sz w:val="24"/>
          <w:szCs w:val="24"/>
        </w:rPr>
        <w:instrText xml:space="preserve"> REF _Ref40664186 \h </w:instrText>
      </w:r>
      <w:r w:rsidR="008E0A5C">
        <w:rPr>
          <w:rFonts w:ascii="Times New Roman" w:hAnsi="Times New Roman" w:cs="Times New Roman"/>
          <w:sz w:val="24"/>
          <w:szCs w:val="24"/>
        </w:rPr>
      </w:r>
      <w:r w:rsidR="008E0A5C">
        <w:rPr>
          <w:rFonts w:ascii="Times New Roman" w:hAnsi="Times New Roman" w:cs="Times New Roman"/>
          <w:sz w:val="24"/>
          <w:szCs w:val="24"/>
        </w:rPr>
        <w:fldChar w:fldCharType="separate"/>
      </w:r>
      <w:r w:rsidR="008E0A5C" w:rsidRPr="008E0A5C">
        <w:rPr>
          <w:rFonts w:ascii="Times New Roman" w:hAnsi="Times New Roman" w:cs="Times New Roman"/>
          <w:i/>
          <w:iCs/>
        </w:rPr>
        <w:t>Table 2</w:t>
      </w:r>
      <w:r w:rsidR="008E0A5C">
        <w:rPr>
          <w:rFonts w:ascii="Times New Roman" w:hAnsi="Times New Roman" w:cs="Times New Roman"/>
          <w:sz w:val="24"/>
          <w:szCs w:val="24"/>
        </w:rPr>
        <w:fldChar w:fldCharType="end"/>
      </w:r>
      <w:r w:rsidR="008E0A5C">
        <w:rPr>
          <w:rFonts w:ascii="Times New Roman" w:hAnsi="Times New Roman" w:cs="Times New Roman"/>
          <w:sz w:val="24"/>
          <w:szCs w:val="24"/>
        </w:rPr>
        <w:t xml:space="preserve"> </w:t>
      </w:r>
      <w:r w:rsidRPr="00D52F76">
        <w:rPr>
          <w:rFonts w:ascii="Times New Roman" w:hAnsi="Times New Roman" w:cs="Times New Roman"/>
          <w:sz w:val="24"/>
          <w:szCs w:val="24"/>
        </w:rPr>
        <w:t>shows that the algorithm performance varies depending on the overall dimension and</w:t>
      </w:r>
      <w:r w:rsidR="0034187E">
        <w:rPr>
          <w:rFonts w:ascii="Times New Roman" w:hAnsi="Times New Roman" w:cs="Times New Roman"/>
          <w:sz w:val="24"/>
          <w:szCs w:val="24"/>
        </w:rPr>
        <w:t xml:space="preserve"> size </w:t>
      </w:r>
      <w:r w:rsidRPr="00D52F76">
        <w:rPr>
          <w:rFonts w:ascii="Times New Roman" w:hAnsi="Times New Roman" w:cs="Times New Roman"/>
          <w:sz w:val="24"/>
          <w:szCs w:val="24"/>
        </w:rPr>
        <w:t xml:space="preserve">of the dataset. It can be noticed that the IoT dataset having a high dimension with only 500 data samples took 20 seconds to complete the whole clustering process. In contrast, the </w:t>
      </w:r>
      <w:r w:rsidR="00840B27">
        <w:rPr>
          <w:rFonts w:ascii="Times New Roman" w:hAnsi="Times New Roman" w:cs="Times New Roman"/>
          <w:sz w:val="24"/>
          <w:szCs w:val="24"/>
        </w:rPr>
        <w:t>SWaT</w:t>
      </w:r>
      <w:r w:rsidRPr="00D52F76">
        <w:rPr>
          <w:rFonts w:ascii="Times New Roman" w:hAnsi="Times New Roman" w:cs="Times New Roman"/>
          <w:sz w:val="24"/>
          <w:szCs w:val="24"/>
        </w:rPr>
        <w:t xml:space="preserve">_2015 dataset with 40 times more data samples than the IoT dataset took little more than twice the time needed for IoT. </w:t>
      </w:r>
    </w:p>
    <w:p w14:paraId="0935B924" w14:textId="73190B3C" w:rsidR="00DC4053"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In addition to the performance evaluation of the fair clustering </w:t>
      </w:r>
      <w:r w:rsidR="009D5F4E">
        <w:rPr>
          <w:rFonts w:ascii="Times New Roman" w:hAnsi="Times New Roman" w:cs="Times New Roman"/>
          <w:sz w:val="24"/>
          <w:szCs w:val="24"/>
        </w:rPr>
        <w:t>algorithm</w:t>
      </w:r>
      <w:r w:rsidRPr="00D52F76">
        <w:rPr>
          <w:rFonts w:ascii="Times New Roman" w:hAnsi="Times New Roman" w:cs="Times New Roman"/>
          <w:sz w:val="24"/>
          <w:szCs w:val="24"/>
        </w:rPr>
        <w:t>, we also checked the scalability of the fair</w:t>
      </w:r>
      <w:r w:rsidR="00ED4389">
        <w:rPr>
          <w:rFonts w:ascii="Times New Roman" w:hAnsi="Times New Roman" w:cs="Times New Roman"/>
          <w:sz w:val="24"/>
          <w:szCs w:val="24"/>
        </w:rPr>
        <w:t xml:space="preserve"> clustering</w:t>
      </w:r>
      <w:r w:rsidR="00A11348">
        <w:rPr>
          <w:rFonts w:ascii="Times New Roman" w:hAnsi="Times New Roman" w:cs="Times New Roman"/>
          <w:sz w:val="24"/>
          <w:szCs w:val="24"/>
        </w:rPr>
        <w:t xml:space="preserve"> </w:t>
      </w:r>
      <w:r w:rsidRPr="00D52F76">
        <w:rPr>
          <w:rFonts w:ascii="Times New Roman" w:hAnsi="Times New Roman" w:cs="Times New Roman"/>
          <w:sz w:val="24"/>
          <w:szCs w:val="24"/>
        </w:rPr>
        <w:t xml:space="preserve">algorithm in terms of runtime for a range of data points. </w:t>
      </w:r>
      <w:r w:rsidR="004E03B1">
        <w:rPr>
          <w:rFonts w:ascii="Times New Roman" w:hAnsi="Times New Roman" w:cs="Times New Roman"/>
          <w:sz w:val="24"/>
          <w:szCs w:val="24"/>
        </w:rPr>
        <w:t>All</w:t>
      </w:r>
      <w:r w:rsidRPr="00D52F76">
        <w:rPr>
          <w:rFonts w:ascii="Times New Roman" w:hAnsi="Times New Roman" w:cs="Times New Roman"/>
          <w:sz w:val="24"/>
          <w:szCs w:val="24"/>
        </w:rPr>
        <w:t xml:space="preserve"> three datasets</w:t>
      </w:r>
      <w:r w:rsidR="008223A6">
        <w:rPr>
          <w:rFonts w:ascii="Times New Roman" w:hAnsi="Times New Roman" w:cs="Times New Roman"/>
          <w:sz w:val="24"/>
          <w:szCs w:val="24"/>
        </w:rPr>
        <w:t xml:space="preserve"> were</w:t>
      </w:r>
      <w:r w:rsidRPr="00D52F76">
        <w:rPr>
          <w:rFonts w:ascii="Times New Roman" w:hAnsi="Times New Roman" w:cs="Times New Roman"/>
          <w:sz w:val="24"/>
          <w:szCs w:val="24"/>
        </w:rPr>
        <w:t xml:space="preserve"> fed into the </w:t>
      </w:r>
      <w:r w:rsidR="00BC70F9">
        <w:rPr>
          <w:rFonts w:ascii="Times New Roman" w:hAnsi="Times New Roman" w:cs="Times New Roman"/>
          <w:sz w:val="24"/>
          <w:szCs w:val="24"/>
        </w:rPr>
        <w:t xml:space="preserve">fair clustering </w:t>
      </w:r>
      <w:r w:rsidRPr="00D52F76">
        <w:rPr>
          <w:rFonts w:ascii="Times New Roman" w:hAnsi="Times New Roman" w:cs="Times New Roman"/>
          <w:sz w:val="24"/>
          <w:szCs w:val="24"/>
        </w:rPr>
        <w:t xml:space="preserve">algorithm with </w:t>
      </w:r>
      <w:r w:rsidR="00A11348">
        <w:rPr>
          <w:rFonts w:ascii="Times New Roman" w:hAnsi="Times New Roman" w:cs="Times New Roman"/>
          <w:sz w:val="24"/>
          <w:szCs w:val="24"/>
        </w:rPr>
        <w:t>a different</w:t>
      </w:r>
      <w:r w:rsidRPr="00D52F76">
        <w:rPr>
          <w:rFonts w:ascii="Times New Roman" w:hAnsi="Times New Roman" w:cs="Times New Roman"/>
          <w:sz w:val="24"/>
          <w:szCs w:val="24"/>
        </w:rPr>
        <w:t xml:space="preserve"> number of data samples </w:t>
      </w:r>
      <w:r w:rsidR="00B45A47">
        <w:rPr>
          <w:rFonts w:ascii="Times New Roman" w:hAnsi="Times New Roman" w:cs="Times New Roman"/>
          <w:sz w:val="24"/>
          <w:szCs w:val="24"/>
        </w:rPr>
        <w:t>more than once</w:t>
      </w:r>
      <w:r w:rsidR="00BC70F9">
        <w:rPr>
          <w:rFonts w:ascii="Times New Roman" w:hAnsi="Times New Roman" w:cs="Times New Roman"/>
          <w:sz w:val="24"/>
          <w:szCs w:val="24"/>
        </w:rPr>
        <w:t xml:space="preserve"> </w:t>
      </w:r>
      <w:r w:rsidRPr="00D52F76">
        <w:rPr>
          <w:rFonts w:ascii="Times New Roman" w:hAnsi="Times New Roman" w:cs="Times New Roman"/>
          <w:sz w:val="24"/>
          <w:szCs w:val="24"/>
        </w:rPr>
        <w:t>and the time taken to complete the process for each sample was recorded. We then plotted the graph</w:t>
      </w:r>
      <w:r w:rsidR="00ED4389">
        <w:rPr>
          <w:rFonts w:ascii="Times New Roman" w:hAnsi="Times New Roman" w:cs="Times New Roman"/>
          <w:sz w:val="24"/>
          <w:szCs w:val="24"/>
        </w:rPr>
        <w:t>s</w:t>
      </w:r>
      <w:r w:rsidRPr="00D52F76">
        <w:rPr>
          <w:rFonts w:ascii="Times New Roman" w:hAnsi="Times New Roman" w:cs="Times New Roman"/>
          <w:sz w:val="24"/>
          <w:szCs w:val="24"/>
        </w:rPr>
        <w:t xml:space="preserve"> </w:t>
      </w:r>
      <w:r w:rsidR="00ED4389">
        <w:rPr>
          <w:rFonts w:ascii="Times New Roman" w:hAnsi="Times New Roman" w:cs="Times New Roman"/>
          <w:sz w:val="24"/>
          <w:szCs w:val="24"/>
        </w:rPr>
        <w:t>between</w:t>
      </w:r>
      <w:r w:rsidR="00ED4389"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the number of data samples </w:t>
      </w:r>
      <w:r w:rsidR="00227304">
        <w:rPr>
          <w:rFonts w:ascii="Times New Roman" w:hAnsi="Times New Roman" w:cs="Times New Roman"/>
          <w:sz w:val="24"/>
          <w:szCs w:val="24"/>
        </w:rPr>
        <w:t>Vs</w:t>
      </w:r>
      <w:r w:rsidR="00227304" w:rsidRPr="00D52F76">
        <w:rPr>
          <w:rFonts w:ascii="Times New Roman" w:hAnsi="Times New Roman" w:cs="Times New Roman"/>
          <w:sz w:val="24"/>
          <w:szCs w:val="24"/>
        </w:rPr>
        <w:t xml:space="preserve"> </w:t>
      </w:r>
      <w:r w:rsidRPr="00D52F76">
        <w:rPr>
          <w:rFonts w:ascii="Times New Roman" w:hAnsi="Times New Roman" w:cs="Times New Roman"/>
          <w:sz w:val="24"/>
          <w:szCs w:val="24"/>
        </w:rPr>
        <w:t>runtime to investigate whether the algorithm scales in linear time.</w:t>
      </w:r>
      <w:r w:rsidR="008E0A5C">
        <w:rPr>
          <w:rFonts w:ascii="Times New Roman" w:hAnsi="Times New Roman" w:cs="Times New Roman"/>
          <w:sz w:val="24"/>
          <w:szCs w:val="24"/>
        </w:rPr>
        <w:t xml:space="preserve"> </w:t>
      </w:r>
      <w:r w:rsidR="008E0A5C">
        <w:rPr>
          <w:rFonts w:ascii="Times New Roman" w:hAnsi="Times New Roman" w:cs="Times New Roman"/>
          <w:sz w:val="24"/>
          <w:szCs w:val="24"/>
        </w:rPr>
        <w:fldChar w:fldCharType="begin"/>
      </w:r>
      <w:r w:rsidR="008E0A5C">
        <w:rPr>
          <w:rFonts w:ascii="Times New Roman" w:hAnsi="Times New Roman" w:cs="Times New Roman"/>
          <w:sz w:val="24"/>
          <w:szCs w:val="24"/>
        </w:rPr>
        <w:instrText xml:space="preserve"> REF _Ref40664683 \h </w:instrText>
      </w:r>
      <w:r w:rsidR="008E0A5C">
        <w:rPr>
          <w:rFonts w:ascii="Times New Roman" w:hAnsi="Times New Roman" w:cs="Times New Roman"/>
          <w:sz w:val="24"/>
          <w:szCs w:val="24"/>
        </w:rPr>
      </w:r>
      <w:r w:rsidR="008E0A5C">
        <w:rPr>
          <w:rFonts w:ascii="Times New Roman" w:hAnsi="Times New Roman" w:cs="Times New Roman"/>
          <w:sz w:val="24"/>
          <w:szCs w:val="24"/>
        </w:rPr>
        <w:fldChar w:fldCharType="separate"/>
      </w:r>
      <w:r w:rsidR="008E0A5C" w:rsidRPr="008E0A5C">
        <w:rPr>
          <w:rFonts w:ascii="Times New Roman" w:hAnsi="Times New Roman" w:cs="Times New Roman"/>
          <w:i/>
          <w:iCs/>
        </w:rPr>
        <w:t xml:space="preserve">Figure </w:t>
      </w:r>
      <w:r w:rsidR="008E0A5C" w:rsidRPr="008E0A5C">
        <w:rPr>
          <w:rFonts w:ascii="Times New Roman" w:hAnsi="Times New Roman" w:cs="Times New Roman"/>
          <w:i/>
          <w:iCs/>
          <w:noProof/>
        </w:rPr>
        <w:t>2</w:t>
      </w:r>
      <w:r w:rsidR="008E0A5C">
        <w:rPr>
          <w:rFonts w:ascii="Times New Roman" w:hAnsi="Times New Roman" w:cs="Times New Roman"/>
          <w:sz w:val="24"/>
          <w:szCs w:val="24"/>
        </w:rPr>
        <w:fldChar w:fldCharType="end"/>
      </w:r>
      <w:r w:rsidR="008E0A5C">
        <w:rPr>
          <w:rFonts w:ascii="Times New Roman" w:hAnsi="Times New Roman" w:cs="Times New Roman"/>
          <w:sz w:val="24"/>
          <w:szCs w:val="24"/>
        </w:rPr>
        <w:t xml:space="preserve">, </w:t>
      </w:r>
      <w:r w:rsidR="008E0A5C">
        <w:rPr>
          <w:rFonts w:ascii="Times New Roman" w:hAnsi="Times New Roman" w:cs="Times New Roman"/>
          <w:sz w:val="24"/>
          <w:szCs w:val="24"/>
        </w:rPr>
        <w:fldChar w:fldCharType="begin"/>
      </w:r>
      <w:r w:rsidR="008E0A5C">
        <w:rPr>
          <w:rFonts w:ascii="Times New Roman" w:hAnsi="Times New Roman" w:cs="Times New Roman"/>
          <w:sz w:val="24"/>
          <w:szCs w:val="24"/>
        </w:rPr>
        <w:instrText xml:space="preserve"> REF _Ref40664693 \h </w:instrText>
      </w:r>
      <w:r w:rsidR="008E0A5C">
        <w:rPr>
          <w:rFonts w:ascii="Times New Roman" w:hAnsi="Times New Roman" w:cs="Times New Roman"/>
          <w:sz w:val="24"/>
          <w:szCs w:val="24"/>
        </w:rPr>
      </w:r>
      <w:r w:rsidR="008E0A5C">
        <w:rPr>
          <w:rFonts w:ascii="Times New Roman" w:hAnsi="Times New Roman" w:cs="Times New Roman"/>
          <w:sz w:val="24"/>
          <w:szCs w:val="24"/>
        </w:rPr>
        <w:fldChar w:fldCharType="separate"/>
      </w:r>
      <w:r w:rsidR="008E0A5C" w:rsidRPr="008E0A5C">
        <w:rPr>
          <w:rFonts w:ascii="Times New Roman" w:hAnsi="Times New Roman" w:cs="Times New Roman"/>
          <w:i/>
          <w:iCs/>
        </w:rPr>
        <w:t>Figure 3</w:t>
      </w:r>
      <w:r w:rsidR="008E0A5C">
        <w:rPr>
          <w:rFonts w:ascii="Times New Roman" w:hAnsi="Times New Roman" w:cs="Times New Roman"/>
          <w:sz w:val="24"/>
          <w:szCs w:val="24"/>
        </w:rPr>
        <w:fldChar w:fldCharType="end"/>
      </w:r>
      <w:r w:rsidR="008E0A5C">
        <w:rPr>
          <w:rFonts w:ascii="Times New Roman" w:hAnsi="Times New Roman" w:cs="Times New Roman"/>
          <w:sz w:val="24"/>
          <w:szCs w:val="24"/>
        </w:rPr>
        <w:t xml:space="preserve">, and </w:t>
      </w:r>
      <w:r w:rsidR="008E0A5C">
        <w:rPr>
          <w:rFonts w:ascii="Times New Roman" w:hAnsi="Times New Roman" w:cs="Times New Roman"/>
          <w:sz w:val="24"/>
          <w:szCs w:val="24"/>
        </w:rPr>
        <w:fldChar w:fldCharType="begin"/>
      </w:r>
      <w:r w:rsidR="008E0A5C">
        <w:rPr>
          <w:rFonts w:ascii="Times New Roman" w:hAnsi="Times New Roman" w:cs="Times New Roman"/>
          <w:sz w:val="24"/>
          <w:szCs w:val="24"/>
        </w:rPr>
        <w:instrText xml:space="preserve"> REF _Ref40664696 \h </w:instrText>
      </w:r>
      <w:r w:rsidR="008E0A5C">
        <w:rPr>
          <w:rFonts w:ascii="Times New Roman" w:hAnsi="Times New Roman" w:cs="Times New Roman"/>
          <w:sz w:val="24"/>
          <w:szCs w:val="24"/>
        </w:rPr>
      </w:r>
      <w:r w:rsidR="008E0A5C">
        <w:rPr>
          <w:rFonts w:ascii="Times New Roman" w:hAnsi="Times New Roman" w:cs="Times New Roman"/>
          <w:sz w:val="24"/>
          <w:szCs w:val="24"/>
        </w:rPr>
        <w:fldChar w:fldCharType="separate"/>
      </w:r>
      <w:r w:rsidR="008E0A5C" w:rsidRPr="008E0A5C">
        <w:rPr>
          <w:rFonts w:ascii="Times New Roman" w:hAnsi="Times New Roman" w:cs="Times New Roman"/>
          <w:i/>
          <w:iCs/>
        </w:rPr>
        <w:t>Figure 4</w:t>
      </w:r>
      <w:r w:rsidR="008E0A5C">
        <w:rPr>
          <w:rFonts w:ascii="Times New Roman" w:hAnsi="Times New Roman" w:cs="Times New Roman"/>
          <w:sz w:val="24"/>
          <w:szCs w:val="24"/>
        </w:rPr>
        <w:fldChar w:fldCharType="end"/>
      </w:r>
      <w:r w:rsidRPr="00D52F76">
        <w:rPr>
          <w:rFonts w:ascii="Times New Roman" w:hAnsi="Times New Roman" w:cs="Times New Roman"/>
          <w:sz w:val="24"/>
          <w:szCs w:val="24"/>
        </w:rPr>
        <w:t xml:space="preserve"> </w:t>
      </w:r>
      <w:r w:rsidR="005A009E">
        <w:rPr>
          <w:rFonts w:ascii="Times New Roman" w:hAnsi="Times New Roman" w:cs="Times New Roman"/>
          <w:sz w:val="24"/>
          <w:szCs w:val="24"/>
        </w:rPr>
        <w:t>show</w:t>
      </w:r>
      <w:r w:rsidR="005A009E"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the </w:t>
      </w:r>
      <w:r w:rsidR="005A009E">
        <w:rPr>
          <w:rFonts w:ascii="Times New Roman" w:hAnsi="Times New Roman" w:cs="Times New Roman"/>
          <w:sz w:val="24"/>
          <w:szCs w:val="24"/>
        </w:rPr>
        <w:t xml:space="preserve">graphs between the number of data points Vs </w:t>
      </w:r>
      <w:r w:rsidRPr="00D52F76">
        <w:rPr>
          <w:rFonts w:ascii="Times New Roman" w:hAnsi="Times New Roman" w:cs="Times New Roman"/>
          <w:sz w:val="24"/>
          <w:szCs w:val="24"/>
        </w:rPr>
        <w:t>runtime for</w:t>
      </w:r>
      <w:r w:rsidR="005A009E">
        <w:rPr>
          <w:rFonts w:ascii="Times New Roman" w:hAnsi="Times New Roman" w:cs="Times New Roman"/>
          <w:sz w:val="24"/>
          <w:szCs w:val="24"/>
        </w:rPr>
        <w:t xml:space="preserve"> the three datasets</w:t>
      </w:r>
      <w:r w:rsidRPr="00D52F76">
        <w:rPr>
          <w:rFonts w:ascii="Times New Roman" w:hAnsi="Times New Roman" w:cs="Times New Roman"/>
          <w:sz w:val="24"/>
          <w:szCs w:val="24"/>
        </w:rPr>
        <w:t xml:space="preserve">. The results show that the plotted graphs for </w:t>
      </w:r>
      <w:r w:rsidR="00840B27">
        <w:rPr>
          <w:rFonts w:ascii="Times New Roman" w:hAnsi="Times New Roman" w:cs="Times New Roman"/>
          <w:sz w:val="24"/>
          <w:szCs w:val="24"/>
        </w:rPr>
        <w:t>SWaT</w:t>
      </w:r>
      <w:r w:rsidRPr="00D52F76">
        <w:rPr>
          <w:rFonts w:ascii="Times New Roman" w:hAnsi="Times New Roman" w:cs="Times New Roman"/>
          <w:sz w:val="24"/>
          <w:szCs w:val="24"/>
        </w:rPr>
        <w:t>_2015 and BATADAL datasets are almost a straight line with a slight deviation for the IoT dataset.</w:t>
      </w:r>
    </w:p>
    <w:tbl>
      <w:tblPr>
        <w:tblW w:w="9524" w:type="dxa"/>
        <w:tblInd w:w="-5" w:type="dxa"/>
        <w:tblLook w:val="0600" w:firstRow="0" w:lastRow="0" w:firstColumn="0" w:lastColumn="0" w:noHBand="1" w:noVBand="1"/>
      </w:tblPr>
      <w:tblGrid>
        <w:gridCol w:w="1443"/>
        <w:gridCol w:w="1310"/>
        <w:gridCol w:w="1030"/>
        <w:gridCol w:w="1750"/>
        <w:gridCol w:w="1296"/>
        <w:gridCol w:w="1736"/>
        <w:gridCol w:w="959"/>
      </w:tblGrid>
      <w:tr w:rsidR="00D52F76" w:rsidRPr="00D52F76" w14:paraId="1652C60F" w14:textId="77777777" w:rsidTr="000A17E4">
        <w:trPr>
          <w:trHeight w:val="431"/>
        </w:trPr>
        <w:tc>
          <w:tcPr>
            <w:tcW w:w="1462" w:type="dxa"/>
            <w:vMerge w:val="restart"/>
            <w:tcBorders>
              <w:top w:val="single" w:sz="4" w:space="0" w:color="auto"/>
              <w:left w:val="single" w:sz="4" w:space="0" w:color="auto"/>
              <w:bottom w:val="single" w:sz="4" w:space="0" w:color="000000"/>
              <w:right w:val="single" w:sz="4" w:space="0" w:color="auto"/>
            </w:tcBorders>
            <w:shd w:val="clear" w:color="auto" w:fill="B4C6E7" w:themeFill="accent1" w:themeFillTint="66"/>
            <w:vAlign w:val="center"/>
            <w:hideMark/>
          </w:tcPr>
          <w:p w14:paraId="4CCC7E59" w14:textId="77777777" w:rsidR="00D52F76" w:rsidRPr="00D52F76" w:rsidRDefault="00D52F76" w:rsidP="00D52F76">
            <w:pPr>
              <w:spacing w:after="0" w:line="240" w:lineRule="auto"/>
              <w:ind w:left="-199"/>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 xml:space="preserve">Dataset </w:t>
            </w:r>
          </w:p>
        </w:tc>
        <w:tc>
          <w:tcPr>
            <w:tcW w:w="1309" w:type="dxa"/>
            <w:vMerge w:val="restart"/>
            <w:tcBorders>
              <w:top w:val="single" w:sz="4" w:space="0" w:color="auto"/>
              <w:left w:val="nil"/>
              <w:right w:val="single" w:sz="4" w:space="0" w:color="auto"/>
            </w:tcBorders>
            <w:shd w:val="clear" w:color="auto" w:fill="B4C6E7" w:themeFill="accent1" w:themeFillTint="66"/>
            <w:vAlign w:val="center"/>
          </w:tcPr>
          <w:p w14:paraId="5C180647"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Dimension</w:t>
            </w:r>
          </w:p>
        </w:tc>
        <w:tc>
          <w:tcPr>
            <w:tcW w:w="1012" w:type="dxa"/>
            <w:vMerge w:val="restart"/>
            <w:tcBorders>
              <w:top w:val="single" w:sz="4" w:space="0" w:color="auto"/>
              <w:left w:val="single" w:sz="4" w:space="0" w:color="auto"/>
              <w:bottom w:val="single" w:sz="4" w:space="0" w:color="000000"/>
              <w:right w:val="single" w:sz="4" w:space="0" w:color="auto"/>
            </w:tcBorders>
            <w:shd w:val="clear" w:color="auto" w:fill="B4C6E7" w:themeFill="accent1" w:themeFillTint="66"/>
            <w:vAlign w:val="center"/>
            <w:hideMark/>
          </w:tcPr>
          <w:p w14:paraId="20B5CBDA"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Balance</w:t>
            </w:r>
          </w:p>
        </w:tc>
        <w:tc>
          <w:tcPr>
            <w:tcW w:w="5741" w:type="dxa"/>
            <w:gridSpan w:val="4"/>
            <w:tcBorders>
              <w:top w:val="single" w:sz="4" w:space="0" w:color="auto"/>
              <w:left w:val="nil"/>
              <w:bottom w:val="single" w:sz="4" w:space="0" w:color="auto"/>
              <w:right w:val="single" w:sz="4" w:space="0" w:color="000000"/>
            </w:tcBorders>
            <w:shd w:val="clear" w:color="auto" w:fill="B4C6E7" w:themeFill="accent1" w:themeFillTint="66"/>
            <w:vAlign w:val="center"/>
            <w:hideMark/>
          </w:tcPr>
          <w:p w14:paraId="795A3FE9" w14:textId="02B3605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 xml:space="preserve">No of Clusters </w:t>
            </w:r>
            <w:r w:rsidR="00C02D09">
              <w:rPr>
                <w:rFonts w:ascii="Times New Roman" w:eastAsia="Times New Roman" w:hAnsi="Times New Roman" w:cs="Times New Roman"/>
                <w:b/>
                <w:bCs/>
                <w:color w:val="000000"/>
                <w:sz w:val="24"/>
                <w:szCs w:val="24"/>
              </w:rPr>
              <w:t>k</w:t>
            </w:r>
            <w:r w:rsidRPr="00D52F76">
              <w:rPr>
                <w:rFonts w:ascii="Times New Roman" w:eastAsia="Times New Roman" w:hAnsi="Times New Roman" w:cs="Times New Roman"/>
                <w:b/>
                <w:bCs/>
                <w:color w:val="000000"/>
                <w:sz w:val="24"/>
                <w:szCs w:val="24"/>
              </w:rPr>
              <w:t>=20</w:t>
            </w:r>
          </w:p>
        </w:tc>
      </w:tr>
      <w:tr w:rsidR="000C5AE9" w:rsidRPr="00D52F76" w14:paraId="52E8DC5A" w14:textId="77777777" w:rsidTr="000A17E4">
        <w:trPr>
          <w:trHeight w:val="866"/>
        </w:trPr>
        <w:tc>
          <w:tcPr>
            <w:tcW w:w="1462" w:type="dxa"/>
            <w:vMerge/>
            <w:tcBorders>
              <w:top w:val="single" w:sz="4" w:space="0" w:color="auto"/>
              <w:left w:val="single" w:sz="4" w:space="0" w:color="auto"/>
              <w:bottom w:val="single" w:sz="4" w:space="0" w:color="000000"/>
              <w:right w:val="single" w:sz="4" w:space="0" w:color="auto"/>
            </w:tcBorders>
            <w:shd w:val="clear" w:color="auto" w:fill="B4C6E7" w:themeFill="accent1" w:themeFillTint="66"/>
            <w:vAlign w:val="center"/>
            <w:hideMark/>
          </w:tcPr>
          <w:p w14:paraId="0084DD08" w14:textId="77777777" w:rsidR="00D52F76" w:rsidRPr="00D52F76" w:rsidRDefault="00D52F76" w:rsidP="00D52F76">
            <w:pPr>
              <w:spacing w:after="0" w:line="240" w:lineRule="auto"/>
              <w:rPr>
                <w:rFonts w:ascii="Times New Roman" w:eastAsia="Times New Roman" w:hAnsi="Times New Roman" w:cs="Times New Roman"/>
                <w:b/>
                <w:bCs/>
                <w:color w:val="000000"/>
                <w:sz w:val="24"/>
                <w:szCs w:val="24"/>
              </w:rPr>
            </w:pPr>
          </w:p>
        </w:tc>
        <w:tc>
          <w:tcPr>
            <w:tcW w:w="1309" w:type="dxa"/>
            <w:vMerge/>
            <w:tcBorders>
              <w:left w:val="nil"/>
              <w:bottom w:val="single" w:sz="4" w:space="0" w:color="auto"/>
              <w:right w:val="single" w:sz="4" w:space="0" w:color="auto"/>
            </w:tcBorders>
            <w:shd w:val="clear" w:color="auto" w:fill="B4C6E7" w:themeFill="accent1" w:themeFillTint="66"/>
            <w:vAlign w:val="center"/>
          </w:tcPr>
          <w:p w14:paraId="04203C80" w14:textId="77777777" w:rsidR="00D52F76" w:rsidRPr="00D52F76" w:rsidRDefault="00D52F76" w:rsidP="00D52F76">
            <w:pPr>
              <w:spacing w:after="0" w:line="240" w:lineRule="auto"/>
              <w:rPr>
                <w:rFonts w:ascii="Times New Roman" w:eastAsia="Times New Roman" w:hAnsi="Times New Roman" w:cs="Times New Roman"/>
                <w:b/>
                <w:bCs/>
                <w:color w:val="000000"/>
                <w:sz w:val="24"/>
                <w:szCs w:val="24"/>
              </w:rPr>
            </w:pPr>
          </w:p>
        </w:tc>
        <w:tc>
          <w:tcPr>
            <w:tcW w:w="1012" w:type="dxa"/>
            <w:vMerge/>
            <w:tcBorders>
              <w:top w:val="single" w:sz="4" w:space="0" w:color="auto"/>
              <w:left w:val="single" w:sz="4" w:space="0" w:color="auto"/>
              <w:bottom w:val="single" w:sz="4" w:space="0" w:color="000000"/>
              <w:right w:val="single" w:sz="4" w:space="0" w:color="auto"/>
            </w:tcBorders>
            <w:shd w:val="clear" w:color="auto" w:fill="B4C6E7" w:themeFill="accent1" w:themeFillTint="66"/>
            <w:vAlign w:val="center"/>
            <w:hideMark/>
          </w:tcPr>
          <w:p w14:paraId="63BD9DA4" w14:textId="77777777" w:rsidR="00D52F76" w:rsidRPr="00D52F76" w:rsidRDefault="00D52F76" w:rsidP="00D52F76">
            <w:pPr>
              <w:spacing w:after="0" w:line="240" w:lineRule="auto"/>
              <w:rPr>
                <w:rFonts w:ascii="Times New Roman" w:eastAsia="Times New Roman" w:hAnsi="Times New Roman" w:cs="Times New Roman"/>
                <w:b/>
                <w:bCs/>
                <w:color w:val="000000"/>
                <w:sz w:val="24"/>
                <w:szCs w:val="24"/>
              </w:rPr>
            </w:pPr>
          </w:p>
        </w:tc>
        <w:tc>
          <w:tcPr>
            <w:tcW w:w="1771" w:type="dxa"/>
            <w:tcBorders>
              <w:top w:val="nil"/>
              <w:left w:val="nil"/>
              <w:bottom w:val="single" w:sz="4" w:space="0" w:color="auto"/>
              <w:right w:val="single" w:sz="4" w:space="0" w:color="auto"/>
            </w:tcBorders>
            <w:shd w:val="clear" w:color="auto" w:fill="B4C6E7" w:themeFill="accent1" w:themeFillTint="66"/>
            <w:vAlign w:val="center"/>
            <w:hideMark/>
          </w:tcPr>
          <w:p w14:paraId="7C55892E"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proofErr w:type="spellStart"/>
            <w:r w:rsidRPr="00D52F76">
              <w:rPr>
                <w:rFonts w:ascii="Times New Roman" w:eastAsia="Times New Roman" w:hAnsi="Times New Roman" w:cs="Times New Roman"/>
                <w:b/>
                <w:bCs/>
                <w:color w:val="000000"/>
                <w:sz w:val="24"/>
                <w:szCs w:val="24"/>
              </w:rPr>
              <w:t>Fairlet</w:t>
            </w:r>
            <w:proofErr w:type="spellEnd"/>
            <w:r w:rsidRPr="00D52F76">
              <w:rPr>
                <w:rFonts w:ascii="Times New Roman" w:eastAsia="Times New Roman" w:hAnsi="Times New Roman" w:cs="Times New Roman"/>
                <w:b/>
                <w:bCs/>
                <w:color w:val="000000"/>
                <w:sz w:val="24"/>
                <w:szCs w:val="24"/>
              </w:rPr>
              <w:t xml:space="preserve"> Decomposition Cost</w:t>
            </w:r>
          </w:p>
        </w:tc>
        <w:tc>
          <w:tcPr>
            <w:tcW w:w="1244" w:type="dxa"/>
            <w:tcBorders>
              <w:top w:val="nil"/>
              <w:left w:val="nil"/>
              <w:bottom w:val="single" w:sz="4" w:space="0" w:color="auto"/>
              <w:right w:val="single" w:sz="4" w:space="0" w:color="auto"/>
            </w:tcBorders>
            <w:shd w:val="clear" w:color="auto" w:fill="B4C6E7" w:themeFill="accent1" w:themeFillTint="66"/>
            <w:vAlign w:val="center"/>
            <w:hideMark/>
          </w:tcPr>
          <w:p w14:paraId="787C9A2D"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 xml:space="preserve"> Fair Clustering Cost</w:t>
            </w:r>
          </w:p>
        </w:tc>
        <w:tc>
          <w:tcPr>
            <w:tcW w:w="1470" w:type="dxa"/>
            <w:tcBorders>
              <w:top w:val="nil"/>
              <w:left w:val="nil"/>
              <w:bottom w:val="single" w:sz="4" w:space="0" w:color="auto"/>
              <w:right w:val="single" w:sz="4" w:space="0" w:color="auto"/>
            </w:tcBorders>
            <w:shd w:val="clear" w:color="auto" w:fill="B4C6E7" w:themeFill="accent1" w:themeFillTint="66"/>
            <w:vAlign w:val="center"/>
            <w:hideMark/>
          </w:tcPr>
          <w:p w14:paraId="5F33A2E9"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proofErr w:type="spellStart"/>
            <w:r w:rsidRPr="00D52F76">
              <w:rPr>
                <w:rFonts w:ascii="Times New Roman" w:eastAsia="Times New Roman" w:hAnsi="Times New Roman" w:cs="Times New Roman"/>
                <w:b/>
                <w:bCs/>
                <w:color w:val="000000"/>
                <w:sz w:val="24"/>
                <w:szCs w:val="24"/>
              </w:rPr>
              <w:t>Fairlet</w:t>
            </w:r>
            <w:proofErr w:type="spellEnd"/>
            <w:r w:rsidRPr="00D52F76">
              <w:rPr>
                <w:rFonts w:ascii="Times New Roman" w:eastAsia="Times New Roman" w:hAnsi="Times New Roman" w:cs="Times New Roman"/>
                <w:b/>
                <w:bCs/>
                <w:color w:val="000000"/>
                <w:sz w:val="24"/>
                <w:szCs w:val="24"/>
              </w:rPr>
              <w:t xml:space="preserve"> Decomposition time (in sec)</w:t>
            </w:r>
          </w:p>
        </w:tc>
        <w:tc>
          <w:tcPr>
            <w:tcW w:w="1255" w:type="dxa"/>
            <w:tcBorders>
              <w:top w:val="nil"/>
              <w:left w:val="nil"/>
              <w:bottom w:val="single" w:sz="4" w:space="0" w:color="auto"/>
              <w:right w:val="single" w:sz="4" w:space="0" w:color="auto"/>
            </w:tcBorders>
            <w:shd w:val="clear" w:color="auto" w:fill="B4C6E7" w:themeFill="accent1" w:themeFillTint="66"/>
            <w:vAlign w:val="center"/>
            <w:hideMark/>
          </w:tcPr>
          <w:p w14:paraId="5AFDBA81"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Total time (in sec)</w:t>
            </w:r>
          </w:p>
        </w:tc>
      </w:tr>
      <w:tr w:rsidR="00D52F76" w:rsidRPr="00D52F76" w14:paraId="52033F46" w14:textId="77777777" w:rsidTr="000A17E4">
        <w:trPr>
          <w:trHeight w:val="431"/>
        </w:trPr>
        <w:tc>
          <w:tcPr>
            <w:tcW w:w="1462" w:type="dxa"/>
            <w:tcBorders>
              <w:top w:val="nil"/>
              <w:left w:val="single" w:sz="4" w:space="0" w:color="auto"/>
              <w:bottom w:val="single" w:sz="4" w:space="0" w:color="auto"/>
              <w:right w:val="single" w:sz="4" w:space="0" w:color="auto"/>
            </w:tcBorders>
            <w:shd w:val="clear" w:color="auto" w:fill="auto"/>
            <w:vAlign w:val="center"/>
            <w:hideMark/>
          </w:tcPr>
          <w:p w14:paraId="4A5A3B57" w14:textId="6674CE45"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I</w:t>
            </w:r>
            <w:r w:rsidR="00746573">
              <w:rPr>
                <w:rFonts w:ascii="Times New Roman" w:eastAsia="Times New Roman" w:hAnsi="Times New Roman" w:cs="Times New Roman"/>
                <w:color w:val="000000"/>
                <w:sz w:val="24"/>
                <w:szCs w:val="24"/>
              </w:rPr>
              <w:t>o</w:t>
            </w:r>
            <w:r w:rsidRPr="00D52F76">
              <w:rPr>
                <w:rFonts w:ascii="Times New Roman" w:eastAsia="Times New Roman" w:hAnsi="Times New Roman" w:cs="Times New Roman"/>
                <w:color w:val="000000"/>
                <w:sz w:val="24"/>
                <w:szCs w:val="24"/>
              </w:rPr>
              <w:t>T (500 sample)</w:t>
            </w:r>
          </w:p>
        </w:tc>
        <w:tc>
          <w:tcPr>
            <w:tcW w:w="1309" w:type="dxa"/>
            <w:tcBorders>
              <w:top w:val="single" w:sz="4" w:space="0" w:color="auto"/>
              <w:left w:val="nil"/>
              <w:bottom w:val="single" w:sz="4" w:space="0" w:color="auto"/>
              <w:right w:val="single" w:sz="4" w:space="0" w:color="auto"/>
            </w:tcBorders>
            <w:vAlign w:val="center"/>
          </w:tcPr>
          <w:p w14:paraId="02A35FDC"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11</w:t>
            </w:r>
          </w:p>
        </w:tc>
        <w:tc>
          <w:tcPr>
            <w:tcW w:w="1012" w:type="dxa"/>
            <w:tcBorders>
              <w:top w:val="nil"/>
              <w:left w:val="single" w:sz="4" w:space="0" w:color="auto"/>
              <w:bottom w:val="single" w:sz="4" w:space="0" w:color="auto"/>
              <w:right w:val="single" w:sz="4" w:space="0" w:color="auto"/>
            </w:tcBorders>
            <w:shd w:val="clear" w:color="auto" w:fill="auto"/>
            <w:vAlign w:val="center"/>
            <w:hideMark/>
          </w:tcPr>
          <w:p w14:paraId="50A139F0"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0.5</w:t>
            </w:r>
          </w:p>
        </w:tc>
        <w:tc>
          <w:tcPr>
            <w:tcW w:w="1771" w:type="dxa"/>
            <w:tcBorders>
              <w:top w:val="nil"/>
              <w:left w:val="nil"/>
              <w:bottom w:val="single" w:sz="4" w:space="0" w:color="auto"/>
              <w:right w:val="single" w:sz="4" w:space="0" w:color="auto"/>
            </w:tcBorders>
            <w:shd w:val="clear" w:color="auto" w:fill="auto"/>
            <w:vAlign w:val="center"/>
            <w:hideMark/>
          </w:tcPr>
          <w:p w14:paraId="54387CD0"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50.8</w:t>
            </w:r>
          </w:p>
        </w:tc>
        <w:tc>
          <w:tcPr>
            <w:tcW w:w="1244" w:type="dxa"/>
            <w:tcBorders>
              <w:top w:val="nil"/>
              <w:left w:val="nil"/>
              <w:bottom w:val="single" w:sz="4" w:space="0" w:color="auto"/>
              <w:right w:val="single" w:sz="4" w:space="0" w:color="auto"/>
            </w:tcBorders>
            <w:shd w:val="clear" w:color="auto" w:fill="auto"/>
            <w:vAlign w:val="center"/>
            <w:hideMark/>
          </w:tcPr>
          <w:p w14:paraId="16191321"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56.4</w:t>
            </w:r>
          </w:p>
        </w:tc>
        <w:tc>
          <w:tcPr>
            <w:tcW w:w="1470" w:type="dxa"/>
            <w:tcBorders>
              <w:top w:val="nil"/>
              <w:left w:val="nil"/>
              <w:bottom w:val="single" w:sz="4" w:space="0" w:color="auto"/>
              <w:right w:val="single" w:sz="4" w:space="0" w:color="auto"/>
            </w:tcBorders>
            <w:shd w:val="clear" w:color="auto" w:fill="auto"/>
            <w:vAlign w:val="center"/>
            <w:hideMark/>
          </w:tcPr>
          <w:p w14:paraId="5AFF8B1D"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0.29</w:t>
            </w:r>
          </w:p>
        </w:tc>
        <w:tc>
          <w:tcPr>
            <w:tcW w:w="1255" w:type="dxa"/>
            <w:tcBorders>
              <w:top w:val="nil"/>
              <w:left w:val="nil"/>
              <w:bottom w:val="single" w:sz="4" w:space="0" w:color="auto"/>
              <w:right w:val="single" w:sz="4" w:space="0" w:color="auto"/>
            </w:tcBorders>
            <w:shd w:val="clear" w:color="auto" w:fill="auto"/>
            <w:vAlign w:val="center"/>
            <w:hideMark/>
          </w:tcPr>
          <w:p w14:paraId="1888C53C"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20</w:t>
            </w:r>
          </w:p>
        </w:tc>
      </w:tr>
      <w:tr w:rsidR="00D52F76" w:rsidRPr="00D52F76" w14:paraId="77D49A88" w14:textId="77777777" w:rsidTr="000A17E4">
        <w:trPr>
          <w:trHeight w:val="866"/>
        </w:trPr>
        <w:tc>
          <w:tcPr>
            <w:tcW w:w="1462" w:type="dxa"/>
            <w:tcBorders>
              <w:top w:val="nil"/>
              <w:left w:val="single" w:sz="4" w:space="0" w:color="auto"/>
              <w:bottom w:val="single" w:sz="4" w:space="0" w:color="auto"/>
              <w:right w:val="single" w:sz="4" w:space="0" w:color="auto"/>
            </w:tcBorders>
            <w:shd w:val="clear" w:color="auto" w:fill="auto"/>
            <w:vAlign w:val="center"/>
            <w:hideMark/>
          </w:tcPr>
          <w:p w14:paraId="619F4E46"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BATADAL (1000 sample)</w:t>
            </w:r>
          </w:p>
        </w:tc>
        <w:tc>
          <w:tcPr>
            <w:tcW w:w="1309" w:type="dxa"/>
            <w:tcBorders>
              <w:top w:val="single" w:sz="4" w:space="0" w:color="auto"/>
              <w:left w:val="nil"/>
              <w:bottom w:val="single" w:sz="4" w:space="0" w:color="auto"/>
              <w:right w:val="single" w:sz="4" w:space="0" w:color="auto"/>
            </w:tcBorders>
            <w:vAlign w:val="center"/>
          </w:tcPr>
          <w:p w14:paraId="378AB836"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6</w:t>
            </w:r>
          </w:p>
        </w:tc>
        <w:tc>
          <w:tcPr>
            <w:tcW w:w="1012" w:type="dxa"/>
            <w:tcBorders>
              <w:top w:val="nil"/>
              <w:left w:val="single" w:sz="4" w:space="0" w:color="auto"/>
              <w:bottom w:val="single" w:sz="4" w:space="0" w:color="auto"/>
              <w:right w:val="single" w:sz="4" w:space="0" w:color="auto"/>
            </w:tcBorders>
            <w:shd w:val="clear" w:color="auto" w:fill="auto"/>
            <w:vAlign w:val="center"/>
            <w:hideMark/>
          </w:tcPr>
          <w:p w14:paraId="5FC9AEDB"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0.33</w:t>
            </w:r>
          </w:p>
        </w:tc>
        <w:tc>
          <w:tcPr>
            <w:tcW w:w="1771" w:type="dxa"/>
            <w:tcBorders>
              <w:top w:val="nil"/>
              <w:left w:val="nil"/>
              <w:bottom w:val="single" w:sz="4" w:space="0" w:color="auto"/>
              <w:right w:val="single" w:sz="4" w:space="0" w:color="auto"/>
            </w:tcBorders>
            <w:shd w:val="clear" w:color="auto" w:fill="auto"/>
            <w:vAlign w:val="center"/>
            <w:hideMark/>
          </w:tcPr>
          <w:p w14:paraId="5745ED16"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142</w:t>
            </w:r>
          </w:p>
        </w:tc>
        <w:tc>
          <w:tcPr>
            <w:tcW w:w="1244" w:type="dxa"/>
            <w:tcBorders>
              <w:top w:val="nil"/>
              <w:left w:val="nil"/>
              <w:bottom w:val="single" w:sz="4" w:space="0" w:color="auto"/>
              <w:right w:val="single" w:sz="4" w:space="0" w:color="auto"/>
            </w:tcBorders>
            <w:shd w:val="clear" w:color="auto" w:fill="auto"/>
            <w:vAlign w:val="center"/>
            <w:hideMark/>
          </w:tcPr>
          <w:p w14:paraId="30A5438E"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205</w:t>
            </w:r>
          </w:p>
        </w:tc>
        <w:tc>
          <w:tcPr>
            <w:tcW w:w="1470" w:type="dxa"/>
            <w:tcBorders>
              <w:top w:val="nil"/>
              <w:left w:val="nil"/>
              <w:bottom w:val="single" w:sz="4" w:space="0" w:color="auto"/>
              <w:right w:val="single" w:sz="4" w:space="0" w:color="auto"/>
            </w:tcBorders>
            <w:shd w:val="clear" w:color="auto" w:fill="auto"/>
            <w:vAlign w:val="center"/>
            <w:hideMark/>
          </w:tcPr>
          <w:p w14:paraId="4F1D5AE7"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8.4</w:t>
            </w:r>
          </w:p>
        </w:tc>
        <w:tc>
          <w:tcPr>
            <w:tcW w:w="1255" w:type="dxa"/>
            <w:tcBorders>
              <w:top w:val="nil"/>
              <w:left w:val="nil"/>
              <w:bottom w:val="single" w:sz="4" w:space="0" w:color="auto"/>
              <w:right w:val="single" w:sz="4" w:space="0" w:color="auto"/>
            </w:tcBorders>
            <w:shd w:val="clear" w:color="auto" w:fill="auto"/>
            <w:vAlign w:val="center"/>
            <w:hideMark/>
          </w:tcPr>
          <w:p w14:paraId="3435323A"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37</w:t>
            </w:r>
          </w:p>
        </w:tc>
      </w:tr>
      <w:tr w:rsidR="00D52F76" w:rsidRPr="00D52F76" w14:paraId="55E3AA6F" w14:textId="77777777" w:rsidTr="000A17E4">
        <w:trPr>
          <w:trHeight w:val="866"/>
        </w:trPr>
        <w:tc>
          <w:tcPr>
            <w:tcW w:w="1462" w:type="dxa"/>
            <w:tcBorders>
              <w:top w:val="nil"/>
              <w:left w:val="single" w:sz="4" w:space="0" w:color="auto"/>
              <w:bottom w:val="single" w:sz="4" w:space="0" w:color="auto"/>
              <w:right w:val="single" w:sz="4" w:space="0" w:color="auto"/>
            </w:tcBorders>
            <w:shd w:val="clear" w:color="auto" w:fill="auto"/>
            <w:vAlign w:val="center"/>
            <w:hideMark/>
          </w:tcPr>
          <w:p w14:paraId="32394DD7" w14:textId="0488B0DF" w:rsidR="00D52F76" w:rsidRPr="00D52F76" w:rsidRDefault="00840B27" w:rsidP="00D52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SWaT</w:t>
            </w:r>
            <w:r w:rsidR="00D52F76" w:rsidRPr="00D52F76">
              <w:rPr>
                <w:rFonts w:ascii="Times New Roman" w:eastAsia="Times New Roman" w:hAnsi="Times New Roman" w:cs="Times New Roman"/>
                <w:color w:val="000000"/>
                <w:sz w:val="24"/>
                <w:szCs w:val="24"/>
              </w:rPr>
              <w:t>_2015 (20000 sample)</w:t>
            </w:r>
          </w:p>
        </w:tc>
        <w:tc>
          <w:tcPr>
            <w:tcW w:w="1309" w:type="dxa"/>
            <w:tcBorders>
              <w:top w:val="single" w:sz="4" w:space="0" w:color="auto"/>
              <w:left w:val="nil"/>
              <w:bottom w:val="single" w:sz="4" w:space="0" w:color="auto"/>
              <w:right w:val="single" w:sz="4" w:space="0" w:color="auto"/>
            </w:tcBorders>
            <w:vAlign w:val="center"/>
          </w:tcPr>
          <w:p w14:paraId="5B6C0373"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2</w:t>
            </w:r>
          </w:p>
        </w:tc>
        <w:tc>
          <w:tcPr>
            <w:tcW w:w="1012" w:type="dxa"/>
            <w:tcBorders>
              <w:top w:val="nil"/>
              <w:left w:val="single" w:sz="4" w:space="0" w:color="auto"/>
              <w:bottom w:val="single" w:sz="4" w:space="0" w:color="auto"/>
              <w:right w:val="single" w:sz="4" w:space="0" w:color="auto"/>
            </w:tcBorders>
            <w:shd w:val="clear" w:color="auto" w:fill="auto"/>
            <w:vAlign w:val="center"/>
            <w:hideMark/>
          </w:tcPr>
          <w:p w14:paraId="59CD4484"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0.02</w:t>
            </w:r>
          </w:p>
        </w:tc>
        <w:tc>
          <w:tcPr>
            <w:tcW w:w="1771" w:type="dxa"/>
            <w:tcBorders>
              <w:top w:val="nil"/>
              <w:left w:val="nil"/>
              <w:bottom w:val="single" w:sz="4" w:space="0" w:color="auto"/>
              <w:right w:val="single" w:sz="4" w:space="0" w:color="auto"/>
            </w:tcBorders>
            <w:shd w:val="clear" w:color="auto" w:fill="auto"/>
            <w:vAlign w:val="center"/>
            <w:hideMark/>
          </w:tcPr>
          <w:p w14:paraId="32CA71D1"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17809</w:t>
            </w:r>
          </w:p>
        </w:tc>
        <w:tc>
          <w:tcPr>
            <w:tcW w:w="1244" w:type="dxa"/>
            <w:tcBorders>
              <w:top w:val="nil"/>
              <w:left w:val="nil"/>
              <w:bottom w:val="single" w:sz="4" w:space="0" w:color="auto"/>
              <w:right w:val="single" w:sz="4" w:space="0" w:color="auto"/>
            </w:tcBorders>
            <w:shd w:val="clear" w:color="auto" w:fill="auto"/>
            <w:vAlign w:val="center"/>
            <w:hideMark/>
          </w:tcPr>
          <w:p w14:paraId="1B7D2E0D"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39209</w:t>
            </w:r>
          </w:p>
        </w:tc>
        <w:tc>
          <w:tcPr>
            <w:tcW w:w="1470" w:type="dxa"/>
            <w:tcBorders>
              <w:top w:val="nil"/>
              <w:left w:val="nil"/>
              <w:bottom w:val="single" w:sz="4" w:space="0" w:color="auto"/>
              <w:right w:val="single" w:sz="4" w:space="0" w:color="auto"/>
            </w:tcBorders>
            <w:shd w:val="clear" w:color="auto" w:fill="auto"/>
            <w:vAlign w:val="center"/>
            <w:hideMark/>
          </w:tcPr>
          <w:p w14:paraId="2C5C7B5F"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10</w:t>
            </w:r>
          </w:p>
        </w:tc>
        <w:tc>
          <w:tcPr>
            <w:tcW w:w="1255" w:type="dxa"/>
            <w:tcBorders>
              <w:top w:val="nil"/>
              <w:left w:val="nil"/>
              <w:bottom w:val="single" w:sz="4" w:space="0" w:color="auto"/>
              <w:right w:val="single" w:sz="4" w:space="0" w:color="auto"/>
            </w:tcBorders>
            <w:shd w:val="clear" w:color="auto" w:fill="auto"/>
            <w:vAlign w:val="center"/>
            <w:hideMark/>
          </w:tcPr>
          <w:p w14:paraId="72F5AC66"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41</w:t>
            </w:r>
          </w:p>
        </w:tc>
      </w:tr>
    </w:tbl>
    <w:p w14:paraId="50486DE5" w14:textId="77777777" w:rsidR="008E0A5C" w:rsidRDefault="008E0A5C" w:rsidP="008E0A5C">
      <w:pPr>
        <w:pStyle w:val="Caption"/>
      </w:pPr>
    </w:p>
    <w:p w14:paraId="0437E2D6" w14:textId="4F089E4D" w:rsidR="008E0A5C" w:rsidRPr="008E0A5C" w:rsidRDefault="008E0A5C" w:rsidP="008E0A5C">
      <w:pPr>
        <w:pStyle w:val="Caption"/>
        <w:rPr>
          <w:rFonts w:ascii="Times New Roman" w:hAnsi="Times New Roman" w:cs="Times New Roman"/>
          <w:i w:val="0"/>
          <w:iCs w:val="0"/>
          <w:sz w:val="22"/>
          <w:szCs w:val="22"/>
        </w:rPr>
      </w:pPr>
      <w:bookmarkStart w:id="2" w:name="_Ref40664186"/>
      <w:r w:rsidRPr="008E0A5C">
        <w:rPr>
          <w:rFonts w:ascii="Times New Roman" w:hAnsi="Times New Roman" w:cs="Times New Roman"/>
          <w:i w:val="0"/>
          <w:iCs w:val="0"/>
          <w:sz w:val="22"/>
          <w:szCs w:val="22"/>
        </w:rPr>
        <w:t xml:space="preserve">Table </w:t>
      </w:r>
      <w:r w:rsidRPr="008E0A5C">
        <w:rPr>
          <w:rFonts w:ascii="Times New Roman" w:hAnsi="Times New Roman" w:cs="Times New Roman"/>
          <w:i w:val="0"/>
          <w:iCs w:val="0"/>
          <w:sz w:val="22"/>
          <w:szCs w:val="22"/>
        </w:rPr>
        <w:fldChar w:fldCharType="begin"/>
      </w:r>
      <w:r w:rsidRPr="008E0A5C">
        <w:rPr>
          <w:rFonts w:ascii="Times New Roman" w:hAnsi="Times New Roman" w:cs="Times New Roman"/>
          <w:i w:val="0"/>
          <w:iCs w:val="0"/>
          <w:sz w:val="22"/>
          <w:szCs w:val="22"/>
        </w:rPr>
        <w:instrText xml:space="preserve"> SEQ Table \* ARABIC </w:instrText>
      </w:r>
      <w:r w:rsidRPr="008E0A5C">
        <w:rPr>
          <w:rFonts w:ascii="Times New Roman" w:hAnsi="Times New Roman" w:cs="Times New Roman"/>
          <w:i w:val="0"/>
          <w:iCs w:val="0"/>
          <w:sz w:val="22"/>
          <w:szCs w:val="22"/>
        </w:rPr>
        <w:fldChar w:fldCharType="separate"/>
      </w:r>
      <w:r w:rsidR="00223A4C">
        <w:rPr>
          <w:rFonts w:ascii="Times New Roman" w:hAnsi="Times New Roman" w:cs="Times New Roman"/>
          <w:i w:val="0"/>
          <w:iCs w:val="0"/>
          <w:noProof/>
          <w:sz w:val="22"/>
          <w:szCs w:val="22"/>
        </w:rPr>
        <w:t>2</w:t>
      </w:r>
      <w:r w:rsidRPr="008E0A5C">
        <w:rPr>
          <w:rFonts w:ascii="Times New Roman" w:hAnsi="Times New Roman" w:cs="Times New Roman"/>
          <w:i w:val="0"/>
          <w:iCs w:val="0"/>
          <w:sz w:val="22"/>
          <w:szCs w:val="22"/>
        </w:rPr>
        <w:fldChar w:fldCharType="end"/>
      </w:r>
      <w:bookmarkEnd w:id="2"/>
      <w:r w:rsidRPr="008E0A5C">
        <w:rPr>
          <w:rFonts w:ascii="Times New Roman" w:hAnsi="Times New Roman" w:cs="Times New Roman"/>
          <w:i w:val="0"/>
          <w:iCs w:val="0"/>
          <w:sz w:val="22"/>
          <w:szCs w:val="22"/>
        </w:rPr>
        <w:t>: Performance evaluation of each of the datasets for a specific number of data samples in terms of runtime and cost</w:t>
      </w:r>
    </w:p>
    <w:p w14:paraId="74AFE730" w14:textId="77777777" w:rsidR="00D52F76" w:rsidRPr="00D52F76" w:rsidRDefault="00D52F76" w:rsidP="00D52F76">
      <w:pPr>
        <w:rPr>
          <w:rFonts w:ascii="Times New Roman" w:hAnsi="Times New Roman" w:cs="Times New Roman"/>
          <w:sz w:val="24"/>
          <w:szCs w:val="24"/>
        </w:rPr>
      </w:pPr>
    </w:p>
    <w:p w14:paraId="1B4509AF" w14:textId="77777777" w:rsidR="00D52F76" w:rsidRPr="00D52F76" w:rsidRDefault="00D52F76" w:rsidP="00D52F76">
      <w:pPr>
        <w:rPr>
          <w:rFonts w:ascii="Times New Roman" w:eastAsia="ArialMT" w:hAnsi="Times New Roman" w:cs="Times New Roman"/>
          <w:color w:val="000000"/>
          <w:sz w:val="24"/>
          <w:szCs w:val="24"/>
        </w:rPr>
        <w:sectPr w:rsidR="00D52F76" w:rsidRPr="00D52F76">
          <w:pgSz w:w="12240" w:h="15840"/>
          <w:pgMar w:top="1440" w:right="1440" w:bottom="1440" w:left="1440" w:header="720" w:footer="720" w:gutter="0"/>
          <w:cols w:space="720"/>
          <w:docGrid w:linePitch="360"/>
        </w:sectPr>
      </w:pPr>
    </w:p>
    <w:p w14:paraId="19B5DE45" w14:textId="77777777" w:rsidR="008E0A5C" w:rsidRDefault="00D52F76" w:rsidP="008E0A5C">
      <w:pPr>
        <w:pStyle w:val="Caption"/>
        <w:rPr>
          <w:rFonts w:ascii="Times New Roman" w:hAnsi="Times New Roman" w:cs="Times New Roman"/>
          <w:i w:val="0"/>
          <w:iCs w:val="0"/>
          <w:sz w:val="22"/>
          <w:szCs w:val="22"/>
        </w:rPr>
      </w:pPr>
      <w:r w:rsidRPr="00D52F76">
        <w:rPr>
          <w:rFonts w:ascii="Times New Roman" w:eastAsia="ArialMT" w:hAnsi="Times New Roman" w:cs="Times New Roman"/>
          <w:noProof/>
          <w:color w:val="000000"/>
          <w:sz w:val="24"/>
          <w:szCs w:val="24"/>
        </w:rPr>
        <w:lastRenderedPageBreak/>
        <w:drawing>
          <wp:inline distT="0" distB="0" distL="0" distR="0" wp14:anchorId="5D52E016" wp14:editId="4F6B8827">
            <wp:extent cx="2889849" cy="2070340"/>
            <wp:effectExtent l="0" t="0" r="6350" b="6350"/>
            <wp:docPr id="3" name="Chart 3">
              <a:extLst xmlns:a="http://schemas.openxmlformats.org/drawingml/2006/main">
                <a:ext uri="{FF2B5EF4-FFF2-40B4-BE49-F238E27FC236}">
                  <a16:creationId xmlns:a16="http://schemas.microsoft.com/office/drawing/2014/main" id="{65E58FE6-2164-4B93-85BE-4C7299FAB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91521F" w14:textId="0C1DB3AE" w:rsidR="00D52F76" w:rsidRPr="00D52F76" w:rsidRDefault="008E0A5C" w:rsidP="008E0A5C">
      <w:pPr>
        <w:pStyle w:val="Caption"/>
        <w:rPr>
          <w:rFonts w:ascii="Times New Roman" w:eastAsia="ArialMT" w:hAnsi="Times New Roman" w:cs="Times New Roman"/>
          <w:color w:val="000000"/>
          <w:sz w:val="24"/>
          <w:szCs w:val="24"/>
        </w:rPr>
      </w:pPr>
      <w:bookmarkStart w:id="3" w:name="_Ref40664683"/>
      <w:r w:rsidRPr="008E0A5C">
        <w:rPr>
          <w:rFonts w:ascii="Times New Roman" w:hAnsi="Times New Roman" w:cs="Times New Roman"/>
          <w:i w:val="0"/>
          <w:iCs w:val="0"/>
          <w:sz w:val="22"/>
          <w:szCs w:val="22"/>
        </w:rPr>
        <w:t xml:space="preserve">Figure </w:t>
      </w:r>
      <w:r w:rsidRPr="008E0A5C">
        <w:rPr>
          <w:rFonts w:ascii="Times New Roman" w:hAnsi="Times New Roman" w:cs="Times New Roman"/>
          <w:i w:val="0"/>
          <w:iCs w:val="0"/>
          <w:sz w:val="22"/>
          <w:szCs w:val="22"/>
        </w:rPr>
        <w:fldChar w:fldCharType="begin"/>
      </w:r>
      <w:r w:rsidRPr="008E0A5C">
        <w:rPr>
          <w:rFonts w:ascii="Times New Roman" w:hAnsi="Times New Roman" w:cs="Times New Roman"/>
          <w:i w:val="0"/>
          <w:iCs w:val="0"/>
          <w:sz w:val="22"/>
          <w:szCs w:val="22"/>
        </w:rPr>
        <w:instrText xml:space="preserve"> SEQ Figure \* ARABIC </w:instrText>
      </w:r>
      <w:r w:rsidRPr="008E0A5C">
        <w:rPr>
          <w:rFonts w:ascii="Times New Roman" w:hAnsi="Times New Roman" w:cs="Times New Roman"/>
          <w:i w:val="0"/>
          <w:iCs w:val="0"/>
          <w:sz w:val="22"/>
          <w:szCs w:val="22"/>
        </w:rPr>
        <w:fldChar w:fldCharType="separate"/>
      </w:r>
      <w:r>
        <w:rPr>
          <w:rFonts w:ascii="Times New Roman" w:hAnsi="Times New Roman" w:cs="Times New Roman"/>
          <w:i w:val="0"/>
          <w:iCs w:val="0"/>
          <w:noProof/>
          <w:sz w:val="22"/>
          <w:szCs w:val="22"/>
        </w:rPr>
        <w:t>2</w:t>
      </w:r>
      <w:r w:rsidRPr="008E0A5C">
        <w:rPr>
          <w:rFonts w:ascii="Times New Roman" w:hAnsi="Times New Roman" w:cs="Times New Roman"/>
          <w:i w:val="0"/>
          <w:iCs w:val="0"/>
          <w:sz w:val="22"/>
          <w:szCs w:val="22"/>
        </w:rPr>
        <w:fldChar w:fldCharType="end"/>
      </w:r>
      <w:bookmarkEnd w:id="3"/>
      <w:r w:rsidR="00D52F76" w:rsidRPr="008E0A5C">
        <w:rPr>
          <w:rFonts w:ascii="Times New Roman" w:hAnsi="Times New Roman" w:cs="Times New Roman"/>
          <w:i w:val="0"/>
          <w:iCs w:val="0"/>
          <w:sz w:val="22"/>
          <w:szCs w:val="22"/>
        </w:rPr>
        <w:t>: No of datapoints Vs Runtime (in sec) graph for IOT dataset</w:t>
      </w:r>
    </w:p>
    <w:p w14:paraId="19ECD342" w14:textId="43522043" w:rsidR="008E0A5C" w:rsidRPr="008E0A5C" w:rsidRDefault="00D52F76" w:rsidP="008E0A5C">
      <w:pPr>
        <w:pStyle w:val="Caption"/>
        <w:rPr>
          <w:rFonts w:ascii="Times New Roman" w:hAnsi="Times New Roman" w:cs="Times New Roman"/>
          <w:i w:val="0"/>
          <w:iCs w:val="0"/>
          <w:sz w:val="22"/>
          <w:szCs w:val="22"/>
        </w:rPr>
      </w:pPr>
      <w:r w:rsidRPr="00D52F76">
        <w:rPr>
          <w:rFonts w:ascii="Times New Roman" w:eastAsia="ArialMT" w:hAnsi="Times New Roman" w:cs="Times New Roman"/>
          <w:noProof/>
          <w:color w:val="000000"/>
          <w:sz w:val="24"/>
          <w:szCs w:val="24"/>
        </w:rPr>
        <w:drawing>
          <wp:inline distT="0" distB="0" distL="0" distR="0" wp14:anchorId="6B532A0A" wp14:editId="7080B4B8">
            <wp:extent cx="2914650" cy="2000250"/>
            <wp:effectExtent l="0" t="0" r="0" b="0"/>
            <wp:docPr id="2" name="Chart 2">
              <a:extLst xmlns:a="http://schemas.openxmlformats.org/drawingml/2006/main">
                <a:ext uri="{FF2B5EF4-FFF2-40B4-BE49-F238E27FC236}">
                  <a16:creationId xmlns:a16="http://schemas.microsoft.com/office/drawing/2014/main" id="{E7AA1D70-682A-452F-93C4-FC2B6C89EC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4" w:name="_Ref40664693"/>
      <w:r w:rsidR="008E0A5C" w:rsidRPr="008E0A5C">
        <w:rPr>
          <w:rFonts w:ascii="Times New Roman" w:hAnsi="Times New Roman" w:cs="Times New Roman"/>
          <w:i w:val="0"/>
          <w:iCs w:val="0"/>
          <w:sz w:val="22"/>
          <w:szCs w:val="22"/>
        </w:rPr>
        <w:t xml:space="preserve">Figure </w:t>
      </w:r>
      <w:r w:rsidR="008E0A5C" w:rsidRPr="008E0A5C">
        <w:rPr>
          <w:rFonts w:ascii="Times New Roman" w:hAnsi="Times New Roman" w:cs="Times New Roman"/>
          <w:i w:val="0"/>
          <w:iCs w:val="0"/>
          <w:sz w:val="22"/>
          <w:szCs w:val="22"/>
        </w:rPr>
        <w:fldChar w:fldCharType="begin"/>
      </w:r>
      <w:r w:rsidR="008E0A5C" w:rsidRPr="008E0A5C">
        <w:rPr>
          <w:rFonts w:ascii="Times New Roman" w:hAnsi="Times New Roman" w:cs="Times New Roman"/>
          <w:i w:val="0"/>
          <w:iCs w:val="0"/>
          <w:sz w:val="22"/>
          <w:szCs w:val="22"/>
        </w:rPr>
        <w:instrText xml:space="preserve"> SEQ Figure \* ARABIC </w:instrText>
      </w:r>
      <w:r w:rsidR="008E0A5C" w:rsidRPr="008E0A5C">
        <w:rPr>
          <w:rFonts w:ascii="Times New Roman" w:hAnsi="Times New Roman" w:cs="Times New Roman"/>
          <w:i w:val="0"/>
          <w:iCs w:val="0"/>
          <w:sz w:val="22"/>
          <w:szCs w:val="22"/>
        </w:rPr>
        <w:fldChar w:fldCharType="separate"/>
      </w:r>
      <w:r w:rsidR="008E0A5C">
        <w:rPr>
          <w:rFonts w:ascii="Times New Roman" w:hAnsi="Times New Roman" w:cs="Times New Roman"/>
          <w:i w:val="0"/>
          <w:iCs w:val="0"/>
          <w:noProof/>
          <w:sz w:val="22"/>
          <w:szCs w:val="22"/>
        </w:rPr>
        <w:t>3</w:t>
      </w:r>
      <w:r w:rsidR="008E0A5C" w:rsidRPr="008E0A5C">
        <w:rPr>
          <w:rFonts w:ascii="Times New Roman" w:hAnsi="Times New Roman" w:cs="Times New Roman"/>
          <w:i w:val="0"/>
          <w:iCs w:val="0"/>
          <w:sz w:val="22"/>
          <w:szCs w:val="22"/>
        </w:rPr>
        <w:fldChar w:fldCharType="end"/>
      </w:r>
      <w:bookmarkEnd w:id="4"/>
      <w:r w:rsidRPr="008E0A5C">
        <w:rPr>
          <w:rFonts w:ascii="Times New Roman" w:hAnsi="Times New Roman" w:cs="Times New Roman"/>
          <w:i w:val="0"/>
          <w:iCs w:val="0"/>
          <w:sz w:val="22"/>
          <w:szCs w:val="22"/>
        </w:rPr>
        <w:t>: No of datapoints Vs Runtime (in sec) graph for BATADAL dataset</w:t>
      </w:r>
    </w:p>
    <w:p w14:paraId="747418C0" w14:textId="77777777" w:rsidR="008E0A5C" w:rsidRDefault="00D52F76" w:rsidP="008E0A5C">
      <w:pPr>
        <w:pStyle w:val="Caption"/>
        <w:rPr>
          <w:rFonts w:ascii="Times New Roman" w:hAnsi="Times New Roman" w:cs="Times New Roman"/>
          <w:i w:val="0"/>
          <w:iCs w:val="0"/>
          <w:sz w:val="22"/>
          <w:szCs w:val="22"/>
        </w:rPr>
      </w:pPr>
      <w:r w:rsidRPr="00D52F76">
        <w:rPr>
          <w:rFonts w:ascii="Times New Roman" w:eastAsia="ArialMT" w:hAnsi="Times New Roman" w:cs="Times New Roman"/>
          <w:noProof/>
          <w:color w:val="000000"/>
          <w:sz w:val="24"/>
          <w:szCs w:val="24"/>
        </w:rPr>
        <w:drawing>
          <wp:inline distT="0" distB="0" distL="0" distR="0" wp14:anchorId="14A1F70D" wp14:editId="248F591C">
            <wp:extent cx="2949575" cy="2058670"/>
            <wp:effectExtent l="0" t="0" r="3175" b="17780"/>
            <wp:docPr id="1" name="Chart 1">
              <a:extLst xmlns:a="http://schemas.openxmlformats.org/drawingml/2006/main">
                <a:ext uri="{FF2B5EF4-FFF2-40B4-BE49-F238E27FC236}">
                  <a16:creationId xmlns:a16="http://schemas.microsoft.com/office/drawing/2014/main" id="{CF4E2E09-AB31-46C7-951E-89E0C4BBF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347B49" w14:textId="74FFEAFF" w:rsidR="00D52F76" w:rsidRPr="008E0A5C" w:rsidRDefault="008E0A5C" w:rsidP="008E0A5C">
      <w:pPr>
        <w:pStyle w:val="Caption"/>
        <w:rPr>
          <w:rFonts w:ascii="Times New Roman" w:hAnsi="Times New Roman" w:cs="Times New Roman"/>
          <w:i w:val="0"/>
          <w:iCs w:val="0"/>
          <w:sz w:val="22"/>
          <w:szCs w:val="22"/>
        </w:rPr>
      </w:pPr>
      <w:bookmarkStart w:id="5" w:name="_Ref40664696"/>
      <w:r w:rsidRPr="008E0A5C">
        <w:rPr>
          <w:rFonts w:ascii="Times New Roman" w:hAnsi="Times New Roman" w:cs="Times New Roman"/>
          <w:i w:val="0"/>
          <w:iCs w:val="0"/>
          <w:sz w:val="22"/>
          <w:szCs w:val="22"/>
        </w:rPr>
        <w:t xml:space="preserve">Figure </w:t>
      </w:r>
      <w:r w:rsidRPr="008E0A5C">
        <w:rPr>
          <w:rFonts w:ascii="Times New Roman" w:hAnsi="Times New Roman" w:cs="Times New Roman"/>
          <w:i w:val="0"/>
          <w:iCs w:val="0"/>
          <w:sz w:val="22"/>
          <w:szCs w:val="22"/>
        </w:rPr>
        <w:fldChar w:fldCharType="begin"/>
      </w:r>
      <w:r w:rsidRPr="008E0A5C">
        <w:rPr>
          <w:rFonts w:ascii="Times New Roman" w:hAnsi="Times New Roman" w:cs="Times New Roman"/>
          <w:i w:val="0"/>
          <w:iCs w:val="0"/>
          <w:sz w:val="22"/>
          <w:szCs w:val="22"/>
        </w:rPr>
        <w:instrText xml:space="preserve"> SEQ Figure \* ARABIC </w:instrText>
      </w:r>
      <w:r w:rsidRPr="008E0A5C">
        <w:rPr>
          <w:rFonts w:ascii="Times New Roman" w:hAnsi="Times New Roman" w:cs="Times New Roman"/>
          <w:i w:val="0"/>
          <w:iCs w:val="0"/>
          <w:sz w:val="22"/>
          <w:szCs w:val="22"/>
        </w:rPr>
        <w:fldChar w:fldCharType="separate"/>
      </w:r>
      <w:r>
        <w:rPr>
          <w:rFonts w:ascii="Times New Roman" w:hAnsi="Times New Roman" w:cs="Times New Roman"/>
          <w:i w:val="0"/>
          <w:iCs w:val="0"/>
          <w:noProof/>
          <w:sz w:val="22"/>
          <w:szCs w:val="22"/>
        </w:rPr>
        <w:t>4</w:t>
      </w:r>
      <w:r w:rsidRPr="008E0A5C">
        <w:rPr>
          <w:rFonts w:ascii="Times New Roman" w:hAnsi="Times New Roman" w:cs="Times New Roman"/>
          <w:i w:val="0"/>
          <w:iCs w:val="0"/>
          <w:sz w:val="22"/>
          <w:szCs w:val="22"/>
        </w:rPr>
        <w:fldChar w:fldCharType="end"/>
      </w:r>
      <w:bookmarkEnd w:id="5"/>
      <w:r w:rsidR="00D52F76" w:rsidRPr="008E0A5C">
        <w:rPr>
          <w:rFonts w:ascii="Times New Roman" w:hAnsi="Times New Roman" w:cs="Times New Roman"/>
          <w:i w:val="0"/>
          <w:iCs w:val="0"/>
          <w:sz w:val="22"/>
          <w:szCs w:val="22"/>
        </w:rPr>
        <w:t xml:space="preserve">: No of datapoints Vs Runtime (in sec) graph for </w:t>
      </w:r>
      <w:r w:rsidR="00840B27" w:rsidRPr="008E0A5C">
        <w:rPr>
          <w:rFonts w:ascii="Times New Roman" w:hAnsi="Times New Roman" w:cs="Times New Roman"/>
          <w:i w:val="0"/>
          <w:iCs w:val="0"/>
          <w:sz w:val="22"/>
          <w:szCs w:val="22"/>
        </w:rPr>
        <w:t>SWaT</w:t>
      </w:r>
      <w:r w:rsidR="00D52F76" w:rsidRPr="008E0A5C">
        <w:rPr>
          <w:rFonts w:ascii="Times New Roman" w:hAnsi="Times New Roman" w:cs="Times New Roman"/>
          <w:i w:val="0"/>
          <w:iCs w:val="0"/>
          <w:sz w:val="22"/>
          <w:szCs w:val="22"/>
        </w:rPr>
        <w:t>_2015 dataset</w:t>
      </w:r>
    </w:p>
    <w:p w14:paraId="726A74A3" w14:textId="77777777" w:rsidR="00D52F76" w:rsidRPr="00D52F76" w:rsidRDefault="00D52F76" w:rsidP="00D52F76">
      <w:pPr>
        <w:keepNext/>
        <w:keepLines/>
        <w:spacing w:before="40" w:after="0"/>
        <w:ind w:left="576" w:hanging="576"/>
        <w:outlineLvl w:val="1"/>
        <w:rPr>
          <w:rFonts w:ascii="Times New Roman" w:eastAsiaTheme="majorEastAsia" w:hAnsi="Times New Roman" w:cs="Times New Roman"/>
          <w:color w:val="2F5496" w:themeColor="accent1" w:themeShade="BF"/>
          <w:sz w:val="24"/>
          <w:szCs w:val="24"/>
        </w:rPr>
        <w:sectPr w:rsidR="00D52F76" w:rsidRPr="00D52F76" w:rsidSect="00E46215">
          <w:type w:val="continuous"/>
          <w:pgSz w:w="12240" w:h="15840"/>
          <w:pgMar w:top="1440" w:right="1440" w:bottom="1440" w:left="1440" w:header="720" w:footer="720" w:gutter="0"/>
          <w:cols w:num="2" w:space="720"/>
          <w:docGrid w:linePitch="360"/>
        </w:sectPr>
      </w:pPr>
    </w:p>
    <w:p w14:paraId="7909783D" w14:textId="77777777" w:rsidR="00D52F76" w:rsidRPr="00D52F76" w:rsidRDefault="00D52F76" w:rsidP="00D15AC9">
      <w:pPr>
        <w:pStyle w:val="Heading2"/>
      </w:pPr>
      <w:r w:rsidRPr="00D52F76">
        <w:t>Experiment-II and results</w:t>
      </w:r>
    </w:p>
    <w:p w14:paraId="7B56B311" w14:textId="2F453133"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In experiment-II, all </w:t>
      </w:r>
      <w:r w:rsidR="004E03B1">
        <w:rPr>
          <w:rFonts w:ascii="Times New Roman" w:hAnsi="Times New Roman" w:cs="Times New Roman"/>
          <w:sz w:val="24"/>
          <w:szCs w:val="24"/>
        </w:rPr>
        <w:t xml:space="preserve">five </w:t>
      </w:r>
      <w:r w:rsidRPr="00D52F76">
        <w:rPr>
          <w:rFonts w:ascii="Times New Roman" w:hAnsi="Times New Roman" w:cs="Times New Roman"/>
          <w:sz w:val="24"/>
          <w:szCs w:val="24"/>
        </w:rPr>
        <w:t xml:space="preserve">datasets described in </w:t>
      </w:r>
      <w:r w:rsidR="00223A4C">
        <w:rPr>
          <w:rFonts w:ascii="Times New Roman" w:hAnsi="Times New Roman" w:cs="Times New Roman"/>
          <w:sz w:val="24"/>
          <w:szCs w:val="24"/>
        </w:rPr>
        <w:fldChar w:fldCharType="begin"/>
      </w:r>
      <w:r w:rsidR="00223A4C">
        <w:rPr>
          <w:rFonts w:ascii="Times New Roman" w:hAnsi="Times New Roman" w:cs="Times New Roman"/>
          <w:sz w:val="24"/>
          <w:szCs w:val="24"/>
        </w:rPr>
        <w:instrText xml:space="preserve"> REF _Ref40663982 \h </w:instrText>
      </w:r>
      <w:r w:rsidR="00223A4C">
        <w:rPr>
          <w:rFonts w:ascii="Times New Roman" w:hAnsi="Times New Roman" w:cs="Times New Roman"/>
          <w:sz w:val="24"/>
          <w:szCs w:val="24"/>
        </w:rPr>
      </w:r>
      <w:r w:rsidR="00223A4C">
        <w:rPr>
          <w:rFonts w:ascii="Times New Roman" w:hAnsi="Times New Roman" w:cs="Times New Roman"/>
          <w:sz w:val="24"/>
          <w:szCs w:val="24"/>
        </w:rPr>
        <w:fldChar w:fldCharType="separate"/>
      </w:r>
      <w:r w:rsidR="00223A4C" w:rsidRPr="000D2775">
        <w:rPr>
          <w:rFonts w:ascii="Times New Roman" w:hAnsi="Times New Roman" w:cs="Times New Roman"/>
          <w:i/>
          <w:iCs/>
        </w:rPr>
        <w:t xml:space="preserve">Table </w:t>
      </w:r>
      <w:r w:rsidR="00223A4C">
        <w:rPr>
          <w:rFonts w:ascii="Times New Roman" w:hAnsi="Times New Roman" w:cs="Times New Roman"/>
          <w:i/>
          <w:iCs/>
          <w:noProof/>
        </w:rPr>
        <w:t>1</w:t>
      </w:r>
      <w:r w:rsidR="00223A4C">
        <w:rPr>
          <w:rFonts w:ascii="Times New Roman" w:hAnsi="Times New Roman" w:cs="Times New Roman"/>
          <w:sz w:val="24"/>
          <w:szCs w:val="24"/>
        </w:rPr>
        <w:fldChar w:fldCharType="end"/>
      </w:r>
      <w:r w:rsidRPr="00D52F76">
        <w:rPr>
          <w:rFonts w:ascii="Times New Roman" w:hAnsi="Times New Roman" w:cs="Times New Roman"/>
          <w:sz w:val="24"/>
          <w:szCs w:val="24"/>
        </w:rPr>
        <w:t xml:space="preserve"> are fed into the fair clustering </w:t>
      </w:r>
      <w:r w:rsidR="009D5F4E">
        <w:rPr>
          <w:rFonts w:ascii="Times New Roman" w:hAnsi="Times New Roman" w:cs="Times New Roman"/>
          <w:sz w:val="24"/>
          <w:szCs w:val="24"/>
        </w:rPr>
        <w:t>algorithm</w:t>
      </w:r>
      <w:r w:rsidR="009D5F4E" w:rsidRPr="00D52F76">
        <w:rPr>
          <w:rFonts w:ascii="Times New Roman" w:hAnsi="Times New Roman" w:cs="Times New Roman"/>
          <w:sz w:val="24"/>
          <w:szCs w:val="24"/>
        </w:rPr>
        <w:t xml:space="preserve"> </w:t>
      </w:r>
      <w:r w:rsidRPr="00D52F76">
        <w:rPr>
          <w:rFonts w:ascii="Times New Roman" w:hAnsi="Times New Roman" w:cs="Times New Roman"/>
          <w:sz w:val="24"/>
          <w:szCs w:val="24"/>
        </w:rPr>
        <w:t>and the desired number</w:t>
      </w:r>
      <w:r w:rsidR="004E03B1">
        <w:rPr>
          <w:rFonts w:ascii="Times New Roman" w:hAnsi="Times New Roman" w:cs="Times New Roman"/>
          <w:sz w:val="24"/>
          <w:szCs w:val="24"/>
        </w:rPr>
        <w:t>s</w:t>
      </w:r>
      <w:r w:rsidRPr="00D52F76">
        <w:rPr>
          <w:rFonts w:ascii="Times New Roman" w:hAnsi="Times New Roman" w:cs="Times New Roman"/>
          <w:sz w:val="24"/>
          <w:szCs w:val="24"/>
        </w:rPr>
        <w:t xml:space="preserve"> of clusters </w:t>
      </w:r>
      <w:r w:rsidR="00ED4389">
        <w:rPr>
          <w:rFonts w:ascii="Times New Roman" w:hAnsi="Times New Roman" w:cs="Times New Roman"/>
          <w:sz w:val="24"/>
          <w:szCs w:val="24"/>
        </w:rPr>
        <w:t>were</w:t>
      </w:r>
      <w:r w:rsidR="00ED4389"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obtained as output. We used the elbow method from scikit-learn to predict the optimum number of cluster(k) for each dataset. </w:t>
      </w:r>
    </w:p>
    <w:p w14:paraId="51353569" w14:textId="0C7D3B69" w:rsidR="006560BD" w:rsidRDefault="00655A1A" w:rsidP="00D52F76">
      <w:pPr>
        <w:rPr>
          <w:rFonts w:ascii="Times New Roman" w:hAnsi="Times New Roman" w:cs="Times New Roman"/>
          <w:sz w:val="24"/>
          <w:szCs w:val="24"/>
        </w:rPr>
        <w:sectPr w:rsidR="006560BD" w:rsidSect="00E46215">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_Ref40665226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E0A5C">
        <w:rPr>
          <w:rFonts w:ascii="Times New Roman" w:hAnsi="Times New Roman" w:cs="Times New Roman"/>
          <w:i/>
          <w:iCs/>
        </w:rPr>
        <w:t>Figure 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_Ref40665229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E0A5C">
        <w:rPr>
          <w:rFonts w:ascii="Times New Roman" w:hAnsi="Times New Roman" w:cs="Times New Roman"/>
          <w:i/>
          <w:iCs/>
        </w:rPr>
        <w:t>Figure 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_Ref40665230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E0A5C">
        <w:rPr>
          <w:rFonts w:ascii="Times New Roman" w:hAnsi="Times New Roman" w:cs="Times New Roman"/>
          <w:i/>
          <w:iCs/>
        </w:rPr>
        <w:t>Figure 7</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_Ref40665232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E0A5C">
        <w:rPr>
          <w:rFonts w:ascii="Times New Roman" w:hAnsi="Times New Roman" w:cs="Times New Roman"/>
          <w:i/>
          <w:iCs/>
        </w:rPr>
        <w:t>Figure 8</w:t>
      </w:r>
      <w:r>
        <w:rPr>
          <w:rFonts w:ascii="Times New Roman" w:hAnsi="Times New Roman" w:cs="Times New Roman"/>
          <w:sz w:val="24"/>
          <w:szCs w:val="24"/>
        </w:rPr>
        <w:fldChar w:fldCharType="end"/>
      </w:r>
      <w:r w:rsidR="00D52F76" w:rsidRPr="00D52F76">
        <w:rPr>
          <w:rFonts w:ascii="Times New Roman" w:hAnsi="Times New Roman" w:cs="Times New Roman"/>
          <w:sz w:val="24"/>
          <w:szCs w:val="24"/>
        </w:rPr>
        <w:t xml:space="preserve"> illustrate the optimum cluster value(k) for IoT, </w:t>
      </w:r>
      <w:proofErr w:type="spellStart"/>
      <w:r w:rsidR="00D52F76" w:rsidRPr="00D52F76">
        <w:rPr>
          <w:rFonts w:ascii="Times New Roman" w:hAnsi="Times New Roman" w:cs="Times New Roman"/>
          <w:sz w:val="24"/>
          <w:szCs w:val="24"/>
        </w:rPr>
        <w:t>IoT_unseen</w:t>
      </w:r>
      <w:proofErr w:type="spellEnd"/>
      <w:r w:rsidR="00D52F76" w:rsidRPr="00D52F76">
        <w:rPr>
          <w:rFonts w:ascii="Times New Roman" w:hAnsi="Times New Roman" w:cs="Times New Roman"/>
          <w:sz w:val="24"/>
          <w:szCs w:val="24"/>
        </w:rPr>
        <w:t xml:space="preserve">, BATADAL, and </w:t>
      </w:r>
      <w:r w:rsidR="00840B27">
        <w:rPr>
          <w:rFonts w:ascii="Times New Roman" w:hAnsi="Times New Roman" w:cs="Times New Roman"/>
          <w:sz w:val="24"/>
          <w:szCs w:val="24"/>
        </w:rPr>
        <w:t>SWaT</w:t>
      </w:r>
      <w:r w:rsidR="00D52F76" w:rsidRPr="00D52F76">
        <w:rPr>
          <w:rFonts w:ascii="Times New Roman" w:hAnsi="Times New Roman" w:cs="Times New Roman"/>
          <w:sz w:val="24"/>
          <w:szCs w:val="24"/>
        </w:rPr>
        <w:t xml:space="preserve">_2015 datasets respectively using </w:t>
      </w:r>
      <w:r w:rsidR="00223A4C">
        <w:rPr>
          <w:rFonts w:ascii="Times New Roman" w:hAnsi="Times New Roman" w:cs="Times New Roman"/>
          <w:sz w:val="24"/>
          <w:szCs w:val="24"/>
        </w:rPr>
        <w:t xml:space="preserve">the </w:t>
      </w:r>
      <w:r w:rsidR="00D52F76" w:rsidRPr="00D52F76">
        <w:rPr>
          <w:rFonts w:ascii="Times New Roman" w:hAnsi="Times New Roman" w:cs="Times New Roman"/>
          <w:sz w:val="24"/>
          <w:szCs w:val="24"/>
        </w:rPr>
        <w:t xml:space="preserve">elbow method. </w:t>
      </w:r>
    </w:p>
    <w:p w14:paraId="48209D91" w14:textId="79EB414E" w:rsidR="00D52F76" w:rsidRPr="00D52F76" w:rsidRDefault="00D52F76" w:rsidP="00D52F76">
      <w:pPr>
        <w:rPr>
          <w:rFonts w:ascii="Times New Roman" w:hAnsi="Times New Roman" w:cs="Times New Roman"/>
          <w:sz w:val="24"/>
          <w:szCs w:val="24"/>
        </w:rPr>
        <w:sectPr w:rsidR="00D52F76" w:rsidRPr="00D52F76" w:rsidSect="006560BD">
          <w:type w:val="continuous"/>
          <w:pgSz w:w="12240" w:h="15840"/>
          <w:pgMar w:top="1440" w:right="1440" w:bottom="1440" w:left="1440" w:header="720" w:footer="720" w:gutter="0"/>
          <w:cols w:space="720"/>
          <w:docGrid w:linePitch="360"/>
        </w:sectPr>
      </w:pPr>
    </w:p>
    <w:p w14:paraId="0E8C180A" w14:textId="77777777" w:rsidR="008E0A5C" w:rsidRDefault="00D52F76" w:rsidP="00D52F76">
      <w:pPr>
        <w:rPr>
          <w:rFonts w:ascii="Times New Roman" w:hAnsi="Times New Roman" w:cs="Times New Roman"/>
          <w:sz w:val="24"/>
          <w:szCs w:val="24"/>
        </w:rPr>
      </w:pPr>
      <w:r w:rsidRPr="00D52F76">
        <w:rPr>
          <w:rFonts w:ascii="Times New Roman" w:hAnsi="Times New Roman" w:cs="Times New Roman"/>
          <w:noProof/>
          <w:sz w:val="24"/>
          <w:szCs w:val="24"/>
        </w:rPr>
        <w:lastRenderedPageBreak/>
        <w:drawing>
          <wp:inline distT="0" distB="0" distL="0" distR="0" wp14:anchorId="2A5A412B" wp14:editId="7A6E6AB4">
            <wp:extent cx="5347411" cy="3711512"/>
            <wp:effectExtent l="0" t="0" r="5715" b="0"/>
            <wp:docPr id="8" name="Picture 7" descr="A close up of a logo&#10;&#10;Description automatically generated">
              <a:extLst xmlns:a="http://schemas.openxmlformats.org/drawingml/2006/main">
                <a:ext uri="{FF2B5EF4-FFF2-40B4-BE49-F238E27FC236}">
                  <a16:creationId xmlns:a16="http://schemas.microsoft.com/office/drawing/2014/main" id="{E4A7CECD-DA2F-484E-951C-46CB4FA1F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logo&#10;&#10;Description automatically generated">
                      <a:extLst>
                        <a:ext uri="{FF2B5EF4-FFF2-40B4-BE49-F238E27FC236}">
                          <a16:creationId xmlns:a16="http://schemas.microsoft.com/office/drawing/2014/main" id="{E4A7CECD-DA2F-484E-951C-46CB4FA1FFF7}"/>
                        </a:ext>
                      </a:extLst>
                    </pic:cNvPr>
                    <pic:cNvPicPr>
                      <a:picLocks noChangeAspect="1"/>
                    </pic:cNvPicPr>
                  </pic:nvPicPr>
                  <pic:blipFill>
                    <a:blip r:embed="rId12"/>
                    <a:stretch>
                      <a:fillRect/>
                    </a:stretch>
                  </pic:blipFill>
                  <pic:spPr>
                    <a:xfrm>
                      <a:off x="0" y="0"/>
                      <a:ext cx="5504212" cy="3820344"/>
                    </a:xfrm>
                    <a:prstGeom prst="rect">
                      <a:avLst/>
                    </a:prstGeom>
                  </pic:spPr>
                </pic:pic>
              </a:graphicData>
            </a:graphic>
          </wp:inline>
        </w:drawing>
      </w:r>
      <w:r w:rsidR="001173BB">
        <w:rPr>
          <w:rFonts w:ascii="Times New Roman" w:hAnsi="Times New Roman" w:cs="Times New Roman"/>
          <w:sz w:val="24"/>
          <w:szCs w:val="24"/>
        </w:rPr>
        <w:t xml:space="preserve">  </w:t>
      </w:r>
    </w:p>
    <w:p w14:paraId="2649B066" w14:textId="6F85A18C" w:rsidR="00D52F76" w:rsidRDefault="008E0A5C" w:rsidP="008E0A5C">
      <w:pPr>
        <w:pStyle w:val="Caption"/>
        <w:jc w:val="center"/>
        <w:rPr>
          <w:rFonts w:ascii="Times New Roman" w:hAnsi="Times New Roman" w:cs="Times New Roman"/>
          <w:i w:val="0"/>
          <w:iCs w:val="0"/>
          <w:sz w:val="22"/>
          <w:szCs w:val="22"/>
        </w:rPr>
      </w:pPr>
      <w:bookmarkStart w:id="6" w:name="_Ref40665226"/>
      <w:r w:rsidRPr="008E0A5C">
        <w:rPr>
          <w:rFonts w:ascii="Times New Roman" w:hAnsi="Times New Roman" w:cs="Times New Roman"/>
          <w:i w:val="0"/>
          <w:iCs w:val="0"/>
          <w:sz w:val="22"/>
          <w:szCs w:val="22"/>
        </w:rPr>
        <w:t xml:space="preserve">Figure </w:t>
      </w:r>
      <w:r w:rsidRPr="008E0A5C">
        <w:rPr>
          <w:rFonts w:ascii="Times New Roman" w:hAnsi="Times New Roman" w:cs="Times New Roman"/>
          <w:i w:val="0"/>
          <w:iCs w:val="0"/>
          <w:sz w:val="22"/>
          <w:szCs w:val="22"/>
        </w:rPr>
        <w:fldChar w:fldCharType="begin"/>
      </w:r>
      <w:r w:rsidRPr="008E0A5C">
        <w:rPr>
          <w:rFonts w:ascii="Times New Roman" w:hAnsi="Times New Roman" w:cs="Times New Roman"/>
          <w:i w:val="0"/>
          <w:iCs w:val="0"/>
          <w:sz w:val="22"/>
          <w:szCs w:val="22"/>
        </w:rPr>
        <w:instrText xml:space="preserve"> SEQ Figure \* ARABIC </w:instrText>
      </w:r>
      <w:r w:rsidRPr="008E0A5C">
        <w:rPr>
          <w:rFonts w:ascii="Times New Roman" w:hAnsi="Times New Roman" w:cs="Times New Roman"/>
          <w:i w:val="0"/>
          <w:iCs w:val="0"/>
          <w:sz w:val="22"/>
          <w:szCs w:val="22"/>
        </w:rPr>
        <w:fldChar w:fldCharType="separate"/>
      </w:r>
      <w:r w:rsidRPr="008E0A5C">
        <w:rPr>
          <w:rFonts w:ascii="Times New Roman" w:hAnsi="Times New Roman" w:cs="Times New Roman"/>
          <w:i w:val="0"/>
          <w:iCs w:val="0"/>
          <w:sz w:val="22"/>
          <w:szCs w:val="22"/>
        </w:rPr>
        <w:t>5</w:t>
      </w:r>
      <w:r w:rsidRPr="008E0A5C">
        <w:rPr>
          <w:rFonts w:ascii="Times New Roman" w:hAnsi="Times New Roman" w:cs="Times New Roman"/>
          <w:i w:val="0"/>
          <w:iCs w:val="0"/>
          <w:sz w:val="22"/>
          <w:szCs w:val="22"/>
        </w:rPr>
        <w:fldChar w:fldCharType="end"/>
      </w:r>
      <w:bookmarkEnd w:id="6"/>
      <w:r w:rsidR="00D52F76" w:rsidRPr="008E0A5C">
        <w:rPr>
          <w:rFonts w:ascii="Times New Roman" w:hAnsi="Times New Roman" w:cs="Times New Roman"/>
          <w:i w:val="0"/>
          <w:iCs w:val="0"/>
          <w:sz w:val="22"/>
          <w:szCs w:val="22"/>
        </w:rPr>
        <w:t>: Elbow method showing optimum k for IoT dataset</w:t>
      </w:r>
    </w:p>
    <w:p w14:paraId="74937270" w14:textId="77777777" w:rsidR="008E0A5C" w:rsidRPr="008E0A5C" w:rsidRDefault="008E0A5C" w:rsidP="008E0A5C"/>
    <w:p w14:paraId="547E20A7" w14:textId="77777777" w:rsidR="008E0A5C" w:rsidRDefault="00D52F76" w:rsidP="008E0A5C">
      <w:pPr>
        <w:pStyle w:val="Caption"/>
        <w:jc w:val="center"/>
        <w:rPr>
          <w:rFonts w:ascii="Times New Roman" w:hAnsi="Times New Roman" w:cs="Times New Roman"/>
          <w:i w:val="0"/>
          <w:iCs w:val="0"/>
          <w:sz w:val="22"/>
          <w:szCs w:val="22"/>
        </w:rPr>
      </w:pPr>
      <w:r w:rsidRPr="00D52F76">
        <w:rPr>
          <w:rFonts w:ascii="Times New Roman" w:hAnsi="Times New Roman" w:cs="Times New Roman"/>
          <w:noProof/>
          <w:sz w:val="24"/>
          <w:szCs w:val="24"/>
        </w:rPr>
        <w:drawing>
          <wp:inline distT="0" distB="0" distL="0" distR="0" wp14:anchorId="2DC123B3" wp14:editId="3D02DAF8">
            <wp:extent cx="5383987" cy="3385142"/>
            <wp:effectExtent l="0" t="0" r="7620" b="0"/>
            <wp:docPr id="6" name="Picture 5" descr="A close up of a logo&#10;&#10;Description automatically generated">
              <a:extLst xmlns:a="http://schemas.openxmlformats.org/drawingml/2006/main">
                <a:ext uri="{FF2B5EF4-FFF2-40B4-BE49-F238E27FC236}">
                  <a16:creationId xmlns:a16="http://schemas.microsoft.com/office/drawing/2014/main" id="{BD79D64D-AA22-4D25-A167-82772A083F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logo&#10;&#10;Description automatically generated">
                      <a:extLst>
                        <a:ext uri="{FF2B5EF4-FFF2-40B4-BE49-F238E27FC236}">
                          <a16:creationId xmlns:a16="http://schemas.microsoft.com/office/drawing/2014/main" id="{BD79D64D-AA22-4D25-A167-82772A083F59}"/>
                        </a:ext>
                      </a:extLst>
                    </pic:cNvPr>
                    <pic:cNvPicPr>
                      <a:picLocks noChangeAspect="1"/>
                    </pic:cNvPicPr>
                  </pic:nvPicPr>
                  <pic:blipFill>
                    <a:blip r:embed="rId13"/>
                    <a:stretch>
                      <a:fillRect/>
                    </a:stretch>
                  </pic:blipFill>
                  <pic:spPr>
                    <a:xfrm>
                      <a:off x="0" y="0"/>
                      <a:ext cx="5596252" cy="3518602"/>
                    </a:xfrm>
                    <a:prstGeom prst="rect">
                      <a:avLst/>
                    </a:prstGeom>
                  </pic:spPr>
                </pic:pic>
              </a:graphicData>
            </a:graphic>
          </wp:inline>
        </w:drawing>
      </w:r>
    </w:p>
    <w:p w14:paraId="74010208" w14:textId="11CBDA30" w:rsidR="00D52F76" w:rsidRPr="00D52F76" w:rsidRDefault="008E0A5C" w:rsidP="008E0A5C">
      <w:pPr>
        <w:pStyle w:val="Caption"/>
        <w:jc w:val="center"/>
        <w:rPr>
          <w:rFonts w:ascii="Times New Roman" w:hAnsi="Times New Roman" w:cs="Times New Roman"/>
          <w:sz w:val="24"/>
          <w:szCs w:val="24"/>
        </w:rPr>
      </w:pPr>
      <w:bookmarkStart w:id="7" w:name="_Ref40665229"/>
      <w:r w:rsidRPr="008E0A5C">
        <w:rPr>
          <w:rFonts w:ascii="Times New Roman" w:hAnsi="Times New Roman" w:cs="Times New Roman"/>
          <w:i w:val="0"/>
          <w:iCs w:val="0"/>
          <w:sz w:val="22"/>
          <w:szCs w:val="22"/>
        </w:rPr>
        <w:t xml:space="preserve">Figure </w:t>
      </w:r>
      <w:r w:rsidRPr="008E0A5C">
        <w:rPr>
          <w:rFonts w:ascii="Times New Roman" w:hAnsi="Times New Roman" w:cs="Times New Roman"/>
          <w:i w:val="0"/>
          <w:iCs w:val="0"/>
          <w:sz w:val="22"/>
          <w:szCs w:val="22"/>
        </w:rPr>
        <w:fldChar w:fldCharType="begin"/>
      </w:r>
      <w:r w:rsidRPr="008E0A5C">
        <w:rPr>
          <w:rFonts w:ascii="Times New Roman" w:hAnsi="Times New Roman" w:cs="Times New Roman"/>
          <w:i w:val="0"/>
          <w:iCs w:val="0"/>
          <w:sz w:val="22"/>
          <w:szCs w:val="22"/>
        </w:rPr>
        <w:instrText xml:space="preserve"> SEQ Figure \* ARABIC </w:instrText>
      </w:r>
      <w:r w:rsidRPr="008E0A5C">
        <w:rPr>
          <w:rFonts w:ascii="Times New Roman" w:hAnsi="Times New Roman" w:cs="Times New Roman"/>
          <w:i w:val="0"/>
          <w:iCs w:val="0"/>
          <w:sz w:val="22"/>
          <w:szCs w:val="22"/>
        </w:rPr>
        <w:fldChar w:fldCharType="separate"/>
      </w:r>
      <w:r w:rsidRPr="008E0A5C">
        <w:rPr>
          <w:rFonts w:ascii="Times New Roman" w:hAnsi="Times New Roman" w:cs="Times New Roman"/>
          <w:i w:val="0"/>
          <w:iCs w:val="0"/>
          <w:sz w:val="22"/>
          <w:szCs w:val="22"/>
        </w:rPr>
        <w:t>6</w:t>
      </w:r>
      <w:r w:rsidRPr="008E0A5C">
        <w:rPr>
          <w:rFonts w:ascii="Times New Roman" w:hAnsi="Times New Roman" w:cs="Times New Roman"/>
          <w:i w:val="0"/>
          <w:iCs w:val="0"/>
          <w:sz w:val="22"/>
          <w:szCs w:val="22"/>
        </w:rPr>
        <w:fldChar w:fldCharType="end"/>
      </w:r>
      <w:bookmarkEnd w:id="7"/>
      <w:r w:rsidR="00D52F76" w:rsidRPr="008E0A5C">
        <w:rPr>
          <w:rFonts w:ascii="Times New Roman" w:hAnsi="Times New Roman" w:cs="Times New Roman"/>
          <w:i w:val="0"/>
          <w:iCs w:val="0"/>
          <w:sz w:val="22"/>
          <w:szCs w:val="22"/>
        </w:rPr>
        <w:t xml:space="preserve">: Elbow method showing optimum k for </w:t>
      </w:r>
      <w:proofErr w:type="spellStart"/>
      <w:r w:rsidR="00D52F76" w:rsidRPr="008E0A5C">
        <w:rPr>
          <w:rFonts w:ascii="Times New Roman" w:hAnsi="Times New Roman" w:cs="Times New Roman"/>
          <w:i w:val="0"/>
          <w:iCs w:val="0"/>
          <w:sz w:val="22"/>
          <w:szCs w:val="22"/>
        </w:rPr>
        <w:t>IoT_unseen</w:t>
      </w:r>
      <w:proofErr w:type="spellEnd"/>
      <w:r w:rsidR="00D52F76" w:rsidRPr="008E0A5C">
        <w:rPr>
          <w:rFonts w:ascii="Times New Roman" w:hAnsi="Times New Roman" w:cs="Times New Roman"/>
          <w:i w:val="0"/>
          <w:iCs w:val="0"/>
          <w:sz w:val="22"/>
          <w:szCs w:val="22"/>
        </w:rPr>
        <w:t xml:space="preserve"> dataset</w:t>
      </w:r>
    </w:p>
    <w:p w14:paraId="65B7E9F6" w14:textId="77777777" w:rsidR="00D52F76" w:rsidRPr="00D52F76" w:rsidRDefault="00D52F76" w:rsidP="00D52F76">
      <w:pPr>
        <w:rPr>
          <w:rFonts w:ascii="Times New Roman" w:hAnsi="Times New Roman" w:cs="Times New Roman"/>
          <w:sz w:val="24"/>
          <w:szCs w:val="24"/>
        </w:rPr>
      </w:pPr>
    </w:p>
    <w:p w14:paraId="59A4E452" w14:textId="77777777"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noProof/>
          <w:sz w:val="24"/>
          <w:szCs w:val="24"/>
        </w:rPr>
        <w:drawing>
          <wp:inline distT="0" distB="0" distL="0" distR="0" wp14:anchorId="7A002B52" wp14:editId="2963D117">
            <wp:extent cx="5284977" cy="3399790"/>
            <wp:effectExtent l="0" t="0" r="0" b="0"/>
            <wp:docPr id="10" name="Picture 9" descr="A close up of a logo&#10;&#10;Description automatically generated">
              <a:extLst xmlns:a="http://schemas.openxmlformats.org/drawingml/2006/main">
                <a:ext uri="{FF2B5EF4-FFF2-40B4-BE49-F238E27FC236}">
                  <a16:creationId xmlns:a16="http://schemas.microsoft.com/office/drawing/2014/main" id="{08910E55-CF11-404C-B5A5-895FD5B8D3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 up of a logo&#10;&#10;Description automatically generated">
                      <a:extLst>
                        <a:ext uri="{FF2B5EF4-FFF2-40B4-BE49-F238E27FC236}">
                          <a16:creationId xmlns:a16="http://schemas.microsoft.com/office/drawing/2014/main" id="{08910E55-CF11-404C-B5A5-895FD5B8D324}"/>
                        </a:ext>
                      </a:extLst>
                    </pic:cNvPr>
                    <pic:cNvPicPr>
                      <a:picLocks noChangeAspect="1"/>
                    </pic:cNvPicPr>
                  </pic:nvPicPr>
                  <pic:blipFill>
                    <a:blip r:embed="rId14"/>
                    <a:stretch>
                      <a:fillRect/>
                    </a:stretch>
                  </pic:blipFill>
                  <pic:spPr>
                    <a:xfrm>
                      <a:off x="0" y="0"/>
                      <a:ext cx="5468349" cy="3517752"/>
                    </a:xfrm>
                    <a:prstGeom prst="rect">
                      <a:avLst/>
                    </a:prstGeom>
                  </pic:spPr>
                </pic:pic>
              </a:graphicData>
            </a:graphic>
          </wp:inline>
        </w:drawing>
      </w:r>
    </w:p>
    <w:p w14:paraId="25D7FE86" w14:textId="2F9A8F35" w:rsidR="00D52F76" w:rsidRPr="008E0A5C" w:rsidRDefault="008E0A5C" w:rsidP="008E0A5C">
      <w:pPr>
        <w:pStyle w:val="Caption"/>
        <w:jc w:val="center"/>
        <w:rPr>
          <w:rFonts w:ascii="Times New Roman" w:hAnsi="Times New Roman" w:cs="Times New Roman"/>
          <w:i w:val="0"/>
          <w:iCs w:val="0"/>
          <w:sz w:val="22"/>
          <w:szCs w:val="22"/>
        </w:rPr>
      </w:pPr>
      <w:bookmarkStart w:id="8" w:name="_Ref40665230"/>
      <w:r w:rsidRPr="008E0A5C">
        <w:rPr>
          <w:rFonts w:ascii="Times New Roman" w:hAnsi="Times New Roman" w:cs="Times New Roman"/>
          <w:i w:val="0"/>
          <w:iCs w:val="0"/>
          <w:sz w:val="22"/>
          <w:szCs w:val="22"/>
        </w:rPr>
        <w:t xml:space="preserve">Figure </w:t>
      </w:r>
      <w:r w:rsidRPr="008E0A5C">
        <w:rPr>
          <w:rFonts w:ascii="Times New Roman" w:hAnsi="Times New Roman" w:cs="Times New Roman"/>
          <w:i w:val="0"/>
          <w:iCs w:val="0"/>
          <w:sz w:val="22"/>
          <w:szCs w:val="22"/>
        </w:rPr>
        <w:fldChar w:fldCharType="begin"/>
      </w:r>
      <w:r w:rsidRPr="008E0A5C">
        <w:rPr>
          <w:rFonts w:ascii="Times New Roman" w:hAnsi="Times New Roman" w:cs="Times New Roman"/>
          <w:i w:val="0"/>
          <w:iCs w:val="0"/>
          <w:sz w:val="22"/>
          <w:szCs w:val="22"/>
        </w:rPr>
        <w:instrText xml:space="preserve"> SEQ Figure \* ARABIC </w:instrText>
      </w:r>
      <w:r w:rsidRPr="008E0A5C">
        <w:rPr>
          <w:rFonts w:ascii="Times New Roman" w:hAnsi="Times New Roman" w:cs="Times New Roman"/>
          <w:i w:val="0"/>
          <w:iCs w:val="0"/>
          <w:sz w:val="22"/>
          <w:szCs w:val="22"/>
        </w:rPr>
        <w:fldChar w:fldCharType="separate"/>
      </w:r>
      <w:r w:rsidRPr="008E0A5C">
        <w:rPr>
          <w:rFonts w:ascii="Times New Roman" w:hAnsi="Times New Roman" w:cs="Times New Roman"/>
          <w:i w:val="0"/>
          <w:iCs w:val="0"/>
          <w:sz w:val="22"/>
          <w:szCs w:val="22"/>
        </w:rPr>
        <w:t>7</w:t>
      </w:r>
      <w:r w:rsidRPr="008E0A5C">
        <w:rPr>
          <w:rFonts w:ascii="Times New Roman" w:hAnsi="Times New Roman" w:cs="Times New Roman"/>
          <w:i w:val="0"/>
          <w:iCs w:val="0"/>
          <w:sz w:val="22"/>
          <w:szCs w:val="22"/>
        </w:rPr>
        <w:fldChar w:fldCharType="end"/>
      </w:r>
      <w:bookmarkEnd w:id="8"/>
      <w:r w:rsidR="00D52F76" w:rsidRPr="008E0A5C">
        <w:rPr>
          <w:rFonts w:ascii="Times New Roman" w:hAnsi="Times New Roman" w:cs="Times New Roman"/>
          <w:i w:val="0"/>
          <w:iCs w:val="0"/>
          <w:sz w:val="22"/>
          <w:szCs w:val="22"/>
        </w:rPr>
        <w:t>: Elbow method showing optimum k for BATADAL dataset</w:t>
      </w:r>
    </w:p>
    <w:p w14:paraId="789B3FDD" w14:textId="77777777" w:rsidR="009E6BB2" w:rsidRPr="00D52F76" w:rsidRDefault="009E6BB2" w:rsidP="00D52F76">
      <w:pPr>
        <w:rPr>
          <w:rFonts w:ascii="Times New Roman" w:hAnsi="Times New Roman" w:cs="Times New Roman"/>
          <w:sz w:val="24"/>
          <w:szCs w:val="24"/>
        </w:rPr>
      </w:pPr>
    </w:p>
    <w:p w14:paraId="6A4C2143" w14:textId="77777777" w:rsidR="00D52F76" w:rsidRPr="00D52F76" w:rsidRDefault="00D52F76" w:rsidP="00D52F76">
      <w:pPr>
        <w:rPr>
          <w:rFonts w:ascii="Times New Roman" w:hAnsi="Times New Roman" w:cs="Times New Roman"/>
          <w:sz w:val="24"/>
          <w:szCs w:val="24"/>
        </w:rPr>
      </w:pPr>
      <w:r w:rsidRPr="00D52F76">
        <w:rPr>
          <w:rFonts w:ascii="Times New Roman" w:hAnsi="Times New Roman" w:cs="Times New Roman"/>
          <w:noProof/>
          <w:sz w:val="24"/>
          <w:szCs w:val="24"/>
        </w:rPr>
        <w:drawing>
          <wp:inline distT="0" distB="0" distL="0" distR="0" wp14:anchorId="3294EFF8" wp14:editId="45EF5BD4">
            <wp:extent cx="5412186" cy="3237865"/>
            <wp:effectExtent l="0" t="0" r="0" b="635"/>
            <wp:docPr id="12" name="Picture 11" descr="A close up of a mans face&#10;&#10;Description automatically generated">
              <a:extLst xmlns:a="http://schemas.openxmlformats.org/drawingml/2006/main">
                <a:ext uri="{FF2B5EF4-FFF2-40B4-BE49-F238E27FC236}">
                  <a16:creationId xmlns:a16="http://schemas.microsoft.com/office/drawing/2014/main" id="{61FB9FF1-5CDC-4AD9-8EBF-2DC835FE1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close up of a mans face&#10;&#10;Description automatically generated">
                      <a:extLst>
                        <a:ext uri="{FF2B5EF4-FFF2-40B4-BE49-F238E27FC236}">
                          <a16:creationId xmlns:a16="http://schemas.microsoft.com/office/drawing/2014/main" id="{61FB9FF1-5CDC-4AD9-8EBF-2DC835FE18AA}"/>
                        </a:ext>
                      </a:extLst>
                    </pic:cNvPr>
                    <pic:cNvPicPr>
                      <a:picLocks noChangeAspect="1"/>
                    </pic:cNvPicPr>
                  </pic:nvPicPr>
                  <pic:blipFill>
                    <a:blip r:embed="rId15"/>
                    <a:stretch>
                      <a:fillRect/>
                    </a:stretch>
                  </pic:blipFill>
                  <pic:spPr>
                    <a:xfrm>
                      <a:off x="0" y="0"/>
                      <a:ext cx="5790514" cy="3464201"/>
                    </a:xfrm>
                    <a:prstGeom prst="rect">
                      <a:avLst/>
                    </a:prstGeom>
                  </pic:spPr>
                </pic:pic>
              </a:graphicData>
            </a:graphic>
          </wp:inline>
        </w:drawing>
      </w:r>
    </w:p>
    <w:p w14:paraId="05A4E53B" w14:textId="20C3F385" w:rsidR="00D52F76" w:rsidRPr="008E0A5C" w:rsidRDefault="008E0A5C" w:rsidP="008E0A5C">
      <w:pPr>
        <w:pStyle w:val="Caption"/>
        <w:jc w:val="center"/>
        <w:rPr>
          <w:rFonts w:ascii="Times New Roman" w:hAnsi="Times New Roman" w:cs="Times New Roman"/>
          <w:i w:val="0"/>
          <w:iCs w:val="0"/>
          <w:sz w:val="22"/>
          <w:szCs w:val="22"/>
        </w:rPr>
        <w:sectPr w:rsidR="00D52F76" w:rsidRPr="008E0A5C" w:rsidSect="006560BD">
          <w:type w:val="continuous"/>
          <w:pgSz w:w="12240" w:h="15840"/>
          <w:pgMar w:top="1440" w:right="1440" w:bottom="1440" w:left="1440" w:header="720" w:footer="720" w:gutter="0"/>
          <w:cols w:space="720"/>
          <w:docGrid w:linePitch="360"/>
        </w:sectPr>
      </w:pPr>
      <w:bookmarkStart w:id="9" w:name="_Ref40665232"/>
      <w:r w:rsidRPr="008E0A5C">
        <w:rPr>
          <w:rFonts w:ascii="Times New Roman" w:hAnsi="Times New Roman" w:cs="Times New Roman"/>
          <w:i w:val="0"/>
          <w:iCs w:val="0"/>
          <w:sz w:val="22"/>
          <w:szCs w:val="22"/>
        </w:rPr>
        <w:t xml:space="preserve">Figure </w:t>
      </w:r>
      <w:r w:rsidRPr="008E0A5C">
        <w:rPr>
          <w:rFonts w:ascii="Times New Roman" w:hAnsi="Times New Roman" w:cs="Times New Roman"/>
          <w:i w:val="0"/>
          <w:iCs w:val="0"/>
          <w:sz w:val="22"/>
          <w:szCs w:val="22"/>
        </w:rPr>
        <w:fldChar w:fldCharType="begin"/>
      </w:r>
      <w:r w:rsidRPr="008E0A5C">
        <w:rPr>
          <w:rFonts w:ascii="Times New Roman" w:hAnsi="Times New Roman" w:cs="Times New Roman"/>
          <w:i w:val="0"/>
          <w:iCs w:val="0"/>
          <w:sz w:val="22"/>
          <w:szCs w:val="22"/>
        </w:rPr>
        <w:instrText xml:space="preserve"> SEQ Figure \* ARABIC </w:instrText>
      </w:r>
      <w:r w:rsidRPr="008E0A5C">
        <w:rPr>
          <w:rFonts w:ascii="Times New Roman" w:hAnsi="Times New Roman" w:cs="Times New Roman"/>
          <w:i w:val="0"/>
          <w:iCs w:val="0"/>
          <w:sz w:val="22"/>
          <w:szCs w:val="22"/>
        </w:rPr>
        <w:fldChar w:fldCharType="separate"/>
      </w:r>
      <w:r w:rsidRPr="008E0A5C">
        <w:rPr>
          <w:rFonts w:ascii="Times New Roman" w:hAnsi="Times New Roman" w:cs="Times New Roman"/>
          <w:i w:val="0"/>
          <w:iCs w:val="0"/>
          <w:sz w:val="22"/>
          <w:szCs w:val="22"/>
        </w:rPr>
        <w:t>8</w:t>
      </w:r>
      <w:r w:rsidRPr="008E0A5C">
        <w:rPr>
          <w:rFonts w:ascii="Times New Roman" w:hAnsi="Times New Roman" w:cs="Times New Roman"/>
          <w:i w:val="0"/>
          <w:iCs w:val="0"/>
          <w:sz w:val="22"/>
          <w:szCs w:val="22"/>
        </w:rPr>
        <w:fldChar w:fldCharType="end"/>
      </w:r>
      <w:bookmarkEnd w:id="9"/>
      <w:r w:rsidR="00D52F76" w:rsidRPr="008E0A5C">
        <w:rPr>
          <w:rFonts w:ascii="Times New Roman" w:hAnsi="Times New Roman" w:cs="Times New Roman"/>
          <w:i w:val="0"/>
          <w:iCs w:val="0"/>
          <w:sz w:val="22"/>
          <w:szCs w:val="22"/>
        </w:rPr>
        <w:t xml:space="preserve">: Elbow method showing optimum k for </w:t>
      </w:r>
      <w:r w:rsidR="00840B27" w:rsidRPr="008E0A5C">
        <w:rPr>
          <w:rFonts w:ascii="Times New Roman" w:hAnsi="Times New Roman" w:cs="Times New Roman"/>
          <w:i w:val="0"/>
          <w:iCs w:val="0"/>
          <w:sz w:val="22"/>
          <w:szCs w:val="22"/>
        </w:rPr>
        <w:t>SWaT</w:t>
      </w:r>
      <w:r w:rsidR="00D52F76" w:rsidRPr="008E0A5C">
        <w:rPr>
          <w:rFonts w:ascii="Times New Roman" w:hAnsi="Times New Roman" w:cs="Times New Roman"/>
          <w:i w:val="0"/>
          <w:iCs w:val="0"/>
          <w:sz w:val="22"/>
          <w:szCs w:val="22"/>
        </w:rPr>
        <w:t>_2015 dataset</w:t>
      </w:r>
    </w:p>
    <w:p w14:paraId="39029BD2" w14:textId="77777777" w:rsidR="00356874" w:rsidRDefault="00356874" w:rsidP="00D52F76">
      <w:pPr>
        <w:rPr>
          <w:rFonts w:ascii="Times New Roman" w:hAnsi="Times New Roman" w:cs="Times New Roman"/>
          <w:sz w:val="24"/>
          <w:szCs w:val="24"/>
        </w:rPr>
      </w:pPr>
    </w:p>
    <w:p w14:paraId="21FAAC67" w14:textId="76818505" w:rsidR="00D52F76" w:rsidRPr="00D52F76" w:rsidRDefault="00D52F76" w:rsidP="00D52F76">
      <w:pPr>
        <w:rPr>
          <w:rFonts w:ascii="Times New Roman" w:eastAsia="Times New Roman" w:hAnsi="Times New Roman" w:cs="Times New Roman"/>
          <w:color w:val="000000"/>
          <w:sz w:val="24"/>
          <w:szCs w:val="24"/>
        </w:rPr>
        <w:sectPr w:rsidR="00D52F76" w:rsidRPr="00D52F76" w:rsidSect="00E46215">
          <w:type w:val="continuous"/>
          <w:pgSz w:w="12240" w:h="15840"/>
          <w:pgMar w:top="1440" w:right="1440" w:bottom="1440" w:left="1440" w:header="720" w:footer="720" w:gutter="0"/>
          <w:cols w:space="720"/>
          <w:docGrid w:linePitch="360"/>
        </w:sectPr>
      </w:pPr>
      <w:r w:rsidRPr="00D52F76">
        <w:rPr>
          <w:rFonts w:ascii="Times New Roman" w:hAnsi="Times New Roman" w:cs="Times New Roman"/>
          <w:sz w:val="24"/>
          <w:szCs w:val="24"/>
        </w:rPr>
        <w:lastRenderedPageBreak/>
        <w:t xml:space="preserve">After having an idea about the optimum cluster value for each dataset, we decided to run each dataset with different values of ‘k’ </w:t>
      </w:r>
      <w:proofErr w:type="spellStart"/>
      <w:r w:rsidRPr="00D52F76">
        <w:rPr>
          <w:rFonts w:ascii="Times New Roman" w:hAnsi="Times New Roman" w:cs="Times New Roman"/>
          <w:sz w:val="24"/>
          <w:szCs w:val="24"/>
        </w:rPr>
        <w:t>i.e</w:t>
      </w:r>
      <w:proofErr w:type="spellEnd"/>
      <w:r w:rsidRPr="00D52F76">
        <w:rPr>
          <w:rFonts w:ascii="Times New Roman" w:hAnsi="Times New Roman" w:cs="Times New Roman"/>
          <w:sz w:val="24"/>
          <w:szCs w:val="24"/>
        </w:rPr>
        <w:t xml:space="preserve"> k=2,4,6,10,15 and 20. The performance</w:t>
      </w:r>
      <w:r w:rsidR="009D5F4E">
        <w:rPr>
          <w:rFonts w:ascii="Times New Roman" w:hAnsi="Times New Roman" w:cs="Times New Roman"/>
          <w:sz w:val="24"/>
          <w:szCs w:val="24"/>
        </w:rPr>
        <w:t xml:space="preserve"> of</w:t>
      </w:r>
      <w:r w:rsidRPr="00D52F76">
        <w:rPr>
          <w:rFonts w:ascii="Times New Roman" w:hAnsi="Times New Roman" w:cs="Times New Roman"/>
          <w:sz w:val="24"/>
          <w:szCs w:val="24"/>
        </w:rPr>
        <w:t xml:space="preserve"> fair clustering </w:t>
      </w:r>
      <w:r w:rsidR="009D5F4E">
        <w:rPr>
          <w:rFonts w:ascii="Times New Roman" w:hAnsi="Times New Roman" w:cs="Times New Roman"/>
          <w:sz w:val="24"/>
          <w:szCs w:val="24"/>
        </w:rPr>
        <w:t>algorithm</w:t>
      </w:r>
      <w:r w:rsidR="009D5F4E"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is measured in terms of ‘Accuracy’, ‘Precision’, ‘Recall’, and ‘F1-score’ based on the method discussed in section 4.1.1. The results obtained from the ML model for each dataset are shown in </w:t>
      </w:r>
      <w:r w:rsidR="00223A4C">
        <w:rPr>
          <w:rFonts w:ascii="Times New Roman" w:hAnsi="Times New Roman" w:cs="Times New Roman"/>
          <w:sz w:val="24"/>
          <w:szCs w:val="24"/>
        </w:rPr>
        <w:fldChar w:fldCharType="begin"/>
      </w:r>
      <w:r w:rsidR="00223A4C">
        <w:rPr>
          <w:rFonts w:ascii="Times New Roman" w:hAnsi="Times New Roman" w:cs="Times New Roman"/>
          <w:sz w:val="24"/>
          <w:szCs w:val="24"/>
        </w:rPr>
        <w:instrText xml:space="preserve"> REF _Ref40665452 \h </w:instrText>
      </w:r>
      <w:r w:rsidR="00223A4C">
        <w:rPr>
          <w:rFonts w:ascii="Times New Roman" w:hAnsi="Times New Roman" w:cs="Times New Roman"/>
          <w:sz w:val="24"/>
          <w:szCs w:val="24"/>
        </w:rPr>
      </w:r>
      <w:r w:rsidR="00223A4C">
        <w:rPr>
          <w:rFonts w:ascii="Times New Roman" w:hAnsi="Times New Roman" w:cs="Times New Roman"/>
          <w:sz w:val="24"/>
          <w:szCs w:val="24"/>
        </w:rPr>
        <w:fldChar w:fldCharType="separate"/>
      </w:r>
      <w:r w:rsidR="00223A4C" w:rsidRPr="00223A4C">
        <w:rPr>
          <w:rFonts w:ascii="Times New Roman" w:hAnsi="Times New Roman" w:cs="Times New Roman"/>
          <w:i/>
          <w:iCs/>
        </w:rPr>
        <w:t>Table 3</w:t>
      </w:r>
      <w:r w:rsidR="00223A4C">
        <w:rPr>
          <w:rFonts w:ascii="Times New Roman" w:hAnsi="Times New Roman" w:cs="Times New Roman"/>
          <w:sz w:val="24"/>
          <w:szCs w:val="24"/>
        </w:rPr>
        <w:fldChar w:fldCharType="end"/>
      </w:r>
      <w:r w:rsidRPr="00D52F76">
        <w:rPr>
          <w:rFonts w:ascii="Times New Roman" w:hAnsi="Times New Roman" w:cs="Times New Roman"/>
          <w:sz w:val="24"/>
          <w:szCs w:val="24"/>
        </w:rPr>
        <w:t>. IoT dataset achieved the highest accuracy of 99% with two clusters (</w:t>
      </w:r>
      <w:r w:rsidR="004E03B1">
        <w:rPr>
          <w:rFonts w:ascii="Times New Roman" w:hAnsi="Times New Roman" w:cs="Times New Roman"/>
          <w:sz w:val="24"/>
          <w:szCs w:val="24"/>
        </w:rPr>
        <w:t>k</w:t>
      </w:r>
      <w:r w:rsidRPr="00D52F76">
        <w:rPr>
          <w:rFonts w:ascii="Times New Roman" w:hAnsi="Times New Roman" w:cs="Times New Roman"/>
          <w:sz w:val="24"/>
          <w:szCs w:val="24"/>
        </w:rPr>
        <w:t>=2) and the accuracy remained slightly less with other values of cluster numbers</w:t>
      </w:r>
      <w:r w:rsidR="004E03B1">
        <w:rPr>
          <w:rFonts w:ascii="Times New Roman" w:hAnsi="Times New Roman" w:cs="Times New Roman"/>
          <w:sz w:val="24"/>
          <w:szCs w:val="24"/>
        </w:rPr>
        <w:t>(k)</w:t>
      </w:r>
      <w:r w:rsidRPr="00D52F76">
        <w:rPr>
          <w:rFonts w:ascii="Times New Roman" w:hAnsi="Times New Roman" w:cs="Times New Roman"/>
          <w:sz w:val="24"/>
          <w:szCs w:val="24"/>
        </w:rPr>
        <w:t xml:space="preserve">. </w:t>
      </w:r>
      <w:proofErr w:type="spellStart"/>
      <w:r w:rsidRPr="00D52F76">
        <w:rPr>
          <w:rFonts w:ascii="Times New Roman" w:hAnsi="Times New Roman" w:cs="Times New Roman"/>
          <w:sz w:val="24"/>
          <w:szCs w:val="24"/>
        </w:rPr>
        <w:t>IoT_unseen</w:t>
      </w:r>
      <w:proofErr w:type="spellEnd"/>
      <w:r w:rsidRPr="00D52F76">
        <w:rPr>
          <w:rFonts w:ascii="Times New Roman" w:hAnsi="Times New Roman" w:cs="Times New Roman"/>
          <w:sz w:val="24"/>
          <w:szCs w:val="24"/>
        </w:rPr>
        <w:t xml:space="preserve"> obtained an accuracy of 80%  for  ‘k-value’ as 2 and it could obtain 100% accuracy </w:t>
      </w:r>
      <w:r w:rsidR="004E03B1">
        <w:rPr>
          <w:rFonts w:ascii="Times New Roman" w:hAnsi="Times New Roman" w:cs="Times New Roman"/>
          <w:sz w:val="24"/>
          <w:szCs w:val="24"/>
        </w:rPr>
        <w:t>when</w:t>
      </w:r>
      <w:r w:rsidR="004E03B1"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‘k-value’ </w:t>
      </w:r>
      <w:r w:rsidR="004E03B1">
        <w:rPr>
          <w:rFonts w:ascii="Times New Roman" w:hAnsi="Times New Roman" w:cs="Times New Roman"/>
          <w:sz w:val="24"/>
          <w:szCs w:val="24"/>
        </w:rPr>
        <w:t>was</w:t>
      </w:r>
      <w:r w:rsidR="004E03B1"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4,6,10,15 and 20. BATADAL and BATADAL_SMOTE dataset shown a significant difference in their result. BATADAL dataset achieved maximum accuracy of 97% compared to the maximum accuracy of 67% for the BATADAL_SMOTE dataset. The reason behind such difference in results of BATADAL and BATADAL_SMOTE is attributed to the BATADAL dataset </w:t>
      </w:r>
      <w:r w:rsidR="004E03B1" w:rsidRPr="00D52F76">
        <w:rPr>
          <w:rFonts w:ascii="Times New Roman" w:hAnsi="Times New Roman" w:cs="Times New Roman"/>
          <w:sz w:val="24"/>
          <w:szCs w:val="24"/>
        </w:rPr>
        <w:t xml:space="preserve">biased </w:t>
      </w:r>
      <w:r w:rsidRPr="00D52F76">
        <w:rPr>
          <w:rFonts w:ascii="Times New Roman" w:hAnsi="Times New Roman" w:cs="Times New Roman"/>
          <w:sz w:val="24"/>
          <w:szCs w:val="24"/>
        </w:rPr>
        <w:t xml:space="preserve">with majority class. The </w:t>
      </w:r>
      <w:r w:rsidR="00840B27">
        <w:rPr>
          <w:rFonts w:ascii="Times New Roman" w:hAnsi="Times New Roman" w:cs="Times New Roman"/>
          <w:sz w:val="24"/>
          <w:szCs w:val="24"/>
        </w:rPr>
        <w:t>SWaT</w:t>
      </w:r>
      <w:r w:rsidRPr="00D52F76">
        <w:rPr>
          <w:rFonts w:ascii="Times New Roman" w:hAnsi="Times New Roman" w:cs="Times New Roman"/>
          <w:sz w:val="24"/>
          <w:szCs w:val="24"/>
        </w:rPr>
        <w:t xml:space="preserve">_2015 dataset reported a maximum accuracy of 97% with ‘k-value’ as 6. Overall, the fair clustering </w:t>
      </w:r>
      <w:r w:rsidR="009D5F4E">
        <w:rPr>
          <w:rFonts w:ascii="Times New Roman" w:hAnsi="Times New Roman" w:cs="Times New Roman"/>
          <w:sz w:val="24"/>
          <w:szCs w:val="24"/>
        </w:rPr>
        <w:t>algorithm</w:t>
      </w:r>
      <w:r w:rsidR="009D5F4E" w:rsidRPr="00D52F76">
        <w:rPr>
          <w:rFonts w:ascii="Times New Roman" w:hAnsi="Times New Roman" w:cs="Times New Roman"/>
          <w:sz w:val="24"/>
          <w:szCs w:val="24"/>
        </w:rPr>
        <w:t xml:space="preserve"> </w:t>
      </w:r>
      <w:r w:rsidRPr="00D52F76">
        <w:rPr>
          <w:rFonts w:ascii="Times New Roman" w:hAnsi="Times New Roman" w:cs="Times New Roman"/>
          <w:sz w:val="24"/>
          <w:szCs w:val="24"/>
        </w:rPr>
        <w:t xml:space="preserve">predicted the best results for IoT and </w:t>
      </w:r>
      <w:proofErr w:type="spellStart"/>
      <w:r w:rsidRPr="00D52F76">
        <w:rPr>
          <w:rFonts w:ascii="Times New Roman" w:hAnsi="Times New Roman" w:cs="Times New Roman"/>
          <w:sz w:val="24"/>
          <w:szCs w:val="24"/>
        </w:rPr>
        <w:t>IoT_unseen</w:t>
      </w:r>
      <w:proofErr w:type="spellEnd"/>
      <w:r w:rsidRPr="00D52F76">
        <w:rPr>
          <w:rFonts w:ascii="Times New Roman" w:hAnsi="Times New Roman" w:cs="Times New Roman"/>
          <w:sz w:val="24"/>
          <w:szCs w:val="24"/>
        </w:rPr>
        <w:t xml:space="preserve"> dataset</w:t>
      </w:r>
      <w:r w:rsidR="00445E4B">
        <w:rPr>
          <w:rFonts w:ascii="Times New Roman" w:hAnsi="Times New Roman" w:cs="Times New Roman"/>
          <w:sz w:val="24"/>
          <w:szCs w:val="24"/>
        </w:rPr>
        <w:t>s</w:t>
      </w:r>
      <w:r w:rsidRPr="00D52F76">
        <w:rPr>
          <w:rFonts w:ascii="Times New Roman" w:hAnsi="Times New Roman" w:cs="Times New Roman"/>
          <w:sz w:val="24"/>
          <w:szCs w:val="24"/>
        </w:rPr>
        <w:t xml:space="preserve"> among other datasets.</w:t>
      </w:r>
    </w:p>
    <w:tbl>
      <w:tblPr>
        <w:tblW w:w="7986" w:type="dxa"/>
        <w:jc w:val="center"/>
        <w:tblLook w:val="04A0" w:firstRow="1" w:lastRow="0" w:firstColumn="1" w:lastColumn="0" w:noHBand="0" w:noVBand="1"/>
      </w:tblPr>
      <w:tblGrid>
        <w:gridCol w:w="2296"/>
        <w:gridCol w:w="1363"/>
        <w:gridCol w:w="1280"/>
        <w:gridCol w:w="1163"/>
        <w:gridCol w:w="1200"/>
        <w:gridCol w:w="1660"/>
      </w:tblGrid>
      <w:tr w:rsidR="00D52F76" w:rsidRPr="00D52F76" w14:paraId="1751AB71" w14:textId="77777777" w:rsidTr="00223A4C">
        <w:trPr>
          <w:trHeight w:val="315"/>
          <w:jc w:val="center"/>
        </w:trPr>
        <w:tc>
          <w:tcPr>
            <w:tcW w:w="1626" w:type="dxa"/>
            <w:tcBorders>
              <w:top w:val="single" w:sz="8" w:space="0" w:color="auto"/>
              <w:left w:val="single" w:sz="8" w:space="0" w:color="auto"/>
              <w:bottom w:val="single" w:sz="8" w:space="0" w:color="auto"/>
              <w:right w:val="single" w:sz="8" w:space="0" w:color="auto"/>
            </w:tcBorders>
            <w:shd w:val="clear" w:color="auto" w:fill="B4C6E7" w:themeFill="accent1" w:themeFillTint="66"/>
            <w:noWrap/>
            <w:vAlign w:val="center"/>
            <w:hideMark/>
          </w:tcPr>
          <w:p w14:paraId="28B4A617" w14:textId="77777777" w:rsidR="00D52F76" w:rsidRPr="00824991" w:rsidRDefault="00D52F76" w:rsidP="00D52F76">
            <w:pPr>
              <w:spacing w:after="0" w:line="240" w:lineRule="auto"/>
              <w:jc w:val="center"/>
              <w:rPr>
                <w:rFonts w:ascii="Times New Roman" w:eastAsia="Times New Roman" w:hAnsi="Times New Roman" w:cs="Times New Roman"/>
                <w:b/>
                <w:bCs/>
                <w:color w:val="000000"/>
                <w:sz w:val="24"/>
                <w:szCs w:val="24"/>
              </w:rPr>
            </w:pPr>
            <w:r w:rsidRPr="00824991">
              <w:rPr>
                <w:rFonts w:ascii="Times New Roman" w:eastAsia="Times New Roman" w:hAnsi="Times New Roman" w:cs="Times New Roman"/>
                <w:b/>
                <w:bCs/>
                <w:color w:val="000000"/>
                <w:sz w:val="24"/>
                <w:szCs w:val="24"/>
              </w:rPr>
              <w:lastRenderedPageBreak/>
              <w:t>Data Set</w:t>
            </w:r>
          </w:p>
        </w:tc>
        <w:tc>
          <w:tcPr>
            <w:tcW w:w="1240" w:type="dxa"/>
            <w:tcBorders>
              <w:top w:val="single" w:sz="8" w:space="0" w:color="auto"/>
              <w:left w:val="nil"/>
              <w:bottom w:val="single" w:sz="8" w:space="0" w:color="auto"/>
              <w:right w:val="single" w:sz="8" w:space="0" w:color="auto"/>
            </w:tcBorders>
            <w:shd w:val="clear" w:color="auto" w:fill="B4C6E7" w:themeFill="accent1" w:themeFillTint="66"/>
            <w:noWrap/>
            <w:vAlign w:val="center"/>
            <w:hideMark/>
          </w:tcPr>
          <w:p w14:paraId="35547C73" w14:textId="77777777" w:rsidR="00D52F76" w:rsidRPr="00824991" w:rsidRDefault="00D52F76" w:rsidP="00D52F76">
            <w:pPr>
              <w:spacing w:after="0" w:line="240" w:lineRule="auto"/>
              <w:jc w:val="center"/>
              <w:rPr>
                <w:rFonts w:ascii="Times New Roman" w:eastAsia="Times New Roman" w:hAnsi="Times New Roman" w:cs="Times New Roman"/>
                <w:b/>
                <w:bCs/>
                <w:color w:val="000000"/>
                <w:sz w:val="24"/>
                <w:szCs w:val="24"/>
              </w:rPr>
            </w:pPr>
            <w:r w:rsidRPr="00824991">
              <w:rPr>
                <w:rFonts w:ascii="Times New Roman" w:eastAsia="Times New Roman" w:hAnsi="Times New Roman" w:cs="Times New Roman"/>
                <w:b/>
                <w:bCs/>
                <w:color w:val="000000"/>
                <w:sz w:val="24"/>
                <w:szCs w:val="24"/>
              </w:rPr>
              <w:t>No of Clusters(k)</w:t>
            </w:r>
          </w:p>
        </w:tc>
        <w:tc>
          <w:tcPr>
            <w:tcW w:w="1280" w:type="dxa"/>
            <w:tcBorders>
              <w:top w:val="single" w:sz="8" w:space="0" w:color="auto"/>
              <w:left w:val="nil"/>
              <w:bottom w:val="single" w:sz="8" w:space="0" w:color="auto"/>
              <w:right w:val="single" w:sz="8" w:space="0" w:color="auto"/>
            </w:tcBorders>
            <w:shd w:val="clear" w:color="auto" w:fill="B4C6E7" w:themeFill="accent1" w:themeFillTint="66"/>
            <w:noWrap/>
            <w:vAlign w:val="center"/>
            <w:hideMark/>
          </w:tcPr>
          <w:p w14:paraId="0537152F" w14:textId="77777777" w:rsidR="00D52F76" w:rsidRPr="00824991" w:rsidRDefault="00D52F76" w:rsidP="00D52F76">
            <w:pPr>
              <w:spacing w:after="0" w:line="240" w:lineRule="auto"/>
              <w:jc w:val="center"/>
              <w:rPr>
                <w:rFonts w:ascii="Times New Roman" w:eastAsia="Times New Roman" w:hAnsi="Times New Roman" w:cs="Times New Roman"/>
                <w:b/>
                <w:bCs/>
                <w:color w:val="000000"/>
                <w:sz w:val="24"/>
                <w:szCs w:val="24"/>
              </w:rPr>
            </w:pPr>
            <w:r w:rsidRPr="00824991">
              <w:rPr>
                <w:rFonts w:ascii="Times New Roman" w:eastAsia="Times New Roman" w:hAnsi="Times New Roman" w:cs="Times New Roman"/>
                <w:b/>
                <w:bCs/>
                <w:color w:val="000000"/>
                <w:sz w:val="24"/>
                <w:szCs w:val="24"/>
              </w:rPr>
              <w:t>Accuracy (%)</w:t>
            </w:r>
          </w:p>
        </w:tc>
        <w:tc>
          <w:tcPr>
            <w:tcW w:w="980" w:type="dxa"/>
            <w:tcBorders>
              <w:top w:val="single" w:sz="8" w:space="0" w:color="auto"/>
              <w:left w:val="nil"/>
              <w:bottom w:val="single" w:sz="8" w:space="0" w:color="auto"/>
              <w:right w:val="single" w:sz="8" w:space="0" w:color="auto"/>
            </w:tcBorders>
            <w:shd w:val="clear" w:color="auto" w:fill="B4C6E7" w:themeFill="accent1" w:themeFillTint="66"/>
            <w:noWrap/>
            <w:vAlign w:val="center"/>
            <w:hideMark/>
          </w:tcPr>
          <w:p w14:paraId="2D34518A" w14:textId="77777777" w:rsidR="00D52F76" w:rsidRPr="00824991" w:rsidRDefault="00D52F76" w:rsidP="00D52F76">
            <w:pPr>
              <w:spacing w:after="0" w:line="240" w:lineRule="auto"/>
              <w:jc w:val="center"/>
              <w:rPr>
                <w:rFonts w:ascii="Times New Roman" w:eastAsia="Times New Roman" w:hAnsi="Times New Roman" w:cs="Times New Roman"/>
                <w:b/>
                <w:bCs/>
                <w:color w:val="000000"/>
                <w:sz w:val="24"/>
                <w:szCs w:val="24"/>
              </w:rPr>
            </w:pPr>
            <w:r w:rsidRPr="00824991">
              <w:rPr>
                <w:rFonts w:ascii="Times New Roman" w:eastAsia="Times New Roman" w:hAnsi="Times New Roman" w:cs="Times New Roman"/>
                <w:b/>
                <w:bCs/>
                <w:color w:val="000000"/>
                <w:sz w:val="24"/>
                <w:szCs w:val="24"/>
              </w:rPr>
              <w:t>Precision (%)</w:t>
            </w:r>
          </w:p>
        </w:tc>
        <w:tc>
          <w:tcPr>
            <w:tcW w:w="1200" w:type="dxa"/>
            <w:tcBorders>
              <w:top w:val="single" w:sz="8" w:space="0" w:color="auto"/>
              <w:left w:val="nil"/>
              <w:bottom w:val="single" w:sz="8" w:space="0" w:color="auto"/>
              <w:right w:val="single" w:sz="8" w:space="0" w:color="auto"/>
            </w:tcBorders>
            <w:shd w:val="clear" w:color="auto" w:fill="B4C6E7" w:themeFill="accent1" w:themeFillTint="66"/>
            <w:noWrap/>
            <w:vAlign w:val="center"/>
            <w:hideMark/>
          </w:tcPr>
          <w:p w14:paraId="4B28EE14" w14:textId="77777777" w:rsidR="00D52F76" w:rsidRPr="00824991" w:rsidRDefault="00D52F76" w:rsidP="00D52F76">
            <w:pPr>
              <w:spacing w:after="0" w:line="240" w:lineRule="auto"/>
              <w:jc w:val="center"/>
              <w:rPr>
                <w:rFonts w:ascii="Times New Roman" w:eastAsia="Times New Roman" w:hAnsi="Times New Roman" w:cs="Times New Roman"/>
                <w:b/>
                <w:bCs/>
                <w:color w:val="000000"/>
                <w:sz w:val="24"/>
                <w:szCs w:val="24"/>
              </w:rPr>
            </w:pPr>
            <w:r w:rsidRPr="00824991">
              <w:rPr>
                <w:rFonts w:ascii="Times New Roman" w:eastAsia="Times New Roman" w:hAnsi="Times New Roman" w:cs="Times New Roman"/>
                <w:b/>
                <w:bCs/>
                <w:color w:val="000000"/>
                <w:sz w:val="24"/>
                <w:szCs w:val="24"/>
              </w:rPr>
              <w:t>Recall (%)</w:t>
            </w:r>
          </w:p>
        </w:tc>
        <w:tc>
          <w:tcPr>
            <w:tcW w:w="1660" w:type="dxa"/>
            <w:tcBorders>
              <w:top w:val="single" w:sz="8" w:space="0" w:color="auto"/>
              <w:left w:val="nil"/>
              <w:bottom w:val="single" w:sz="8" w:space="0" w:color="auto"/>
              <w:right w:val="single" w:sz="8" w:space="0" w:color="auto"/>
            </w:tcBorders>
            <w:shd w:val="clear" w:color="auto" w:fill="B4C6E7" w:themeFill="accent1" w:themeFillTint="66"/>
            <w:noWrap/>
            <w:vAlign w:val="center"/>
            <w:hideMark/>
          </w:tcPr>
          <w:p w14:paraId="7C425206" w14:textId="77777777" w:rsidR="00D52F76" w:rsidRPr="00824991" w:rsidRDefault="00D52F76" w:rsidP="00D52F76">
            <w:pPr>
              <w:spacing w:after="0" w:line="240" w:lineRule="auto"/>
              <w:jc w:val="center"/>
              <w:rPr>
                <w:rFonts w:ascii="Times New Roman" w:eastAsia="Times New Roman" w:hAnsi="Times New Roman" w:cs="Times New Roman"/>
                <w:b/>
                <w:bCs/>
                <w:color w:val="000000"/>
                <w:sz w:val="24"/>
                <w:szCs w:val="24"/>
              </w:rPr>
            </w:pPr>
            <w:r w:rsidRPr="00824991">
              <w:rPr>
                <w:rFonts w:ascii="Times New Roman" w:eastAsia="Times New Roman" w:hAnsi="Times New Roman" w:cs="Times New Roman"/>
                <w:b/>
                <w:bCs/>
                <w:color w:val="000000"/>
                <w:sz w:val="24"/>
                <w:szCs w:val="24"/>
              </w:rPr>
              <w:t>F1-score (%)</w:t>
            </w:r>
          </w:p>
        </w:tc>
      </w:tr>
      <w:tr w:rsidR="00D52F76" w:rsidRPr="00D52F76" w14:paraId="7D1C0EAC" w14:textId="77777777" w:rsidTr="00223A4C">
        <w:trPr>
          <w:trHeight w:val="315"/>
          <w:jc w:val="center"/>
        </w:trPr>
        <w:tc>
          <w:tcPr>
            <w:tcW w:w="162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2AB9E3" w14:textId="12E08073"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I</w:t>
            </w:r>
            <w:r w:rsidR="00D5593C">
              <w:rPr>
                <w:rFonts w:ascii="Times New Roman" w:eastAsia="Times New Roman" w:hAnsi="Times New Roman" w:cs="Times New Roman"/>
                <w:color w:val="000000"/>
                <w:sz w:val="24"/>
                <w:szCs w:val="24"/>
              </w:rPr>
              <w:t>o</w:t>
            </w:r>
            <w:r w:rsidRPr="00824991">
              <w:rPr>
                <w:rFonts w:ascii="Times New Roman" w:eastAsia="Times New Roman" w:hAnsi="Times New Roman" w:cs="Times New Roman"/>
                <w:color w:val="000000"/>
                <w:sz w:val="24"/>
                <w:szCs w:val="24"/>
              </w:rPr>
              <w:t>T</w:t>
            </w:r>
          </w:p>
        </w:tc>
        <w:tc>
          <w:tcPr>
            <w:tcW w:w="1240" w:type="dxa"/>
            <w:tcBorders>
              <w:top w:val="nil"/>
              <w:left w:val="nil"/>
              <w:bottom w:val="single" w:sz="8" w:space="0" w:color="auto"/>
              <w:right w:val="single" w:sz="8" w:space="0" w:color="auto"/>
            </w:tcBorders>
            <w:shd w:val="clear" w:color="auto" w:fill="auto"/>
            <w:noWrap/>
            <w:vAlign w:val="center"/>
            <w:hideMark/>
          </w:tcPr>
          <w:p w14:paraId="0929F6E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w:t>
            </w:r>
          </w:p>
        </w:tc>
        <w:tc>
          <w:tcPr>
            <w:tcW w:w="1280" w:type="dxa"/>
            <w:tcBorders>
              <w:top w:val="nil"/>
              <w:left w:val="nil"/>
              <w:bottom w:val="single" w:sz="8" w:space="0" w:color="auto"/>
              <w:right w:val="single" w:sz="8" w:space="0" w:color="auto"/>
            </w:tcBorders>
            <w:shd w:val="clear" w:color="auto" w:fill="auto"/>
            <w:noWrap/>
            <w:vAlign w:val="center"/>
            <w:hideMark/>
          </w:tcPr>
          <w:p w14:paraId="29F1FA0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99</w:t>
            </w:r>
          </w:p>
        </w:tc>
        <w:tc>
          <w:tcPr>
            <w:tcW w:w="980" w:type="dxa"/>
            <w:tcBorders>
              <w:top w:val="nil"/>
              <w:left w:val="nil"/>
              <w:bottom w:val="single" w:sz="8" w:space="0" w:color="auto"/>
              <w:right w:val="single" w:sz="8" w:space="0" w:color="auto"/>
            </w:tcBorders>
            <w:shd w:val="clear" w:color="auto" w:fill="auto"/>
            <w:noWrap/>
            <w:vAlign w:val="center"/>
            <w:hideMark/>
          </w:tcPr>
          <w:p w14:paraId="4311868E"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99</w:t>
            </w:r>
          </w:p>
        </w:tc>
        <w:tc>
          <w:tcPr>
            <w:tcW w:w="1200" w:type="dxa"/>
            <w:tcBorders>
              <w:top w:val="nil"/>
              <w:left w:val="nil"/>
              <w:bottom w:val="single" w:sz="8" w:space="0" w:color="auto"/>
              <w:right w:val="single" w:sz="8" w:space="0" w:color="auto"/>
            </w:tcBorders>
            <w:shd w:val="clear" w:color="auto" w:fill="auto"/>
            <w:noWrap/>
            <w:vAlign w:val="center"/>
            <w:hideMark/>
          </w:tcPr>
          <w:p w14:paraId="1263CF4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99</w:t>
            </w:r>
          </w:p>
        </w:tc>
        <w:tc>
          <w:tcPr>
            <w:tcW w:w="1660" w:type="dxa"/>
            <w:tcBorders>
              <w:top w:val="nil"/>
              <w:left w:val="nil"/>
              <w:bottom w:val="single" w:sz="8" w:space="0" w:color="auto"/>
              <w:right w:val="single" w:sz="8" w:space="0" w:color="auto"/>
            </w:tcBorders>
            <w:shd w:val="clear" w:color="auto" w:fill="auto"/>
            <w:noWrap/>
            <w:vAlign w:val="center"/>
            <w:hideMark/>
          </w:tcPr>
          <w:p w14:paraId="1A139A88"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99</w:t>
            </w:r>
          </w:p>
        </w:tc>
      </w:tr>
      <w:tr w:rsidR="00D52F76" w:rsidRPr="00D52F76" w14:paraId="758741C2"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386BD053"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1B23D31A"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4</w:t>
            </w:r>
          </w:p>
        </w:tc>
        <w:tc>
          <w:tcPr>
            <w:tcW w:w="1280" w:type="dxa"/>
            <w:tcBorders>
              <w:top w:val="nil"/>
              <w:left w:val="nil"/>
              <w:bottom w:val="single" w:sz="8" w:space="0" w:color="auto"/>
              <w:right w:val="single" w:sz="8" w:space="0" w:color="auto"/>
            </w:tcBorders>
            <w:shd w:val="clear" w:color="auto" w:fill="auto"/>
            <w:noWrap/>
            <w:vAlign w:val="center"/>
            <w:hideMark/>
          </w:tcPr>
          <w:p w14:paraId="486642D8"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980" w:type="dxa"/>
            <w:tcBorders>
              <w:top w:val="nil"/>
              <w:left w:val="nil"/>
              <w:bottom w:val="single" w:sz="8" w:space="0" w:color="auto"/>
              <w:right w:val="single" w:sz="8" w:space="0" w:color="auto"/>
            </w:tcBorders>
            <w:shd w:val="clear" w:color="auto" w:fill="auto"/>
            <w:noWrap/>
            <w:vAlign w:val="center"/>
            <w:hideMark/>
          </w:tcPr>
          <w:p w14:paraId="161F2D5E"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200" w:type="dxa"/>
            <w:tcBorders>
              <w:top w:val="nil"/>
              <w:left w:val="nil"/>
              <w:bottom w:val="single" w:sz="8" w:space="0" w:color="auto"/>
              <w:right w:val="single" w:sz="8" w:space="0" w:color="auto"/>
            </w:tcBorders>
            <w:shd w:val="clear" w:color="auto" w:fill="auto"/>
            <w:noWrap/>
            <w:vAlign w:val="center"/>
            <w:hideMark/>
          </w:tcPr>
          <w:p w14:paraId="451C1AE8"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660" w:type="dxa"/>
            <w:tcBorders>
              <w:top w:val="nil"/>
              <w:left w:val="nil"/>
              <w:bottom w:val="single" w:sz="8" w:space="0" w:color="auto"/>
              <w:right w:val="single" w:sz="8" w:space="0" w:color="auto"/>
            </w:tcBorders>
            <w:shd w:val="clear" w:color="auto" w:fill="auto"/>
            <w:noWrap/>
            <w:vAlign w:val="center"/>
            <w:hideMark/>
          </w:tcPr>
          <w:p w14:paraId="6241131E"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r>
      <w:tr w:rsidR="00D52F76" w:rsidRPr="00D52F76" w14:paraId="11413AD1"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60F2A3D7"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57844C64"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w:t>
            </w:r>
          </w:p>
        </w:tc>
        <w:tc>
          <w:tcPr>
            <w:tcW w:w="1280" w:type="dxa"/>
            <w:tcBorders>
              <w:top w:val="nil"/>
              <w:left w:val="nil"/>
              <w:bottom w:val="single" w:sz="8" w:space="0" w:color="auto"/>
              <w:right w:val="single" w:sz="8" w:space="0" w:color="auto"/>
            </w:tcBorders>
            <w:shd w:val="clear" w:color="auto" w:fill="auto"/>
            <w:noWrap/>
            <w:vAlign w:val="center"/>
            <w:hideMark/>
          </w:tcPr>
          <w:p w14:paraId="097377A4"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980" w:type="dxa"/>
            <w:tcBorders>
              <w:top w:val="nil"/>
              <w:left w:val="nil"/>
              <w:bottom w:val="single" w:sz="8" w:space="0" w:color="auto"/>
              <w:right w:val="single" w:sz="8" w:space="0" w:color="auto"/>
            </w:tcBorders>
            <w:shd w:val="clear" w:color="auto" w:fill="auto"/>
            <w:noWrap/>
            <w:vAlign w:val="center"/>
            <w:hideMark/>
          </w:tcPr>
          <w:p w14:paraId="2DC183D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200" w:type="dxa"/>
            <w:tcBorders>
              <w:top w:val="nil"/>
              <w:left w:val="nil"/>
              <w:bottom w:val="single" w:sz="8" w:space="0" w:color="auto"/>
              <w:right w:val="single" w:sz="8" w:space="0" w:color="auto"/>
            </w:tcBorders>
            <w:shd w:val="clear" w:color="auto" w:fill="auto"/>
            <w:noWrap/>
            <w:vAlign w:val="center"/>
            <w:hideMark/>
          </w:tcPr>
          <w:p w14:paraId="73EC21A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660" w:type="dxa"/>
            <w:tcBorders>
              <w:top w:val="nil"/>
              <w:left w:val="nil"/>
              <w:bottom w:val="single" w:sz="8" w:space="0" w:color="auto"/>
              <w:right w:val="single" w:sz="8" w:space="0" w:color="auto"/>
            </w:tcBorders>
            <w:shd w:val="clear" w:color="auto" w:fill="auto"/>
            <w:noWrap/>
            <w:vAlign w:val="center"/>
            <w:hideMark/>
          </w:tcPr>
          <w:p w14:paraId="44D3ED3E"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r>
      <w:tr w:rsidR="00D52F76" w:rsidRPr="00D52F76" w14:paraId="36745CBB"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0E7A2EDC"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0064539D"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w:t>
            </w:r>
          </w:p>
        </w:tc>
        <w:tc>
          <w:tcPr>
            <w:tcW w:w="1280" w:type="dxa"/>
            <w:tcBorders>
              <w:top w:val="nil"/>
              <w:left w:val="nil"/>
              <w:bottom w:val="single" w:sz="8" w:space="0" w:color="auto"/>
              <w:right w:val="single" w:sz="8" w:space="0" w:color="auto"/>
            </w:tcBorders>
            <w:shd w:val="clear" w:color="auto" w:fill="auto"/>
            <w:noWrap/>
            <w:vAlign w:val="center"/>
            <w:hideMark/>
          </w:tcPr>
          <w:p w14:paraId="23E86F8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98</w:t>
            </w:r>
          </w:p>
        </w:tc>
        <w:tc>
          <w:tcPr>
            <w:tcW w:w="980" w:type="dxa"/>
            <w:tcBorders>
              <w:top w:val="nil"/>
              <w:left w:val="nil"/>
              <w:bottom w:val="single" w:sz="8" w:space="0" w:color="auto"/>
              <w:right w:val="single" w:sz="8" w:space="0" w:color="auto"/>
            </w:tcBorders>
            <w:shd w:val="clear" w:color="auto" w:fill="auto"/>
            <w:noWrap/>
            <w:vAlign w:val="center"/>
            <w:hideMark/>
          </w:tcPr>
          <w:p w14:paraId="270B381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98</w:t>
            </w:r>
          </w:p>
        </w:tc>
        <w:tc>
          <w:tcPr>
            <w:tcW w:w="1200" w:type="dxa"/>
            <w:tcBorders>
              <w:top w:val="nil"/>
              <w:left w:val="nil"/>
              <w:bottom w:val="single" w:sz="8" w:space="0" w:color="auto"/>
              <w:right w:val="single" w:sz="8" w:space="0" w:color="auto"/>
            </w:tcBorders>
            <w:shd w:val="clear" w:color="auto" w:fill="auto"/>
            <w:noWrap/>
            <w:vAlign w:val="center"/>
            <w:hideMark/>
          </w:tcPr>
          <w:p w14:paraId="74733BA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98</w:t>
            </w:r>
          </w:p>
        </w:tc>
        <w:tc>
          <w:tcPr>
            <w:tcW w:w="1660" w:type="dxa"/>
            <w:tcBorders>
              <w:top w:val="nil"/>
              <w:left w:val="nil"/>
              <w:bottom w:val="single" w:sz="8" w:space="0" w:color="auto"/>
              <w:right w:val="single" w:sz="8" w:space="0" w:color="auto"/>
            </w:tcBorders>
            <w:shd w:val="clear" w:color="auto" w:fill="auto"/>
            <w:noWrap/>
            <w:vAlign w:val="center"/>
            <w:hideMark/>
          </w:tcPr>
          <w:p w14:paraId="03C4F840"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98</w:t>
            </w:r>
          </w:p>
        </w:tc>
      </w:tr>
      <w:tr w:rsidR="00D52F76" w:rsidRPr="00D52F76" w14:paraId="6E1362A1"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29165597"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58DE4BA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15</w:t>
            </w:r>
          </w:p>
        </w:tc>
        <w:tc>
          <w:tcPr>
            <w:tcW w:w="1280" w:type="dxa"/>
            <w:tcBorders>
              <w:top w:val="nil"/>
              <w:left w:val="nil"/>
              <w:bottom w:val="single" w:sz="8" w:space="0" w:color="auto"/>
              <w:right w:val="single" w:sz="8" w:space="0" w:color="auto"/>
            </w:tcBorders>
            <w:shd w:val="clear" w:color="auto" w:fill="auto"/>
            <w:noWrap/>
            <w:vAlign w:val="center"/>
            <w:hideMark/>
          </w:tcPr>
          <w:p w14:paraId="6309690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980" w:type="dxa"/>
            <w:tcBorders>
              <w:top w:val="nil"/>
              <w:left w:val="nil"/>
              <w:bottom w:val="single" w:sz="8" w:space="0" w:color="auto"/>
              <w:right w:val="single" w:sz="8" w:space="0" w:color="auto"/>
            </w:tcBorders>
            <w:shd w:val="clear" w:color="auto" w:fill="auto"/>
            <w:noWrap/>
            <w:vAlign w:val="center"/>
            <w:hideMark/>
          </w:tcPr>
          <w:p w14:paraId="7B0E710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98</w:t>
            </w:r>
          </w:p>
        </w:tc>
        <w:tc>
          <w:tcPr>
            <w:tcW w:w="1200" w:type="dxa"/>
            <w:tcBorders>
              <w:top w:val="nil"/>
              <w:left w:val="nil"/>
              <w:bottom w:val="single" w:sz="8" w:space="0" w:color="auto"/>
              <w:right w:val="single" w:sz="8" w:space="0" w:color="auto"/>
            </w:tcBorders>
            <w:shd w:val="clear" w:color="auto" w:fill="auto"/>
            <w:noWrap/>
            <w:vAlign w:val="center"/>
            <w:hideMark/>
          </w:tcPr>
          <w:p w14:paraId="74130AA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660" w:type="dxa"/>
            <w:tcBorders>
              <w:top w:val="nil"/>
              <w:left w:val="nil"/>
              <w:bottom w:val="single" w:sz="8" w:space="0" w:color="auto"/>
              <w:right w:val="single" w:sz="8" w:space="0" w:color="auto"/>
            </w:tcBorders>
            <w:shd w:val="clear" w:color="auto" w:fill="auto"/>
            <w:noWrap/>
            <w:vAlign w:val="center"/>
            <w:hideMark/>
          </w:tcPr>
          <w:p w14:paraId="198DC03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98</w:t>
            </w:r>
          </w:p>
        </w:tc>
      </w:tr>
      <w:tr w:rsidR="00D52F76" w:rsidRPr="00D52F76" w14:paraId="0FD67908"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78BBAF39"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533E1DE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20</w:t>
            </w:r>
          </w:p>
        </w:tc>
        <w:tc>
          <w:tcPr>
            <w:tcW w:w="1280" w:type="dxa"/>
            <w:tcBorders>
              <w:top w:val="nil"/>
              <w:left w:val="nil"/>
              <w:bottom w:val="single" w:sz="8" w:space="0" w:color="auto"/>
              <w:right w:val="single" w:sz="8" w:space="0" w:color="auto"/>
            </w:tcBorders>
            <w:shd w:val="clear" w:color="auto" w:fill="auto"/>
            <w:noWrap/>
            <w:vAlign w:val="center"/>
            <w:hideMark/>
          </w:tcPr>
          <w:p w14:paraId="110E456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99</w:t>
            </w:r>
          </w:p>
        </w:tc>
        <w:tc>
          <w:tcPr>
            <w:tcW w:w="980" w:type="dxa"/>
            <w:tcBorders>
              <w:top w:val="nil"/>
              <w:left w:val="nil"/>
              <w:bottom w:val="single" w:sz="8" w:space="0" w:color="auto"/>
              <w:right w:val="single" w:sz="8" w:space="0" w:color="auto"/>
            </w:tcBorders>
            <w:shd w:val="clear" w:color="auto" w:fill="auto"/>
            <w:noWrap/>
            <w:vAlign w:val="center"/>
            <w:hideMark/>
          </w:tcPr>
          <w:p w14:paraId="6B88EDA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99</w:t>
            </w:r>
          </w:p>
        </w:tc>
        <w:tc>
          <w:tcPr>
            <w:tcW w:w="1200" w:type="dxa"/>
            <w:tcBorders>
              <w:top w:val="nil"/>
              <w:left w:val="nil"/>
              <w:bottom w:val="single" w:sz="8" w:space="0" w:color="auto"/>
              <w:right w:val="single" w:sz="8" w:space="0" w:color="auto"/>
            </w:tcBorders>
            <w:shd w:val="clear" w:color="auto" w:fill="auto"/>
            <w:noWrap/>
            <w:vAlign w:val="center"/>
            <w:hideMark/>
          </w:tcPr>
          <w:p w14:paraId="7F13430A"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99</w:t>
            </w:r>
          </w:p>
        </w:tc>
        <w:tc>
          <w:tcPr>
            <w:tcW w:w="1660" w:type="dxa"/>
            <w:tcBorders>
              <w:top w:val="nil"/>
              <w:left w:val="nil"/>
              <w:bottom w:val="single" w:sz="8" w:space="0" w:color="auto"/>
              <w:right w:val="single" w:sz="8" w:space="0" w:color="auto"/>
            </w:tcBorders>
            <w:shd w:val="clear" w:color="auto" w:fill="auto"/>
            <w:noWrap/>
            <w:vAlign w:val="center"/>
            <w:hideMark/>
          </w:tcPr>
          <w:p w14:paraId="20FFC93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99</w:t>
            </w:r>
          </w:p>
        </w:tc>
      </w:tr>
      <w:tr w:rsidR="00D52F76" w:rsidRPr="00D52F76" w14:paraId="1F9FBEBB" w14:textId="77777777" w:rsidTr="00223A4C">
        <w:trPr>
          <w:trHeight w:val="315"/>
          <w:jc w:val="center"/>
        </w:trPr>
        <w:tc>
          <w:tcPr>
            <w:tcW w:w="162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1EDD0AB" w14:textId="6DD22EC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proofErr w:type="spellStart"/>
            <w:r w:rsidRPr="00824991">
              <w:rPr>
                <w:rFonts w:ascii="Times New Roman" w:eastAsia="Times New Roman" w:hAnsi="Times New Roman" w:cs="Times New Roman"/>
                <w:color w:val="000000"/>
                <w:sz w:val="24"/>
                <w:szCs w:val="24"/>
              </w:rPr>
              <w:t>I</w:t>
            </w:r>
            <w:r w:rsidR="0070096C">
              <w:rPr>
                <w:rFonts w:ascii="Times New Roman" w:eastAsia="Times New Roman" w:hAnsi="Times New Roman" w:cs="Times New Roman"/>
                <w:color w:val="000000"/>
                <w:sz w:val="24"/>
                <w:szCs w:val="24"/>
              </w:rPr>
              <w:t>o</w:t>
            </w:r>
            <w:r w:rsidRPr="00824991">
              <w:rPr>
                <w:rFonts w:ascii="Times New Roman" w:eastAsia="Times New Roman" w:hAnsi="Times New Roman" w:cs="Times New Roman"/>
                <w:color w:val="000000"/>
                <w:sz w:val="24"/>
                <w:szCs w:val="24"/>
              </w:rPr>
              <w:t>T_unseen</w:t>
            </w:r>
            <w:proofErr w:type="spellEnd"/>
          </w:p>
        </w:tc>
        <w:tc>
          <w:tcPr>
            <w:tcW w:w="1240" w:type="dxa"/>
            <w:tcBorders>
              <w:top w:val="nil"/>
              <w:left w:val="nil"/>
              <w:bottom w:val="single" w:sz="8" w:space="0" w:color="auto"/>
              <w:right w:val="single" w:sz="8" w:space="0" w:color="auto"/>
            </w:tcBorders>
            <w:shd w:val="clear" w:color="auto" w:fill="auto"/>
            <w:noWrap/>
            <w:vAlign w:val="center"/>
            <w:hideMark/>
          </w:tcPr>
          <w:p w14:paraId="0B6B02C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w:t>
            </w:r>
          </w:p>
        </w:tc>
        <w:tc>
          <w:tcPr>
            <w:tcW w:w="1280" w:type="dxa"/>
            <w:tcBorders>
              <w:top w:val="nil"/>
              <w:left w:val="nil"/>
              <w:bottom w:val="single" w:sz="8" w:space="0" w:color="auto"/>
              <w:right w:val="single" w:sz="8" w:space="0" w:color="auto"/>
            </w:tcBorders>
            <w:shd w:val="clear" w:color="auto" w:fill="auto"/>
            <w:noWrap/>
            <w:vAlign w:val="center"/>
            <w:hideMark/>
          </w:tcPr>
          <w:p w14:paraId="2356007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80</w:t>
            </w:r>
          </w:p>
        </w:tc>
        <w:tc>
          <w:tcPr>
            <w:tcW w:w="980" w:type="dxa"/>
            <w:tcBorders>
              <w:top w:val="nil"/>
              <w:left w:val="nil"/>
              <w:bottom w:val="single" w:sz="8" w:space="0" w:color="auto"/>
              <w:right w:val="single" w:sz="8" w:space="0" w:color="auto"/>
            </w:tcBorders>
            <w:shd w:val="clear" w:color="auto" w:fill="auto"/>
            <w:noWrap/>
            <w:vAlign w:val="center"/>
            <w:hideMark/>
          </w:tcPr>
          <w:p w14:paraId="355C478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200" w:type="dxa"/>
            <w:tcBorders>
              <w:top w:val="nil"/>
              <w:left w:val="nil"/>
              <w:bottom w:val="single" w:sz="8" w:space="0" w:color="auto"/>
              <w:right w:val="single" w:sz="8" w:space="0" w:color="auto"/>
            </w:tcBorders>
            <w:shd w:val="clear" w:color="auto" w:fill="auto"/>
            <w:noWrap/>
            <w:vAlign w:val="center"/>
            <w:hideMark/>
          </w:tcPr>
          <w:p w14:paraId="303089F1"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80</w:t>
            </w:r>
          </w:p>
        </w:tc>
        <w:tc>
          <w:tcPr>
            <w:tcW w:w="1660" w:type="dxa"/>
            <w:tcBorders>
              <w:top w:val="nil"/>
              <w:left w:val="nil"/>
              <w:bottom w:val="single" w:sz="8" w:space="0" w:color="auto"/>
              <w:right w:val="single" w:sz="8" w:space="0" w:color="auto"/>
            </w:tcBorders>
            <w:shd w:val="clear" w:color="auto" w:fill="auto"/>
            <w:noWrap/>
            <w:vAlign w:val="center"/>
            <w:hideMark/>
          </w:tcPr>
          <w:p w14:paraId="5128A71C"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89</w:t>
            </w:r>
          </w:p>
        </w:tc>
      </w:tr>
      <w:tr w:rsidR="00D52F76" w:rsidRPr="00D52F76" w14:paraId="6B52B0BB"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4E64D271"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0CEA0FF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4</w:t>
            </w:r>
          </w:p>
        </w:tc>
        <w:tc>
          <w:tcPr>
            <w:tcW w:w="1280" w:type="dxa"/>
            <w:tcBorders>
              <w:top w:val="nil"/>
              <w:left w:val="nil"/>
              <w:bottom w:val="single" w:sz="8" w:space="0" w:color="auto"/>
              <w:right w:val="single" w:sz="8" w:space="0" w:color="auto"/>
            </w:tcBorders>
            <w:shd w:val="clear" w:color="auto" w:fill="auto"/>
            <w:noWrap/>
            <w:vAlign w:val="center"/>
            <w:hideMark/>
          </w:tcPr>
          <w:p w14:paraId="0A736B8C"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980" w:type="dxa"/>
            <w:tcBorders>
              <w:top w:val="nil"/>
              <w:left w:val="nil"/>
              <w:bottom w:val="single" w:sz="8" w:space="0" w:color="auto"/>
              <w:right w:val="single" w:sz="8" w:space="0" w:color="auto"/>
            </w:tcBorders>
            <w:shd w:val="clear" w:color="auto" w:fill="auto"/>
            <w:noWrap/>
            <w:vAlign w:val="center"/>
            <w:hideMark/>
          </w:tcPr>
          <w:p w14:paraId="08F19428"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200" w:type="dxa"/>
            <w:tcBorders>
              <w:top w:val="nil"/>
              <w:left w:val="nil"/>
              <w:bottom w:val="single" w:sz="8" w:space="0" w:color="auto"/>
              <w:right w:val="single" w:sz="8" w:space="0" w:color="auto"/>
            </w:tcBorders>
            <w:shd w:val="clear" w:color="auto" w:fill="auto"/>
            <w:noWrap/>
            <w:vAlign w:val="center"/>
            <w:hideMark/>
          </w:tcPr>
          <w:p w14:paraId="36CD822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660" w:type="dxa"/>
            <w:tcBorders>
              <w:top w:val="nil"/>
              <w:left w:val="nil"/>
              <w:bottom w:val="single" w:sz="8" w:space="0" w:color="auto"/>
              <w:right w:val="single" w:sz="8" w:space="0" w:color="auto"/>
            </w:tcBorders>
            <w:shd w:val="clear" w:color="auto" w:fill="auto"/>
            <w:noWrap/>
            <w:vAlign w:val="center"/>
            <w:hideMark/>
          </w:tcPr>
          <w:p w14:paraId="0506A774"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r>
      <w:tr w:rsidR="00D52F76" w:rsidRPr="00D52F76" w14:paraId="35FC0E7C"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5E52DA7C"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2B94BE4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w:t>
            </w:r>
          </w:p>
        </w:tc>
        <w:tc>
          <w:tcPr>
            <w:tcW w:w="1280" w:type="dxa"/>
            <w:tcBorders>
              <w:top w:val="nil"/>
              <w:left w:val="nil"/>
              <w:bottom w:val="single" w:sz="8" w:space="0" w:color="auto"/>
              <w:right w:val="single" w:sz="8" w:space="0" w:color="auto"/>
            </w:tcBorders>
            <w:shd w:val="clear" w:color="auto" w:fill="auto"/>
            <w:noWrap/>
            <w:vAlign w:val="center"/>
            <w:hideMark/>
          </w:tcPr>
          <w:p w14:paraId="0453C37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980" w:type="dxa"/>
            <w:tcBorders>
              <w:top w:val="nil"/>
              <w:left w:val="nil"/>
              <w:bottom w:val="single" w:sz="8" w:space="0" w:color="auto"/>
              <w:right w:val="single" w:sz="8" w:space="0" w:color="auto"/>
            </w:tcBorders>
            <w:shd w:val="clear" w:color="auto" w:fill="auto"/>
            <w:noWrap/>
            <w:vAlign w:val="center"/>
            <w:hideMark/>
          </w:tcPr>
          <w:p w14:paraId="1C7D9B3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200" w:type="dxa"/>
            <w:tcBorders>
              <w:top w:val="nil"/>
              <w:left w:val="nil"/>
              <w:bottom w:val="single" w:sz="8" w:space="0" w:color="auto"/>
              <w:right w:val="single" w:sz="8" w:space="0" w:color="auto"/>
            </w:tcBorders>
            <w:shd w:val="clear" w:color="auto" w:fill="auto"/>
            <w:noWrap/>
            <w:vAlign w:val="center"/>
            <w:hideMark/>
          </w:tcPr>
          <w:p w14:paraId="19B9878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660" w:type="dxa"/>
            <w:tcBorders>
              <w:top w:val="nil"/>
              <w:left w:val="nil"/>
              <w:bottom w:val="single" w:sz="8" w:space="0" w:color="auto"/>
              <w:right w:val="single" w:sz="8" w:space="0" w:color="auto"/>
            </w:tcBorders>
            <w:shd w:val="clear" w:color="auto" w:fill="auto"/>
            <w:noWrap/>
            <w:vAlign w:val="center"/>
            <w:hideMark/>
          </w:tcPr>
          <w:p w14:paraId="7D90C5AA"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r>
      <w:tr w:rsidR="00D52F76" w:rsidRPr="00D52F76" w14:paraId="2E093D48"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21C46B1D"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074DF6A1"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w:t>
            </w:r>
          </w:p>
        </w:tc>
        <w:tc>
          <w:tcPr>
            <w:tcW w:w="1280" w:type="dxa"/>
            <w:tcBorders>
              <w:top w:val="nil"/>
              <w:left w:val="nil"/>
              <w:bottom w:val="single" w:sz="8" w:space="0" w:color="auto"/>
              <w:right w:val="single" w:sz="8" w:space="0" w:color="auto"/>
            </w:tcBorders>
            <w:shd w:val="clear" w:color="auto" w:fill="auto"/>
            <w:noWrap/>
            <w:vAlign w:val="center"/>
            <w:hideMark/>
          </w:tcPr>
          <w:p w14:paraId="54FB2FB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980" w:type="dxa"/>
            <w:tcBorders>
              <w:top w:val="nil"/>
              <w:left w:val="nil"/>
              <w:bottom w:val="single" w:sz="8" w:space="0" w:color="auto"/>
              <w:right w:val="single" w:sz="8" w:space="0" w:color="auto"/>
            </w:tcBorders>
            <w:shd w:val="clear" w:color="auto" w:fill="auto"/>
            <w:noWrap/>
            <w:vAlign w:val="center"/>
            <w:hideMark/>
          </w:tcPr>
          <w:p w14:paraId="43626648"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200" w:type="dxa"/>
            <w:tcBorders>
              <w:top w:val="nil"/>
              <w:left w:val="nil"/>
              <w:bottom w:val="single" w:sz="8" w:space="0" w:color="auto"/>
              <w:right w:val="single" w:sz="8" w:space="0" w:color="auto"/>
            </w:tcBorders>
            <w:shd w:val="clear" w:color="auto" w:fill="auto"/>
            <w:noWrap/>
            <w:vAlign w:val="center"/>
            <w:hideMark/>
          </w:tcPr>
          <w:p w14:paraId="30FABA1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660" w:type="dxa"/>
            <w:tcBorders>
              <w:top w:val="nil"/>
              <w:left w:val="nil"/>
              <w:bottom w:val="single" w:sz="8" w:space="0" w:color="auto"/>
              <w:right w:val="single" w:sz="8" w:space="0" w:color="auto"/>
            </w:tcBorders>
            <w:shd w:val="clear" w:color="auto" w:fill="auto"/>
            <w:noWrap/>
            <w:vAlign w:val="center"/>
            <w:hideMark/>
          </w:tcPr>
          <w:p w14:paraId="1DC1C758"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r>
      <w:tr w:rsidR="00D52F76" w:rsidRPr="00D52F76" w14:paraId="05BE89F1"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3380C37B"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6DD814B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15</w:t>
            </w:r>
          </w:p>
        </w:tc>
        <w:tc>
          <w:tcPr>
            <w:tcW w:w="1280" w:type="dxa"/>
            <w:tcBorders>
              <w:top w:val="nil"/>
              <w:left w:val="nil"/>
              <w:bottom w:val="single" w:sz="8" w:space="0" w:color="auto"/>
              <w:right w:val="single" w:sz="8" w:space="0" w:color="auto"/>
            </w:tcBorders>
            <w:shd w:val="clear" w:color="auto" w:fill="auto"/>
            <w:noWrap/>
            <w:vAlign w:val="center"/>
            <w:hideMark/>
          </w:tcPr>
          <w:p w14:paraId="15A03BFA"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980" w:type="dxa"/>
            <w:tcBorders>
              <w:top w:val="nil"/>
              <w:left w:val="nil"/>
              <w:bottom w:val="single" w:sz="8" w:space="0" w:color="auto"/>
              <w:right w:val="single" w:sz="8" w:space="0" w:color="auto"/>
            </w:tcBorders>
            <w:shd w:val="clear" w:color="auto" w:fill="auto"/>
            <w:noWrap/>
            <w:vAlign w:val="center"/>
            <w:hideMark/>
          </w:tcPr>
          <w:p w14:paraId="3F29AAF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200" w:type="dxa"/>
            <w:tcBorders>
              <w:top w:val="nil"/>
              <w:left w:val="nil"/>
              <w:bottom w:val="single" w:sz="8" w:space="0" w:color="auto"/>
              <w:right w:val="single" w:sz="8" w:space="0" w:color="auto"/>
            </w:tcBorders>
            <w:shd w:val="clear" w:color="auto" w:fill="auto"/>
            <w:noWrap/>
            <w:vAlign w:val="center"/>
            <w:hideMark/>
          </w:tcPr>
          <w:p w14:paraId="3C912BC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660" w:type="dxa"/>
            <w:tcBorders>
              <w:top w:val="nil"/>
              <w:left w:val="nil"/>
              <w:bottom w:val="single" w:sz="8" w:space="0" w:color="auto"/>
              <w:right w:val="single" w:sz="8" w:space="0" w:color="auto"/>
            </w:tcBorders>
            <w:shd w:val="clear" w:color="auto" w:fill="auto"/>
            <w:noWrap/>
            <w:vAlign w:val="center"/>
            <w:hideMark/>
          </w:tcPr>
          <w:p w14:paraId="2848A3BE"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r>
      <w:tr w:rsidR="00D52F76" w:rsidRPr="00D52F76" w14:paraId="4AEE0B32"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79BE94D3"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1F605E4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20</w:t>
            </w:r>
          </w:p>
        </w:tc>
        <w:tc>
          <w:tcPr>
            <w:tcW w:w="1280" w:type="dxa"/>
            <w:tcBorders>
              <w:top w:val="nil"/>
              <w:left w:val="nil"/>
              <w:bottom w:val="single" w:sz="8" w:space="0" w:color="auto"/>
              <w:right w:val="single" w:sz="8" w:space="0" w:color="auto"/>
            </w:tcBorders>
            <w:shd w:val="clear" w:color="auto" w:fill="auto"/>
            <w:noWrap/>
            <w:vAlign w:val="center"/>
            <w:hideMark/>
          </w:tcPr>
          <w:p w14:paraId="4F0DE54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980" w:type="dxa"/>
            <w:tcBorders>
              <w:top w:val="nil"/>
              <w:left w:val="nil"/>
              <w:bottom w:val="single" w:sz="8" w:space="0" w:color="auto"/>
              <w:right w:val="single" w:sz="8" w:space="0" w:color="auto"/>
            </w:tcBorders>
            <w:shd w:val="clear" w:color="auto" w:fill="auto"/>
            <w:noWrap/>
            <w:vAlign w:val="center"/>
            <w:hideMark/>
          </w:tcPr>
          <w:p w14:paraId="63215E3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200" w:type="dxa"/>
            <w:tcBorders>
              <w:top w:val="nil"/>
              <w:left w:val="nil"/>
              <w:bottom w:val="single" w:sz="8" w:space="0" w:color="auto"/>
              <w:right w:val="single" w:sz="8" w:space="0" w:color="auto"/>
            </w:tcBorders>
            <w:shd w:val="clear" w:color="auto" w:fill="auto"/>
            <w:noWrap/>
            <w:vAlign w:val="center"/>
            <w:hideMark/>
          </w:tcPr>
          <w:p w14:paraId="1228F94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c>
          <w:tcPr>
            <w:tcW w:w="1660" w:type="dxa"/>
            <w:tcBorders>
              <w:top w:val="nil"/>
              <w:left w:val="nil"/>
              <w:bottom w:val="single" w:sz="8" w:space="0" w:color="auto"/>
              <w:right w:val="single" w:sz="8" w:space="0" w:color="auto"/>
            </w:tcBorders>
            <w:shd w:val="clear" w:color="auto" w:fill="auto"/>
            <w:noWrap/>
            <w:vAlign w:val="center"/>
            <w:hideMark/>
          </w:tcPr>
          <w:p w14:paraId="48F06F6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100</w:t>
            </w:r>
          </w:p>
        </w:tc>
      </w:tr>
      <w:tr w:rsidR="00D52F76" w:rsidRPr="00D52F76" w14:paraId="2E2FA1B1" w14:textId="77777777" w:rsidTr="00223A4C">
        <w:trPr>
          <w:trHeight w:val="315"/>
          <w:jc w:val="center"/>
        </w:trPr>
        <w:tc>
          <w:tcPr>
            <w:tcW w:w="162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305C0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BATADAL</w:t>
            </w:r>
          </w:p>
        </w:tc>
        <w:tc>
          <w:tcPr>
            <w:tcW w:w="1240" w:type="dxa"/>
            <w:tcBorders>
              <w:top w:val="nil"/>
              <w:left w:val="nil"/>
              <w:bottom w:val="single" w:sz="8" w:space="0" w:color="auto"/>
              <w:right w:val="single" w:sz="8" w:space="0" w:color="auto"/>
            </w:tcBorders>
            <w:shd w:val="clear" w:color="auto" w:fill="auto"/>
            <w:noWrap/>
            <w:vAlign w:val="center"/>
            <w:hideMark/>
          </w:tcPr>
          <w:p w14:paraId="3F472A5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w:t>
            </w:r>
          </w:p>
        </w:tc>
        <w:tc>
          <w:tcPr>
            <w:tcW w:w="1280" w:type="dxa"/>
            <w:tcBorders>
              <w:top w:val="nil"/>
              <w:left w:val="nil"/>
              <w:bottom w:val="single" w:sz="8" w:space="0" w:color="auto"/>
              <w:right w:val="single" w:sz="8" w:space="0" w:color="auto"/>
            </w:tcBorders>
            <w:shd w:val="clear" w:color="auto" w:fill="auto"/>
            <w:noWrap/>
            <w:vAlign w:val="center"/>
            <w:hideMark/>
          </w:tcPr>
          <w:p w14:paraId="2831505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81</w:t>
            </w:r>
          </w:p>
        </w:tc>
        <w:tc>
          <w:tcPr>
            <w:tcW w:w="980" w:type="dxa"/>
            <w:tcBorders>
              <w:top w:val="nil"/>
              <w:left w:val="nil"/>
              <w:bottom w:val="single" w:sz="8" w:space="0" w:color="auto"/>
              <w:right w:val="single" w:sz="8" w:space="0" w:color="auto"/>
            </w:tcBorders>
            <w:shd w:val="clear" w:color="auto" w:fill="auto"/>
            <w:noWrap/>
            <w:vAlign w:val="center"/>
            <w:hideMark/>
          </w:tcPr>
          <w:p w14:paraId="06E3B43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93</w:t>
            </w:r>
          </w:p>
        </w:tc>
        <w:tc>
          <w:tcPr>
            <w:tcW w:w="1200" w:type="dxa"/>
            <w:tcBorders>
              <w:top w:val="nil"/>
              <w:left w:val="nil"/>
              <w:bottom w:val="single" w:sz="8" w:space="0" w:color="auto"/>
              <w:right w:val="single" w:sz="8" w:space="0" w:color="auto"/>
            </w:tcBorders>
            <w:shd w:val="clear" w:color="auto" w:fill="auto"/>
            <w:noWrap/>
            <w:vAlign w:val="center"/>
            <w:hideMark/>
          </w:tcPr>
          <w:p w14:paraId="68851B3C"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81</w:t>
            </w:r>
          </w:p>
        </w:tc>
        <w:tc>
          <w:tcPr>
            <w:tcW w:w="1660" w:type="dxa"/>
            <w:tcBorders>
              <w:top w:val="nil"/>
              <w:left w:val="nil"/>
              <w:bottom w:val="single" w:sz="8" w:space="0" w:color="auto"/>
              <w:right w:val="single" w:sz="8" w:space="0" w:color="auto"/>
            </w:tcBorders>
            <w:shd w:val="clear" w:color="auto" w:fill="auto"/>
            <w:noWrap/>
            <w:vAlign w:val="center"/>
            <w:hideMark/>
          </w:tcPr>
          <w:p w14:paraId="5572BFA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86</w:t>
            </w:r>
          </w:p>
        </w:tc>
      </w:tr>
      <w:tr w:rsidR="00D52F76" w:rsidRPr="00D52F76" w14:paraId="69DF9826"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745AE155"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5D83788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4</w:t>
            </w:r>
          </w:p>
        </w:tc>
        <w:tc>
          <w:tcPr>
            <w:tcW w:w="1280" w:type="dxa"/>
            <w:tcBorders>
              <w:top w:val="nil"/>
              <w:left w:val="nil"/>
              <w:bottom w:val="single" w:sz="8" w:space="0" w:color="auto"/>
              <w:right w:val="single" w:sz="8" w:space="0" w:color="auto"/>
            </w:tcBorders>
            <w:shd w:val="clear" w:color="auto" w:fill="auto"/>
            <w:noWrap/>
            <w:vAlign w:val="center"/>
            <w:hideMark/>
          </w:tcPr>
          <w:p w14:paraId="17B2EC2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c>
          <w:tcPr>
            <w:tcW w:w="980" w:type="dxa"/>
            <w:tcBorders>
              <w:top w:val="nil"/>
              <w:left w:val="nil"/>
              <w:bottom w:val="single" w:sz="8" w:space="0" w:color="auto"/>
              <w:right w:val="single" w:sz="8" w:space="0" w:color="auto"/>
            </w:tcBorders>
            <w:shd w:val="clear" w:color="auto" w:fill="auto"/>
            <w:noWrap/>
            <w:vAlign w:val="center"/>
            <w:hideMark/>
          </w:tcPr>
          <w:p w14:paraId="461AF86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200" w:type="dxa"/>
            <w:tcBorders>
              <w:top w:val="nil"/>
              <w:left w:val="nil"/>
              <w:bottom w:val="single" w:sz="8" w:space="0" w:color="auto"/>
              <w:right w:val="single" w:sz="8" w:space="0" w:color="auto"/>
            </w:tcBorders>
            <w:shd w:val="clear" w:color="auto" w:fill="auto"/>
            <w:noWrap/>
            <w:vAlign w:val="center"/>
            <w:hideMark/>
          </w:tcPr>
          <w:p w14:paraId="13B8458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c>
          <w:tcPr>
            <w:tcW w:w="1660" w:type="dxa"/>
            <w:tcBorders>
              <w:top w:val="nil"/>
              <w:left w:val="nil"/>
              <w:bottom w:val="single" w:sz="8" w:space="0" w:color="auto"/>
              <w:right w:val="single" w:sz="8" w:space="0" w:color="auto"/>
            </w:tcBorders>
            <w:shd w:val="clear" w:color="auto" w:fill="auto"/>
            <w:noWrap/>
            <w:vAlign w:val="center"/>
            <w:hideMark/>
          </w:tcPr>
          <w:p w14:paraId="1F506280"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95</w:t>
            </w:r>
          </w:p>
        </w:tc>
      </w:tr>
      <w:tr w:rsidR="00D52F76" w:rsidRPr="00D52F76" w14:paraId="468D7A00"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41DCC6DE"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4DC5FD0D"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w:t>
            </w:r>
          </w:p>
        </w:tc>
        <w:tc>
          <w:tcPr>
            <w:tcW w:w="1280" w:type="dxa"/>
            <w:tcBorders>
              <w:top w:val="nil"/>
              <w:left w:val="nil"/>
              <w:bottom w:val="single" w:sz="8" w:space="0" w:color="auto"/>
              <w:right w:val="single" w:sz="8" w:space="0" w:color="auto"/>
            </w:tcBorders>
            <w:shd w:val="clear" w:color="auto" w:fill="auto"/>
            <w:noWrap/>
            <w:vAlign w:val="center"/>
            <w:hideMark/>
          </w:tcPr>
          <w:p w14:paraId="3F89C3B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980" w:type="dxa"/>
            <w:tcBorders>
              <w:top w:val="nil"/>
              <w:left w:val="nil"/>
              <w:bottom w:val="single" w:sz="8" w:space="0" w:color="auto"/>
              <w:right w:val="single" w:sz="8" w:space="0" w:color="auto"/>
            </w:tcBorders>
            <w:shd w:val="clear" w:color="auto" w:fill="auto"/>
            <w:noWrap/>
            <w:vAlign w:val="center"/>
            <w:hideMark/>
          </w:tcPr>
          <w:p w14:paraId="23266E8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200" w:type="dxa"/>
            <w:tcBorders>
              <w:top w:val="nil"/>
              <w:left w:val="nil"/>
              <w:bottom w:val="single" w:sz="8" w:space="0" w:color="auto"/>
              <w:right w:val="single" w:sz="8" w:space="0" w:color="auto"/>
            </w:tcBorders>
            <w:shd w:val="clear" w:color="auto" w:fill="auto"/>
            <w:noWrap/>
            <w:vAlign w:val="center"/>
            <w:hideMark/>
          </w:tcPr>
          <w:p w14:paraId="146B984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660" w:type="dxa"/>
            <w:tcBorders>
              <w:top w:val="nil"/>
              <w:left w:val="nil"/>
              <w:bottom w:val="single" w:sz="8" w:space="0" w:color="auto"/>
              <w:right w:val="single" w:sz="8" w:space="0" w:color="auto"/>
            </w:tcBorders>
            <w:shd w:val="clear" w:color="auto" w:fill="auto"/>
            <w:noWrap/>
            <w:vAlign w:val="center"/>
            <w:hideMark/>
          </w:tcPr>
          <w:p w14:paraId="7EBD7DB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95</w:t>
            </w:r>
          </w:p>
        </w:tc>
      </w:tr>
      <w:tr w:rsidR="00D52F76" w:rsidRPr="00D52F76" w14:paraId="79370A46"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3C8E30A3"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35ECA080"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w:t>
            </w:r>
          </w:p>
        </w:tc>
        <w:tc>
          <w:tcPr>
            <w:tcW w:w="1280" w:type="dxa"/>
            <w:tcBorders>
              <w:top w:val="nil"/>
              <w:left w:val="nil"/>
              <w:bottom w:val="single" w:sz="8" w:space="0" w:color="auto"/>
              <w:right w:val="single" w:sz="8" w:space="0" w:color="auto"/>
            </w:tcBorders>
            <w:shd w:val="clear" w:color="auto" w:fill="auto"/>
            <w:noWrap/>
            <w:vAlign w:val="center"/>
            <w:hideMark/>
          </w:tcPr>
          <w:p w14:paraId="51D62CA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980" w:type="dxa"/>
            <w:tcBorders>
              <w:top w:val="nil"/>
              <w:left w:val="nil"/>
              <w:bottom w:val="single" w:sz="8" w:space="0" w:color="auto"/>
              <w:right w:val="single" w:sz="8" w:space="0" w:color="auto"/>
            </w:tcBorders>
            <w:shd w:val="clear" w:color="auto" w:fill="auto"/>
            <w:noWrap/>
            <w:vAlign w:val="center"/>
            <w:hideMark/>
          </w:tcPr>
          <w:p w14:paraId="207D1BC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c>
          <w:tcPr>
            <w:tcW w:w="1200" w:type="dxa"/>
            <w:tcBorders>
              <w:top w:val="nil"/>
              <w:left w:val="nil"/>
              <w:bottom w:val="single" w:sz="8" w:space="0" w:color="auto"/>
              <w:right w:val="single" w:sz="8" w:space="0" w:color="auto"/>
            </w:tcBorders>
            <w:shd w:val="clear" w:color="auto" w:fill="auto"/>
            <w:noWrap/>
            <w:vAlign w:val="center"/>
            <w:hideMark/>
          </w:tcPr>
          <w:p w14:paraId="7A9F71D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660" w:type="dxa"/>
            <w:tcBorders>
              <w:top w:val="nil"/>
              <w:left w:val="nil"/>
              <w:bottom w:val="single" w:sz="8" w:space="0" w:color="auto"/>
              <w:right w:val="single" w:sz="8" w:space="0" w:color="auto"/>
            </w:tcBorders>
            <w:shd w:val="clear" w:color="auto" w:fill="auto"/>
            <w:noWrap/>
            <w:vAlign w:val="center"/>
            <w:hideMark/>
          </w:tcPr>
          <w:p w14:paraId="51DF290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r>
      <w:tr w:rsidR="00D52F76" w:rsidRPr="00D52F76" w14:paraId="3D8478FC"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4F9219DD"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32F705A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15</w:t>
            </w:r>
          </w:p>
        </w:tc>
        <w:tc>
          <w:tcPr>
            <w:tcW w:w="1280" w:type="dxa"/>
            <w:tcBorders>
              <w:top w:val="nil"/>
              <w:left w:val="nil"/>
              <w:bottom w:val="single" w:sz="8" w:space="0" w:color="auto"/>
              <w:right w:val="single" w:sz="8" w:space="0" w:color="auto"/>
            </w:tcBorders>
            <w:shd w:val="clear" w:color="auto" w:fill="auto"/>
            <w:noWrap/>
            <w:vAlign w:val="center"/>
            <w:hideMark/>
          </w:tcPr>
          <w:p w14:paraId="499FE33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980" w:type="dxa"/>
            <w:tcBorders>
              <w:top w:val="nil"/>
              <w:left w:val="nil"/>
              <w:bottom w:val="single" w:sz="8" w:space="0" w:color="auto"/>
              <w:right w:val="single" w:sz="8" w:space="0" w:color="auto"/>
            </w:tcBorders>
            <w:shd w:val="clear" w:color="auto" w:fill="auto"/>
            <w:noWrap/>
            <w:vAlign w:val="center"/>
            <w:hideMark/>
          </w:tcPr>
          <w:p w14:paraId="15DD1DE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200" w:type="dxa"/>
            <w:tcBorders>
              <w:top w:val="nil"/>
              <w:left w:val="nil"/>
              <w:bottom w:val="single" w:sz="8" w:space="0" w:color="auto"/>
              <w:right w:val="single" w:sz="8" w:space="0" w:color="auto"/>
            </w:tcBorders>
            <w:shd w:val="clear" w:color="auto" w:fill="auto"/>
            <w:noWrap/>
            <w:vAlign w:val="center"/>
            <w:hideMark/>
          </w:tcPr>
          <w:p w14:paraId="5ED228F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660" w:type="dxa"/>
            <w:tcBorders>
              <w:top w:val="nil"/>
              <w:left w:val="nil"/>
              <w:bottom w:val="single" w:sz="8" w:space="0" w:color="auto"/>
              <w:right w:val="single" w:sz="8" w:space="0" w:color="auto"/>
            </w:tcBorders>
            <w:shd w:val="clear" w:color="auto" w:fill="auto"/>
            <w:noWrap/>
            <w:vAlign w:val="center"/>
            <w:hideMark/>
          </w:tcPr>
          <w:p w14:paraId="3F79C4EC"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r>
      <w:tr w:rsidR="00D52F76" w:rsidRPr="00D52F76" w14:paraId="137546B4"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1E2240ED"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232194B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20</w:t>
            </w:r>
          </w:p>
        </w:tc>
        <w:tc>
          <w:tcPr>
            <w:tcW w:w="1280" w:type="dxa"/>
            <w:tcBorders>
              <w:top w:val="nil"/>
              <w:left w:val="nil"/>
              <w:bottom w:val="single" w:sz="8" w:space="0" w:color="auto"/>
              <w:right w:val="single" w:sz="8" w:space="0" w:color="auto"/>
            </w:tcBorders>
            <w:shd w:val="clear" w:color="auto" w:fill="auto"/>
            <w:noWrap/>
            <w:vAlign w:val="center"/>
            <w:hideMark/>
          </w:tcPr>
          <w:p w14:paraId="5A5341C4"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980" w:type="dxa"/>
            <w:tcBorders>
              <w:top w:val="nil"/>
              <w:left w:val="nil"/>
              <w:bottom w:val="single" w:sz="8" w:space="0" w:color="auto"/>
              <w:right w:val="single" w:sz="8" w:space="0" w:color="auto"/>
            </w:tcBorders>
            <w:shd w:val="clear" w:color="auto" w:fill="auto"/>
            <w:noWrap/>
            <w:vAlign w:val="center"/>
            <w:hideMark/>
          </w:tcPr>
          <w:p w14:paraId="470EDDC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200" w:type="dxa"/>
            <w:tcBorders>
              <w:top w:val="nil"/>
              <w:left w:val="nil"/>
              <w:bottom w:val="single" w:sz="8" w:space="0" w:color="auto"/>
              <w:right w:val="single" w:sz="8" w:space="0" w:color="auto"/>
            </w:tcBorders>
            <w:shd w:val="clear" w:color="auto" w:fill="auto"/>
            <w:noWrap/>
            <w:vAlign w:val="center"/>
            <w:hideMark/>
          </w:tcPr>
          <w:p w14:paraId="205E485A"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660" w:type="dxa"/>
            <w:tcBorders>
              <w:top w:val="nil"/>
              <w:left w:val="nil"/>
              <w:bottom w:val="single" w:sz="8" w:space="0" w:color="auto"/>
              <w:right w:val="single" w:sz="8" w:space="0" w:color="auto"/>
            </w:tcBorders>
            <w:shd w:val="clear" w:color="auto" w:fill="auto"/>
            <w:noWrap/>
            <w:vAlign w:val="center"/>
            <w:hideMark/>
          </w:tcPr>
          <w:p w14:paraId="5C0A553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r>
      <w:tr w:rsidR="00D52F76" w:rsidRPr="00D52F76" w14:paraId="501655FB" w14:textId="77777777" w:rsidTr="00223A4C">
        <w:trPr>
          <w:trHeight w:val="315"/>
          <w:jc w:val="center"/>
        </w:trPr>
        <w:tc>
          <w:tcPr>
            <w:tcW w:w="162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52621B0"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BATADAL_SMOTE</w:t>
            </w:r>
          </w:p>
        </w:tc>
        <w:tc>
          <w:tcPr>
            <w:tcW w:w="1240" w:type="dxa"/>
            <w:tcBorders>
              <w:top w:val="nil"/>
              <w:left w:val="nil"/>
              <w:bottom w:val="single" w:sz="8" w:space="0" w:color="auto"/>
              <w:right w:val="single" w:sz="8" w:space="0" w:color="auto"/>
            </w:tcBorders>
            <w:shd w:val="clear" w:color="auto" w:fill="auto"/>
            <w:noWrap/>
            <w:vAlign w:val="center"/>
            <w:hideMark/>
          </w:tcPr>
          <w:p w14:paraId="72E71C8D"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w:t>
            </w:r>
          </w:p>
        </w:tc>
        <w:tc>
          <w:tcPr>
            <w:tcW w:w="1280" w:type="dxa"/>
            <w:tcBorders>
              <w:top w:val="nil"/>
              <w:left w:val="nil"/>
              <w:bottom w:val="single" w:sz="8" w:space="0" w:color="auto"/>
              <w:right w:val="single" w:sz="8" w:space="0" w:color="auto"/>
            </w:tcBorders>
            <w:shd w:val="clear" w:color="auto" w:fill="auto"/>
            <w:noWrap/>
            <w:vAlign w:val="center"/>
            <w:hideMark/>
          </w:tcPr>
          <w:p w14:paraId="273F2F3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59</w:t>
            </w:r>
          </w:p>
        </w:tc>
        <w:tc>
          <w:tcPr>
            <w:tcW w:w="980" w:type="dxa"/>
            <w:tcBorders>
              <w:top w:val="nil"/>
              <w:left w:val="nil"/>
              <w:bottom w:val="single" w:sz="8" w:space="0" w:color="auto"/>
              <w:right w:val="single" w:sz="8" w:space="0" w:color="auto"/>
            </w:tcBorders>
            <w:shd w:val="clear" w:color="auto" w:fill="auto"/>
            <w:noWrap/>
            <w:vAlign w:val="center"/>
            <w:hideMark/>
          </w:tcPr>
          <w:p w14:paraId="3E03B46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64</w:t>
            </w:r>
          </w:p>
        </w:tc>
        <w:tc>
          <w:tcPr>
            <w:tcW w:w="1200" w:type="dxa"/>
            <w:tcBorders>
              <w:top w:val="nil"/>
              <w:left w:val="nil"/>
              <w:bottom w:val="single" w:sz="8" w:space="0" w:color="auto"/>
              <w:right w:val="single" w:sz="8" w:space="0" w:color="auto"/>
            </w:tcBorders>
            <w:shd w:val="clear" w:color="auto" w:fill="auto"/>
            <w:noWrap/>
            <w:vAlign w:val="center"/>
            <w:hideMark/>
          </w:tcPr>
          <w:p w14:paraId="2F2C1E8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59</w:t>
            </w:r>
          </w:p>
        </w:tc>
        <w:tc>
          <w:tcPr>
            <w:tcW w:w="1660" w:type="dxa"/>
            <w:tcBorders>
              <w:top w:val="nil"/>
              <w:left w:val="nil"/>
              <w:bottom w:val="single" w:sz="8" w:space="0" w:color="auto"/>
              <w:right w:val="single" w:sz="8" w:space="0" w:color="auto"/>
            </w:tcBorders>
            <w:shd w:val="clear" w:color="auto" w:fill="auto"/>
            <w:noWrap/>
            <w:vAlign w:val="center"/>
            <w:hideMark/>
          </w:tcPr>
          <w:p w14:paraId="4A9BA504"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57</w:t>
            </w:r>
          </w:p>
        </w:tc>
      </w:tr>
      <w:tr w:rsidR="00D52F76" w:rsidRPr="00D52F76" w14:paraId="7C87883E"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03ED5BA0"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43E0A9A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4</w:t>
            </w:r>
          </w:p>
        </w:tc>
        <w:tc>
          <w:tcPr>
            <w:tcW w:w="1280" w:type="dxa"/>
            <w:tcBorders>
              <w:top w:val="nil"/>
              <w:left w:val="nil"/>
              <w:bottom w:val="single" w:sz="8" w:space="0" w:color="auto"/>
              <w:right w:val="single" w:sz="8" w:space="0" w:color="auto"/>
            </w:tcBorders>
            <w:shd w:val="clear" w:color="auto" w:fill="auto"/>
            <w:noWrap/>
            <w:vAlign w:val="center"/>
            <w:hideMark/>
          </w:tcPr>
          <w:p w14:paraId="1CD8F25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62</w:t>
            </w:r>
          </w:p>
        </w:tc>
        <w:tc>
          <w:tcPr>
            <w:tcW w:w="980" w:type="dxa"/>
            <w:tcBorders>
              <w:top w:val="nil"/>
              <w:left w:val="nil"/>
              <w:bottom w:val="single" w:sz="8" w:space="0" w:color="auto"/>
              <w:right w:val="single" w:sz="8" w:space="0" w:color="auto"/>
            </w:tcBorders>
            <w:shd w:val="clear" w:color="auto" w:fill="auto"/>
            <w:noWrap/>
            <w:vAlign w:val="center"/>
            <w:hideMark/>
          </w:tcPr>
          <w:p w14:paraId="49D5AD7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65</w:t>
            </w:r>
          </w:p>
        </w:tc>
        <w:tc>
          <w:tcPr>
            <w:tcW w:w="1200" w:type="dxa"/>
            <w:tcBorders>
              <w:top w:val="nil"/>
              <w:left w:val="nil"/>
              <w:bottom w:val="single" w:sz="8" w:space="0" w:color="auto"/>
              <w:right w:val="single" w:sz="8" w:space="0" w:color="auto"/>
            </w:tcBorders>
            <w:shd w:val="clear" w:color="auto" w:fill="auto"/>
            <w:noWrap/>
            <w:vAlign w:val="center"/>
            <w:hideMark/>
          </w:tcPr>
          <w:p w14:paraId="256BF74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62</w:t>
            </w:r>
          </w:p>
        </w:tc>
        <w:tc>
          <w:tcPr>
            <w:tcW w:w="1660" w:type="dxa"/>
            <w:tcBorders>
              <w:top w:val="nil"/>
              <w:left w:val="nil"/>
              <w:bottom w:val="single" w:sz="8" w:space="0" w:color="auto"/>
              <w:right w:val="single" w:sz="8" w:space="0" w:color="auto"/>
            </w:tcBorders>
            <w:shd w:val="clear" w:color="auto" w:fill="auto"/>
            <w:noWrap/>
            <w:vAlign w:val="center"/>
            <w:hideMark/>
          </w:tcPr>
          <w:p w14:paraId="39FB661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61</w:t>
            </w:r>
          </w:p>
        </w:tc>
      </w:tr>
      <w:tr w:rsidR="00D52F76" w:rsidRPr="00D52F76" w14:paraId="35032658"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7682AC34"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0E15467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w:t>
            </w:r>
          </w:p>
        </w:tc>
        <w:tc>
          <w:tcPr>
            <w:tcW w:w="1280" w:type="dxa"/>
            <w:tcBorders>
              <w:top w:val="nil"/>
              <w:left w:val="nil"/>
              <w:bottom w:val="single" w:sz="8" w:space="0" w:color="auto"/>
              <w:right w:val="single" w:sz="8" w:space="0" w:color="auto"/>
            </w:tcBorders>
            <w:shd w:val="clear" w:color="auto" w:fill="auto"/>
            <w:noWrap/>
            <w:vAlign w:val="center"/>
            <w:hideMark/>
          </w:tcPr>
          <w:p w14:paraId="613E3680"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62</w:t>
            </w:r>
          </w:p>
        </w:tc>
        <w:tc>
          <w:tcPr>
            <w:tcW w:w="980" w:type="dxa"/>
            <w:tcBorders>
              <w:top w:val="nil"/>
              <w:left w:val="nil"/>
              <w:bottom w:val="single" w:sz="8" w:space="0" w:color="auto"/>
              <w:right w:val="single" w:sz="8" w:space="0" w:color="auto"/>
            </w:tcBorders>
            <w:shd w:val="clear" w:color="auto" w:fill="auto"/>
            <w:noWrap/>
            <w:vAlign w:val="center"/>
            <w:hideMark/>
          </w:tcPr>
          <w:p w14:paraId="2ABDA77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62</w:t>
            </w:r>
          </w:p>
        </w:tc>
        <w:tc>
          <w:tcPr>
            <w:tcW w:w="1200" w:type="dxa"/>
            <w:tcBorders>
              <w:top w:val="nil"/>
              <w:left w:val="nil"/>
              <w:bottom w:val="single" w:sz="8" w:space="0" w:color="auto"/>
              <w:right w:val="single" w:sz="8" w:space="0" w:color="auto"/>
            </w:tcBorders>
            <w:shd w:val="clear" w:color="auto" w:fill="auto"/>
            <w:noWrap/>
            <w:vAlign w:val="center"/>
            <w:hideMark/>
          </w:tcPr>
          <w:p w14:paraId="48CE475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62</w:t>
            </w:r>
          </w:p>
        </w:tc>
        <w:tc>
          <w:tcPr>
            <w:tcW w:w="1660" w:type="dxa"/>
            <w:tcBorders>
              <w:top w:val="nil"/>
              <w:left w:val="nil"/>
              <w:bottom w:val="single" w:sz="8" w:space="0" w:color="auto"/>
              <w:right w:val="single" w:sz="8" w:space="0" w:color="auto"/>
            </w:tcBorders>
            <w:shd w:val="clear" w:color="auto" w:fill="auto"/>
            <w:noWrap/>
            <w:vAlign w:val="center"/>
            <w:hideMark/>
          </w:tcPr>
          <w:p w14:paraId="2C93968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62</w:t>
            </w:r>
          </w:p>
        </w:tc>
      </w:tr>
      <w:tr w:rsidR="00D52F76" w:rsidRPr="00D52F76" w14:paraId="29FB509D"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54E2BB42"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1936C32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w:t>
            </w:r>
          </w:p>
        </w:tc>
        <w:tc>
          <w:tcPr>
            <w:tcW w:w="1280" w:type="dxa"/>
            <w:tcBorders>
              <w:top w:val="nil"/>
              <w:left w:val="nil"/>
              <w:bottom w:val="single" w:sz="8" w:space="0" w:color="auto"/>
              <w:right w:val="single" w:sz="8" w:space="0" w:color="auto"/>
            </w:tcBorders>
            <w:shd w:val="clear" w:color="auto" w:fill="auto"/>
            <w:noWrap/>
            <w:vAlign w:val="center"/>
            <w:hideMark/>
          </w:tcPr>
          <w:p w14:paraId="64E9390E"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66</w:t>
            </w:r>
          </w:p>
        </w:tc>
        <w:tc>
          <w:tcPr>
            <w:tcW w:w="980" w:type="dxa"/>
            <w:tcBorders>
              <w:top w:val="nil"/>
              <w:left w:val="nil"/>
              <w:bottom w:val="single" w:sz="8" w:space="0" w:color="auto"/>
              <w:right w:val="single" w:sz="8" w:space="0" w:color="auto"/>
            </w:tcBorders>
            <w:shd w:val="clear" w:color="auto" w:fill="auto"/>
            <w:noWrap/>
            <w:vAlign w:val="center"/>
            <w:hideMark/>
          </w:tcPr>
          <w:p w14:paraId="623ECD6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69</w:t>
            </w:r>
          </w:p>
        </w:tc>
        <w:tc>
          <w:tcPr>
            <w:tcW w:w="1200" w:type="dxa"/>
            <w:tcBorders>
              <w:top w:val="nil"/>
              <w:left w:val="nil"/>
              <w:bottom w:val="single" w:sz="8" w:space="0" w:color="auto"/>
              <w:right w:val="single" w:sz="8" w:space="0" w:color="auto"/>
            </w:tcBorders>
            <w:shd w:val="clear" w:color="auto" w:fill="auto"/>
            <w:noWrap/>
            <w:vAlign w:val="center"/>
            <w:hideMark/>
          </w:tcPr>
          <w:p w14:paraId="1E5A401C"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66</w:t>
            </w:r>
          </w:p>
        </w:tc>
        <w:tc>
          <w:tcPr>
            <w:tcW w:w="1660" w:type="dxa"/>
            <w:tcBorders>
              <w:top w:val="nil"/>
              <w:left w:val="nil"/>
              <w:bottom w:val="single" w:sz="8" w:space="0" w:color="auto"/>
              <w:right w:val="single" w:sz="8" w:space="0" w:color="auto"/>
            </w:tcBorders>
            <w:shd w:val="clear" w:color="auto" w:fill="auto"/>
            <w:noWrap/>
            <w:vAlign w:val="center"/>
            <w:hideMark/>
          </w:tcPr>
          <w:p w14:paraId="075A304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65</w:t>
            </w:r>
          </w:p>
        </w:tc>
      </w:tr>
      <w:tr w:rsidR="00D52F76" w:rsidRPr="00D52F76" w14:paraId="51BDF91D"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295066B0"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0C8024A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15</w:t>
            </w:r>
          </w:p>
        </w:tc>
        <w:tc>
          <w:tcPr>
            <w:tcW w:w="1280" w:type="dxa"/>
            <w:tcBorders>
              <w:top w:val="nil"/>
              <w:left w:val="nil"/>
              <w:bottom w:val="single" w:sz="8" w:space="0" w:color="auto"/>
              <w:right w:val="single" w:sz="8" w:space="0" w:color="auto"/>
            </w:tcBorders>
            <w:shd w:val="clear" w:color="auto" w:fill="auto"/>
            <w:noWrap/>
            <w:vAlign w:val="center"/>
            <w:hideMark/>
          </w:tcPr>
          <w:p w14:paraId="2B0A4B9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66</w:t>
            </w:r>
          </w:p>
        </w:tc>
        <w:tc>
          <w:tcPr>
            <w:tcW w:w="980" w:type="dxa"/>
            <w:tcBorders>
              <w:top w:val="nil"/>
              <w:left w:val="nil"/>
              <w:bottom w:val="single" w:sz="8" w:space="0" w:color="auto"/>
              <w:right w:val="single" w:sz="8" w:space="0" w:color="auto"/>
            </w:tcBorders>
            <w:shd w:val="clear" w:color="auto" w:fill="auto"/>
            <w:noWrap/>
            <w:vAlign w:val="center"/>
            <w:hideMark/>
          </w:tcPr>
          <w:p w14:paraId="4503D46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69</w:t>
            </w:r>
          </w:p>
        </w:tc>
        <w:tc>
          <w:tcPr>
            <w:tcW w:w="1200" w:type="dxa"/>
            <w:tcBorders>
              <w:top w:val="nil"/>
              <w:left w:val="nil"/>
              <w:bottom w:val="single" w:sz="8" w:space="0" w:color="auto"/>
              <w:right w:val="single" w:sz="8" w:space="0" w:color="auto"/>
            </w:tcBorders>
            <w:shd w:val="clear" w:color="auto" w:fill="auto"/>
            <w:noWrap/>
            <w:vAlign w:val="center"/>
            <w:hideMark/>
          </w:tcPr>
          <w:p w14:paraId="3EF82B64"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66</w:t>
            </w:r>
          </w:p>
        </w:tc>
        <w:tc>
          <w:tcPr>
            <w:tcW w:w="1660" w:type="dxa"/>
            <w:tcBorders>
              <w:top w:val="nil"/>
              <w:left w:val="nil"/>
              <w:bottom w:val="single" w:sz="8" w:space="0" w:color="auto"/>
              <w:right w:val="single" w:sz="8" w:space="0" w:color="auto"/>
            </w:tcBorders>
            <w:shd w:val="clear" w:color="auto" w:fill="auto"/>
            <w:noWrap/>
            <w:vAlign w:val="center"/>
            <w:hideMark/>
          </w:tcPr>
          <w:p w14:paraId="51A5691A"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66</w:t>
            </w:r>
          </w:p>
        </w:tc>
      </w:tr>
      <w:tr w:rsidR="00D52F76" w:rsidRPr="00D52F76" w14:paraId="470685AE"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000AB23E"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3564ACCC"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20</w:t>
            </w:r>
          </w:p>
        </w:tc>
        <w:tc>
          <w:tcPr>
            <w:tcW w:w="1280" w:type="dxa"/>
            <w:tcBorders>
              <w:top w:val="nil"/>
              <w:left w:val="nil"/>
              <w:bottom w:val="single" w:sz="8" w:space="0" w:color="auto"/>
              <w:right w:val="single" w:sz="8" w:space="0" w:color="auto"/>
            </w:tcBorders>
            <w:shd w:val="clear" w:color="auto" w:fill="auto"/>
            <w:noWrap/>
            <w:vAlign w:val="center"/>
            <w:hideMark/>
          </w:tcPr>
          <w:p w14:paraId="7245D16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67</w:t>
            </w:r>
          </w:p>
        </w:tc>
        <w:tc>
          <w:tcPr>
            <w:tcW w:w="980" w:type="dxa"/>
            <w:tcBorders>
              <w:top w:val="nil"/>
              <w:left w:val="nil"/>
              <w:bottom w:val="single" w:sz="8" w:space="0" w:color="auto"/>
              <w:right w:val="single" w:sz="8" w:space="0" w:color="auto"/>
            </w:tcBorders>
            <w:shd w:val="clear" w:color="auto" w:fill="auto"/>
            <w:noWrap/>
            <w:vAlign w:val="center"/>
            <w:hideMark/>
          </w:tcPr>
          <w:p w14:paraId="7B7EFB8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67</w:t>
            </w:r>
          </w:p>
        </w:tc>
        <w:tc>
          <w:tcPr>
            <w:tcW w:w="1200" w:type="dxa"/>
            <w:tcBorders>
              <w:top w:val="nil"/>
              <w:left w:val="nil"/>
              <w:bottom w:val="single" w:sz="8" w:space="0" w:color="auto"/>
              <w:right w:val="single" w:sz="8" w:space="0" w:color="auto"/>
            </w:tcBorders>
            <w:shd w:val="clear" w:color="auto" w:fill="auto"/>
            <w:noWrap/>
            <w:vAlign w:val="center"/>
            <w:hideMark/>
          </w:tcPr>
          <w:p w14:paraId="5183B91D"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67</w:t>
            </w:r>
          </w:p>
        </w:tc>
        <w:tc>
          <w:tcPr>
            <w:tcW w:w="1660" w:type="dxa"/>
            <w:tcBorders>
              <w:top w:val="nil"/>
              <w:left w:val="nil"/>
              <w:bottom w:val="single" w:sz="8" w:space="0" w:color="auto"/>
              <w:right w:val="single" w:sz="8" w:space="0" w:color="auto"/>
            </w:tcBorders>
            <w:shd w:val="clear" w:color="auto" w:fill="auto"/>
            <w:noWrap/>
            <w:vAlign w:val="center"/>
            <w:hideMark/>
          </w:tcPr>
          <w:p w14:paraId="4561765C"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66</w:t>
            </w:r>
          </w:p>
        </w:tc>
      </w:tr>
      <w:tr w:rsidR="00D52F76" w:rsidRPr="00D52F76" w14:paraId="58794F5D" w14:textId="77777777" w:rsidTr="00223A4C">
        <w:trPr>
          <w:trHeight w:val="315"/>
          <w:jc w:val="center"/>
        </w:trPr>
        <w:tc>
          <w:tcPr>
            <w:tcW w:w="162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435161" w14:textId="06F24267" w:rsidR="00D52F76" w:rsidRPr="00824991" w:rsidRDefault="00840B27" w:rsidP="00D52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SWaT</w:t>
            </w:r>
            <w:r w:rsidR="00D52F76" w:rsidRPr="00824991">
              <w:rPr>
                <w:rFonts w:ascii="Times New Roman" w:eastAsia="Times New Roman" w:hAnsi="Times New Roman" w:cs="Times New Roman"/>
                <w:color w:val="000000"/>
                <w:sz w:val="24"/>
                <w:szCs w:val="24"/>
              </w:rPr>
              <w:t>_2015</w:t>
            </w:r>
          </w:p>
        </w:tc>
        <w:tc>
          <w:tcPr>
            <w:tcW w:w="1240" w:type="dxa"/>
            <w:tcBorders>
              <w:top w:val="nil"/>
              <w:left w:val="nil"/>
              <w:bottom w:val="single" w:sz="8" w:space="0" w:color="auto"/>
              <w:right w:val="single" w:sz="8" w:space="0" w:color="auto"/>
            </w:tcBorders>
            <w:shd w:val="clear" w:color="auto" w:fill="auto"/>
            <w:noWrap/>
            <w:vAlign w:val="center"/>
            <w:hideMark/>
          </w:tcPr>
          <w:p w14:paraId="1195E908"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w:t>
            </w:r>
          </w:p>
        </w:tc>
        <w:tc>
          <w:tcPr>
            <w:tcW w:w="1280" w:type="dxa"/>
            <w:tcBorders>
              <w:top w:val="nil"/>
              <w:left w:val="nil"/>
              <w:bottom w:val="single" w:sz="8" w:space="0" w:color="auto"/>
              <w:right w:val="single" w:sz="8" w:space="0" w:color="auto"/>
            </w:tcBorders>
            <w:shd w:val="clear" w:color="auto" w:fill="auto"/>
            <w:noWrap/>
            <w:vAlign w:val="center"/>
            <w:hideMark/>
          </w:tcPr>
          <w:p w14:paraId="3F1995D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74</w:t>
            </w:r>
          </w:p>
        </w:tc>
        <w:tc>
          <w:tcPr>
            <w:tcW w:w="980" w:type="dxa"/>
            <w:tcBorders>
              <w:top w:val="nil"/>
              <w:left w:val="nil"/>
              <w:bottom w:val="single" w:sz="8" w:space="0" w:color="auto"/>
              <w:right w:val="single" w:sz="8" w:space="0" w:color="auto"/>
            </w:tcBorders>
            <w:shd w:val="clear" w:color="auto" w:fill="auto"/>
            <w:noWrap/>
            <w:vAlign w:val="center"/>
            <w:hideMark/>
          </w:tcPr>
          <w:p w14:paraId="53976E2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86</w:t>
            </w:r>
          </w:p>
        </w:tc>
        <w:tc>
          <w:tcPr>
            <w:tcW w:w="1200" w:type="dxa"/>
            <w:tcBorders>
              <w:top w:val="nil"/>
              <w:left w:val="nil"/>
              <w:bottom w:val="single" w:sz="8" w:space="0" w:color="auto"/>
              <w:right w:val="single" w:sz="8" w:space="0" w:color="auto"/>
            </w:tcBorders>
            <w:shd w:val="clear" w:color="auto" w:fill="auto"/>
            <w:noWrap/>
            <w:vAlign w:val="center"/>
            <w:hideMark/>
          </w:tcPr>
          <w:p w14:paraId="736A3F8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74</w:t>
            </w:r>
          </w:p>
        </w:tc>
        <w:tc>
          <w:tcPr>
            <w:tcW w:w="1660" w:type="dxa"/>
            <w:tcBorders>
              <w:top w:val="nil"/>
              <w:left w:val="nil"/>
              <w:bottom w:val="single" w:sz="8" w:space="0" w:color="auto"/>
              <w:right w:val="single" w:sz="8" w:space="0" w:color="auto"/>
            </w:tcBorders>
            <w:shd w:val="clear" w:color="auto" w:fill="auto"/>
            <w:noWrap/>
            <w:vAlign w:val="center"/>
            <w:hideMark/>
          </w:tcPr>
          <w:p w14:paraId="4E1360E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79</w:t>
            </w:r>
          </w:p>
        </w:tc>
      </w:tr>
      <w:tr w:rsidR="00D52F76" w:rsidRPr="00D52F76" w14:paraId="2A1D96EF"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40E68DA2"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67D45A70"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4</w:t>
            </w:r>
          </w:p>
        </w:tc>
        <w:tc>
          <w:tcPr>
            <w:tcW w:w="1280" w:type="dxa"/>
            <w:tcBorders>
              <w:top w:val="nil"/>
              <w:left w:val="nil"/>
              <w:bottom w:val="single" w:sz="8" w:space="0" w:color="auto"/>
              <w:right w:val="single" w:sz="8" w:space="0" w:color="auto"/>
            </w:tcBorders>
            <w:shd w:val="clear" w:color="auto" w:fill="auto"/>
            <w:noWrap/>
            <w:vAlign w:val="center"/>
            <w:hideMark/>
          </w:tcPr>
          <w:p w14:paraId="589E6BAE"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93</w:t>
            </w:r>
          </w:p>
        </w:tc>
        <w:tc>
          <w:tcPr>
            <w:tcW w:w="980" w:type="dxa"/>
            <w:tcBorders>
              <w:top w:val="nil"/>
              <w:left w:val="nil"/>
              <w:bottom w:val="single" w:sz="8" w:space="0" w:color="auto"/>
              <w:right w:val="single" w:sz="8" w:space="0" w:color="auto"/>
            </w:tcBorders>
            <w:shd w:val="clear" w:color="auto" w:fill="auto"/>
            <w:noWrap/>
            <w:vAlign w:val="center"/>
            <w:hideMark/>
          </w:tcPr>
          <w:p w14:paraId="5095C8C1"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93</w:t>
            </w:r>
          </w:p>
        </w:tc>
        <w:tc>
          <w:tcPr>
            <w:tcW w:w="1200" w:type="dxa"/>
            <w:tcBorders>
              <w:top w:val="nil"/>
              <w:left w:val="nil"/>
              <w:bottom w:val="single" w:sz="8" w:space="0" w:color="auto"/>
              <w:right w:val="single" w:sz="8" w:space="0" w:color="auto"/>
            </w:tcBorders>
            <w:shd w:val="clear" w:color="auto" w:fill="auto"/>
            <w:noWrap/>
            <w:vAlign w:val="center"/>
            <w:hideMark/>
          </w:tcPr>
          <w:p w14:paraId="1D43661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93</w:t>
            </w:r>
          </w:p>
        </w:tc>
        <w:tc>
          <w:tcPr>
            <w:tcW w:w="1660" w:type="dxa"/>
            <w:tcBorders>
              <w:top w:val="nil"/>
              <w:left w:val="nil"/>
              <w:bottom w:val="single" w:sz="8" w:space="0" w:color="auto"/>
              <w:right w:val="single" w:sz="8" w:space="0" w:color="auto"/>
            </w:tcBorders>
            <w:shd w:val="clear" w:color="auto" w:fill="auto"/>
            <w:noWrap/>
            <w:vAlign w:val="center"/>
            <w:hideMark/>
          </w:tcPr>
          <w:p w14:paraId="3DB028E4"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93</w:t>
            </w:r>
          </w:p>
        </w:tc>
      </w:tr>
      <w:tr w:rsidR="00D52F76" w:rsidRPr="00D52F76" w14:paraId="50A906E6"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4C341C13"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0625E92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6</w:t>
            </w:r>
          </w:p>
        </w:tc>
        <w:tc>
          <w:tcPr>
            <w:tcW w:w="1280" w:type="dxa"/>
            <w:tcBorders>
              <w:top w:val="nil"/>
              <w:left w:val="nil"/>
              <w:bottom w:val="single" w:sz="8" w:space="0" w:color="auto"/>
              <w:right w:val="single" w:sz="8" w:space="0" w:color="auto"/>
            </w:tcBorders>
            <w:shd w:val="clear" w:color="auto" w:fill="auto"/>
            <w:noWrap/>
            <w:vAlign w:val="center"/>
            <w:hideMark/>
          </w:tcPr>
          <w:p w14:paraId="776E7EB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980" w:type="dxa"/>
            <w:tcBorders>
              <w:top w:val="nil"/>
              <w:left w:val="nil"/>
              <w:bottom w:val="single" w:sz="8" w:space="0" w:color="auto"/>
              <w:right w:val="single" w:sz="8" w:space="0" w:color="auto"/>
            </w:tcBorders>
            <w:shd w:val="clear" w:color="auto" w:fill="auto"/>
            <w:noWrap/>
            <w:vAlign w:val="center"/>
            <w:hideMark/>
          </w:tcPr>
          <w:p w14:paraId="650034DB"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c>
          <w:tcPr>
            <w:tcW w:w="1200" w:type="dxa"/>
            <w:tcBorders>
              <w:top w:val="nil"/>
              <w:left w:val="nil"/>
              <w:bottom w:val="single" w:sz="8" w:space="0" w:color="auto"/>
              <w:right w:val="single" w:sz="8" w:space="0" w:color="auto"/>
            </w:tcBorders>
            <w:shd w:val="clear" w:color="auto" w:fill="auto"/>
            <w:noWrap/>
            <w:vAlign w:val="center"/>
            <w:hideMark/>
          </w:tcPr>
          <w:p w14:paraId="53F8917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97</w:t>
            </w:r>
          </w:p>
        </w:tc>
        <w:tc>
          <w:tcPr>
            <w:tcW w:w="1660" w:type="dxa"/>
            <w:tcBorders>
              <w:top w:val="nil"/>
              <w:left w:val="nil"/>
              <w:bottom w:val="single" w:sz="8" w:space="0" w:color="auto"/>
              <w:right w:val="single" w:sz="8" w:space="0" w:color="auto"/>
            </w:tcBorders>
            <w:shd w:val="clear" w:color="auto" w:fill="auto"/>
            <w:noWrap/>
            <w:vAlign w:val="center"/>
            <w:hideMark/>
          </w:tcPr>
          <w:p w14:paraId="01F28A1C"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r>
      <w:tr w:rsidR="00D52F76" w:rsidRPr="00D52F76" w14:paraId="57FE0597"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7F7A7E45"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194B104F"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10</w:t>
            </w:r>
          </w:p>
        </w:tc>
        <w:tc>
          <w:tcPr>
            <w:tcW w:w="1280" w:type="dxa"/>
            <w:tcBorders>
              <w:top w:val="nil"/>
              <w:left w:val="nil"/>
              <w:bottom w:val="single" w:sz="8" w:space="0" w:color="auto"/>
              <w:right w:val="single" w:sz="8" w:space="0" w:color="auto"/>
            </w:tcBorders>
            <w:shd w:val="clear" w:color="auto" w:fill="auto"/>
            <w:noWrap/>
            <w:vAlign w:val="center"/>
            <w:hideMark/>
          </w:tcPr>
          <w:p w14:paraId="6FBD684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95</w:t>
            </w:r>
          </w:p>
        </w:tc>
        <w:tc>
          <w:tcPr>
            <w:tcW w:w="980" w:type="dxa"/>
            <w:tcBorders>
              <w:top w:val="nil"/>
              <w:left w:val="nil"/>
              <w:bottom w:val="single" w:sz="8" w:space="0" w:color="auto"/>
              <w:right w:val="single" w:sz="8" w:space="0" w:color="auto"/>
            </w:tcBorders>
            <w:shd w:val="clear" w:color="auto" w:fill="auto"/>
            <w:noWrap/>
            <w:vAlign w:val="center"/>
            <w:hideMark/>
          </w:tcPr>
          <w:p w14:paraId="5055A9B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95</w:t>
            </w:r>
          </w:p>
        </w:tc>
        <w:tc>
          <w:tcPr>
            <w:tcW w:w="1200" w:type="dxa"/>
            <w:tcBorders>
              <w:top w:val="nil"/>
              <w:left w:val="nil"/>
              <w:bottom w:val="single" w:sz="8" w:space="0" w:color="auto"/>
              <w:right w:val="single" w:sz="8" w:space="0" w:color="auto"/>
            </w:tcBorders>
            <w:shd w:val="clear" w:color="auto" w:fill="auto"/>
            <w:noWrap/>
            <w:vAlign w:val="center"/>
            <w:hideMark/>
          </w:tcPr>
          <w:p w14:paraId="015C56CE"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95</w:t>
            </w:r>
          </w:p>
        </w:tc>
        <w:tc>
          <w:tcPr>
            <w:tcW w:w="1660" w:type="dxa"/>
            <w:tcBorders>
              <w:top w:val="nil"/>
              <w:left w:val="nil"/>
              <w:bottom w:val="single" w:sz="8" w:space="0" w:color="auto"/>
              <w:right w:val="single" w:sz="8" w:space="0" w:color="auto"/>
            </w:tcBorders>
            <w:shd w:val="clear" w:color="auto" w:fill="auto"/>
            <w:noWrap/>
            <w:vAlign w:val="center"/>
            <w:hideMark/>
          </w:tcPr>
          <w:p w14:paraId="4E7ACC57"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95</w:t>
            </w:r>
          </w:p>
        </w:tc>
      </w:tr>
      <w:tr w:rsidR="00D52F76" w:rsidRPr="00D52F76" w14:paraId="09068B16"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47294AF2"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162CFEA2"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15</w:t>
            </w:r>
          </w:p>
        </w:tc>
        <w:tc>
          <w:tcPr>
            <w:tcW w:w="1280" w:type="dxa"/>
            <w:tcBorders>
              <w:top w:val="nil"/>
              <w:left w:val="nil"/>
              <w:bottom w:val="single" w:sz="8" w:space="0" w:color="auto"/>
              <w:right w:val="single" w:sz="8" w:space="0" w:color="auto"/>
            </w:tcBorders>
            <w:shd w:val="clear" w:color="auto" w:fill="auto"/>
            <w:noWrap/>
            <w:vAlign w:val="center"/>
            <w:hideMark/>
          </w:tcPr>
          <w:p w14:paraId="573142B9"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86</w:t>
            </w:r>
          </w:p>
        </w:tc>
        <w:tc>
          <w:tcPr>
            <w:tcW w:w="980" w:type="dxa"/>
            <w:tcBorders>
              <w:top w:val="nil"/>
              <w:left w:val="nil"/>
              <w:bottom w:val="single" w:sz="8" w:space="0" w:color="auto"/>
              <w:right w:val="single" w:sz="8" w:space="0" w:color="auto"/>
            </w:tcBorders>
            <w:shd w:val="clear" w:color="auto" w:fill="auto"/>
            <w:noWrap/>
            <w:vAlign w:val="center"/>
            <w:hideMark/>
          </w:tcPr>
          <w:p w14:paraId="17D9A40D"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85</w:t>
            </w:r>
          </w:p>
        </w:tc>
        <w:tc>
          <w:tcPr>
            <w:tcW w:w="1200" w:type="dxa"/>
            <w:tcBorders>
              <w:top w:val="nil"/>
              <w:left w:val="nil"/>
              <w:bottom w:val="single" w:sz="8" w:space="0" w:color="auto"/>
              <w:right w:val="single" w:sz="8" w:space="0" w:color="auto"/>
            </w:tcBorders>
            <w:shd w:val="clear" w:color="auto" w:fill="auto"/>
            <w:noWrap/>
            <w:vAlign w:val="center"/>
            <w:hideMark/>
          </w:tcPr>
          <w:p w14:paraId="13774F55"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86</w:t>
            </w:r>
          </w:p>
        </w:tc>
        <w:tc>
          <w:tcPr>
            <w:tcW w:w="1660" w:type="dxa"/>
            <w:tcBorders>
              <w:top w:val="nil"/>
              <w:left w:val="nil"/>
              <w:bottom w:val="single" w:sz="8" w:space="0" w:color="auto"/>
              <w:right w:val="single" w:sz="8" w:space="0" w:color="auto"/>
            </w:tcBorders>
            <w:shd w:val="clear" w:color="auto" w:fill="auto"/>
            <w:noWrap/>
            <w:vAlign w:val="center"/>
            <w:hideMark/>
          </w:tcPr>
          <w:p w14:paraId="632B23BA"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84</w:t>
            </w:r>
          </w:p>
        </w:tc>
      </w:tr>
      <w:tr w:rsidR="00D52F76" w:rsidRPr="00D52F76" w14:paraId="7B7445A4" w14:textId="77777777" w:rsidTr="00223A4C">
        <w:trPr>
          <w:trHeight w:val="315"/>
          <w:jc w:val="center"/>
        </w:trPr>
        <w:tc>
          <w:tcPr>
            <w:tcW w:w="1626" w:type="dxa"/>
            <w:vMerge/>
            <w:tcBorders>
              <w:top w:val="nil"/>
              <w:left w:val="single" w:sz="8" w:space="0" w:color="auto"/>
              <w:bottom w:val="single" w:sz="8" w:space="0" w:color="000000"/>
              <w:right w:val="single" w:sz="8" w:space="0" w:color="auto"/>
            </w:tcBorders>
            <w:vAlign w:val="center"/>
            <w:hideMark/>
          </w:tcPr>
          <w:p w14:paraId="5B128FC6" w14:textId="77777777" w:rsidR="00D52F76" w:rsidRPr="00824991" w:rsidRDefault="00D52F76" w:rsidP="00D52F76">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single" w:sz="8" w:space="0" w:color="auto"/>
              <w:right w:val="single" w:sz="8" w:space="0" w:color="auto"/>
            </w:tcBorders>
            <w:shd w:val="clear" w:color="auto" w:fill="auto"/>
            <w:noWrap/>
            <w:vAlign w:val="center"/>
            <w:hideMark/>
          </w:tcPr>
          <w:p w14:paraId="72229563"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20</w:t>
            </w:r>
          </w:p>
        </w:tc>
        <w:tc>
          <w:tcPr>
            <w:tcW w:w="1280" w:type="dxa"/>
            <w:tcBorders>
              <w:top w:val="nil"/>
              <w:left w:val="nil"/>
              <w:bottom w:val="single" w:sz="8" w:space="0" w:color="auto"/>
              <w:right w:val="single" w:sz="8" w:space="0" w:color="auto"/>
            </w:tcBorders>
            <w:shd w:val="clear" w:color="auto" w:fill="auto"/>
            <w:noWrap/>
            <w:vAlign w:val="center"/>
            <w:hideMark/>
          </w:tcPr>
          <w:p w14:paraId="33C9FDD6"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c>
          <w:tcPr>
            <w:tcW w:w="980" w:type="dxa"/>
            <w:tcBorders>
              <w:top w:val="nil"/>
              <w:left w:val="nil"/>
              <w:bottom w:val="single" w:sz="8" w:space="0" w:color="auto"/>
              <w:right w:val="single" w:sz="8" w:space="0" w:color="auto"/>
            </w:tcBorders>
            <w:shd w:val="clear" w:color="auto" w:fill="auto"/>
            <w:noWrap/>
            <w:vAlign w:val="center"/>
            <w:hideMark/>
          </w:tcPr>
          <w:p w14:paraId="671BD2C8"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c>
          <w:tcPr>
            <w:tcW w:w="1200" w:type="dxa"/>
            <w:tcBorders>
              <w:top w:val="nil"/>
              <w:left w:val="nil"/>
              <w:bottom w:val="single" w:sz="8" w:space="0" w:color="auto"/>
              <w:right w:val="single" w:sz="8" w:space="0" w:color="auto"/>
            </w:tcBorders>
            <w:shd w:val="clear" w:color="auto" w:fill="auto"/>
            <w:noWrap/>
            <w:vAlign w:val="center"/>
            <w:hideMark/>
          </w:tcPr>
          <w:p w14:paraId="31722CE8"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c>
          <w:tcPr>
            <w:tcW w:w="1660" w:type="dxa"/>
            <w:tcBorders>
              <w:top w:val="nil"/>
              <w:left w:val="nil"/>
              <w:bottom w:val="single" w:sz="8" w:space="0" w:color="auto"/>
              <w:right w:val="single" w:sz="8" w:space="0" w:color="auto"/>
            </w:tcBorders>
            <w:shd w:val="clear" w:color="auto" w:fill="auto"/>
            <w:noWrap/>
            <w:vAlign w:val="center"/>
            <w:hideMark/>
          </w:tcPr>
          <w:p w14:paraId="0431897D" w14:textId="77777777" w:rsidR="00D52F76" w:rsidRPr="00824991" w:rsidRDefault="00D52F76" w:rsidP="00D52F76">
            <w:pPr>
              <w:spacing w:after="0" w:line="240" w:lineRule="auto"/>
              <w:jc w:val="center"/>
              <w:rPr>
                <w:rFonts w:ascii="Times New Roman" w:eastAsia="Times New Roman" w:hAnsi="Times New Roman" w:cs="Times New Roman"/>
                <w:color w:val="000000"/>
                <w:sz w:val="24"/>
                <w:szCs w:val="24"/>
              </w:rPr>
            </w:pPr>
            <w:r w:rsidRPr="00824991">
              <w:rPr>
                <w:rFonts w:ascii="Times New Roman" w:eastAsia="Times New Roman" w:hAnsi="Times New Roman" w:cs="Times New Roman"/>
                <w:color w:val="000000"/>
                <w:sz w:val="24"/>
                <w:szCs w:val="24"/>
              </w:rPr>
              <w:t>96</w:t>
            </w:r>
          </w:p>
        </w:tc>
      </w:tr>
    </w:tbl>
    <w:p w14:paraId="77BC733A" w14:textId="77777777" w:rsidR="00223A4C" w:rsidRDefault="00223A4C" w:rsidP="00223A4C">
      <w:pPr>
        <w:pStyle w:val="Caption"/>
        <w:rPr>
          <w:rFonts w:ascii="Times New Roman" w:hAnsi="Times New Roman" w:cs="Times New Roman"/>
          <w:i w:val="0"/>
          <w:iCs w:val="0"/>
          <w:sz w:val="22"/>
          <w:szCs w:val="22"/>
        </w:rPr>
      </w:pPr>
    </w:p>
    <w:p w14:paraId="4AECE944" w14:textId="2A657C3E" w:rsidR="00D52F76" w:rsidRPr="00223A4C" w:rsidRDefault="00223A4C" w:rsidP="00223A4C">
      <w:pPr>
        <w:pStyle w:val="Caption"/>
        <w:jc w:val="center"/>
        <w:rPr>
          <w:rFonts w:ascii="Times New Roman" w:hAnsi="Times New Roman" w:cs="Times New Roman"/>
          <w:i w:val="0"/>
          <w:iCs w:val="0"/>
          <w:sz w:val="22"/>
          <w:szCs w:val="22"/>
        </w:rPr>
      </w:pPr>
      <w:bookmarkStart w:id="10" w:name="_Ref40665452"/>
      <w:r w:rsidRPr="00223A4C">
        <w:rPr>
          <w:rFonts w:ascii="Times New Roman" w:hAnsi="Times New Roman" w:cs="Times New Roman"/>
          <w:i w:val="0"/>
          <w:iCs w:val="0"/>
          <w:sz w:val="22"/>
          <w:szCs w:val="22"/>
        </w:rPr>
        <w:t xml:space="preserve">Table </w:t>
      </w:r>
      <w:r w:rsidRPr="00223A4C">
        <w:rPr>
          <w:rFonts w:ascii="Times New Roman" w:hAnsi="Times New Roman" w:cs="Times New Roman"/>
          <w:i w:val="0"/>
          <w:iCs w:val="0"/>
          <w:sz w:val="22"/>
          <w:szCs w:val="22"/>
        </w:rPr>
        <w:fldChar w:fldCharType="begin"/>
      </w:r>
      <w:r w:rsidRPr="00223A4C">
        <w:rPr>
          <w:rFonts w:ascii="Times New Roman" w:hAnsi="Times New Roman" w:cs="Times New Roman"/>
          <w:i w:val="0"/>
          <w:iCs w:val="0"/>
          <w:sz w:val="22"/>
          <w:szCs w:val="22"/>
        </w:rPr>
        <w:instrText xml:space="preserve"> SEQ Table \* ARABIC </w:instrText>
      </w:r>
      <w:r w:rsidRPr="00223A4C">
        <w:rPr>
          <w:rFonts w:ascii="Times New Roman" w:hAnsi="Times New Roman" w:cs="Times New Roman"/>
          <w:i w:val="0"/>
          <w:iCs w:val="0"/>
          <w:sz w:val="22"/>
          <w:szCs w:val="22"/>
        </w:rPr>
        <w:fldChar w:fldCharType="separate"/>
      </w:r>
      <w:r w:rsidRPr="00223A4C">
        <w:rPr>
          <w:rFonts w:ascii="Times New Roman" w:hAnsi="Times New Roman" w:cs="Times New Roman"/>
          <w:i w:val="0"/>
          <w:iCs w:val="0"/>
          <w:sz w:val="22"/>
          <w:szCs w:val="22"/>
        </w:rPr>
        <w:t>3</w:t>
      </w:r>
      <w:r w:rsidRPr="00223A4C">
        <w:rPr>
          <w:rFonts w:ascii="Times New Roman" w:hAnsi="Times New Roman" w:cs="Times New Roman"/>
          <w:i w:val="0"/>
          <w:iCs w:val="0"/>
          <w:sz w:val="22"/>
          <w:szCs w:val="22"/>
        </w:rPr>
        <w:fldChar w:fldCharType="end"/>
      </w:r>
      <w:bookmarkEnd w:id="10"/>
      <w:r w:rsidR="00D52F76" w:rsidRPr="00223A4C">
        <w:rPr>
          <w:rFonts w:ascii="Times New Roman" w:hAnsi="Times New Roman" w:cs="Times New Roman"/>
          <w:i w:val="0"/>
          <w:iCs w:val="0"/>
          <w:sz w:val="22"/>
          <w:szCs w:val="22"/>
        </w:rPr>
        <w:t xml:space="preserve">: Results obtained from fair clustering </w:t>
      </w:r>
      <w:r w:rsidR="009D5F4E" w:rsidRPr="00223A4C">
        <w:rPr>
          <w:rFonts w:ascii="Times New Roman" w:hAnsi="Times New Roman" w:cs="Times New Roman"/>
          <w:i w:val="0"/>
          <w:iCs w:val="0"/>
          <w:sz w:val="22"/>
          <w:szCs w:val="22"/>
        </w:rPr>
        <w:t>algorithm</w:t>
      </w:r>
    </w:p>
    <w:p w14:paraId="6B721A50" w14:textId="13685844" w:rsidR="00702F39" w:rsidRDefault="00702F39" w:rsidP="00D52F76">
      <w:pPr>
        <w:rPr>
          <w:rFonts w:ascii="Times New Roman" w:hAnsi="Times New Roman" w:cs="Times New Roman"/>
          <w:sz w:val="24"/>
          <w:szCs w:val="24"/>
        </w:rPr>
      </w:pPr>
    </w:p>
    <w:p w14:paraId="250EDD14" w14:textId="464420D5" w:rsidR="00702F39" w:rsidRDefault="00702F39" w:rsidP="00D52F76">
      <w:pPr>
        <w:rPr>
          <w:rFonts w:ascii="Times New Roman" w:hAnsi="Times New Roman" w:cs="Times New Roman"/>
          <w:sz w:val="24"/>
          <w:szCs w:val="24"/>
        </w:rPr>
      </w:pPr>
    </w:p>
    <w:p w14:paraId="3EAC59AE" w14:textId="77777777" w:rsidR="00702F39" w:rsidRPr="00D52F76" w:rsidRDefault="00702F39" w:rsidP="00D52F76">
      <w:pPr>
        <w:rPr>
          <w:rFonts w:ascii="Times New Roman" w:hAnsi="Times New Roman" w:cs="Times New Roman"/>
          <w:sz w:val="24"/>
          <w:szCs w:val="24"/>
        </w:rPr>
      </w:pPr>
    </w:p>
    <w:p w14:paraId="7DBDB6F5" w14:textId="20A97AB4" w:rsidR="00D52F76" w:rsidRPr="00D52F76" w:rsidRDefault="00D52F76" w:rsidP="00D15AC9">
      <w:pPr>
        <w:pStyle w:val="Heading2"/>
      </w:pPr>
      <w:r w:rsidRPr="00D52F76">
        <w:lastRenderedPageBreak/>
        <w:t xml:space="preserve">Experiment-III and </w:t>
      </w:r>
      <w:r w:rsidR="005E395E">
        <w:t>r</w:t>
      </w:r>
      <w:r w:rsidRPr="00D52F76">
        <w:t>esults</w:t>
      </w:r>
    </w:p>
    <w:p w14:paraId="7220CC5D" w14:textId="3B205F02" w:rsidR="00D52F76" w:rsidRDefault="00D52F76" w:rsidP="00D52F76">
      <w:pPr>
        <w:rPr>
          <w:rFonts w:ascii="Times New Roman" w:hAnsi="Times New Roman" w:cs="Times New Roman"/>
          <w:sz w:val="24"/>
          <w:szCs w:val="24"/>
        </w:rPr>
      </w:pPr>
      <w:r w:rsidRPr="00D52F76">
        <w:rPr>
          <w:rFonts w:ascii="Times New Roman" w:hAnsi="Times New Roman" w:cs="Times New Roman"/>
          <w:sz w:val="24"/>
          <w:szCs w:val="24"/>
        </w:rPr>
        <w:t xml:space="preserve">Experiment-III is conducted to evaluate the suggested </w:t>
      </w:r>
      <w:r w:rsidR="00517AD4">
        <w:rPr>
          <w:rFonts w:ascii="Times New Roman" w:hAnsi="Times New Roman" w:cs="Times New Roman"/>
          <w:sz w:val="24"/>
          <w:szCs w:val="24"/>
        </w:rPr>
        <w:t xml:space="preserve">fair clustering </w:t>
      </w:r>
      <w:r w:rsidRPr="00D52F76">
        <w:rPr>
          <w:rFonts w:ascii="Times New Roman" w:hAnsi="Times New Roman" w:cs="Times New Roman"/>
          <w:sz w:val="24"/>
          <w:szCs w:val="24"/>
        </w:rPr>
        <w:t>algorithm performance in terms of ‘Accuracy’</w:t>
      </w:r>
      <w:r w:rsidR="00517AD4">
        <w:rPr>
          <w:rFonts w:ascii="Times New Roman" w:hAnsi="Times New Roman" w:cs="Times New Roman"/>
          <w:sz w:val="24"/>
          <w:szCs w:val="24"/>
        </w:rPr>
        <w:t xml:space="preserve"> by comparing it with the equivalent normal clustering algorithm</w:t>
      </w:r>
      <w:r w:rsidRPr="00D52F76">
        <w:rPr>
          <w:rFonts w:ascii="Times New Roman" w:hAnsi="Times New Roman" w:cs="Times New Roman"/>
          <w:sz w:val="24"/>
          <w:szCs w:val="24"/>
        </w:rPr>
        <w:t>.</w:t>
      </w:r>
      <w:r w:rsidR="00A11348">
        <w:rPr>
          <w:rFonts w:ascii="Times New Roman" w:hAnsi="Times New Roman" w:cs="Times New Roman"/>
          <w:sz w:val="24"/>
          <w:szCs w:val="24"/>
        </w:rPr>
        <w:t xml:space="preserve"> </w:t>
      </w:r>
      <w:r w:rsidR="006E6BCC">
        <w:rPr>
          <w:rFonts w:ascii="Times New Roman" w:hAnsi="Times New Roman" w:cs="Times New Roman"/>
          <w:sz w:val="24"/>
          <w:szCs w:val="24"/>
        </w:rPr>
        <w:t>T</w:t>
      </w:r>
      <w:r w:rsidR="00CE332F" w:rsidRPr="00D52F76">
        <w:rPr>
          <w:rFonts w:ascii="Times New Roman" w:hAnsi="Times New Roman" w:cs="Times New Roman"/>
          <w:sz w:val="24"/>
          <w:szCs w:val="24"/>
        </w:rPr>
        <w:t>he exact datasets taken for Experiment-</w:t>
      </w:r>
      <w:proofErr w:type="gramStart"/>
      <w:r w:rsidR="00CE332F" w:rsidRPr="00D52F76">
        <w:rPr>
          <w:rFonts w:ascii="Times New Roman" w:hAnsi="Times New Roman" w:cs="Times New Roman"/>
          <w:sz w:val="24"/>
          <w:szCs w:val="24"/>
        </w:rPr>
        <w:t>II</w:t>
      </w:r>
      <w:r w:rsidR="00D15AC9">
        <w:rPr>
          <w:rFonts w:ascii="Times New Roman" w:hAnsi="Times New Roman" w:cs="Times New Roman"/>
          <w:sz w:val="24"/>
          <w:szCs w:val="24"/>
        </w:rPr>
        <w:t>(</w:t>
      </w:r>
      <w:proofErr w:type="gramEnd"/>
      <w:r w:rsidR="00D15AC9">
        <w:rPr>
          <w:rFonts w:ascii="Times New Roman" w:hAnsi="Times New Roman" w:cs="Times New Roman"/>
          <w:sz w:val="24"/>
          <w:szCs w:val="24"/>
        </w:rPr>
        <w:t>with fair clustering step)</w:t>
      </w:r>
      <w:r w:rsidR="006E6BCC">
        <w:rPr>
          <w:rFonts w:ascii="Times New Roman" w:hAnsi="Times New Roman" w:cs="Times New Roman"/>
          <w:sz w:val="24"/>
          <w:szCs w:val="24"/>
        </w:rPr>
        <w:t xml:space="preserve"> were fed in</w:t>
      </w:r>
      <w:r w:rsidR="00CE332F">
        <w:rPr>
          <w:rFonts w:ascii="Times New Roman" w:hAnsi="Times New Roman" w:cs="Times New Roman"/>
          <w:sz w:val="24"/>
          <w:szCs w:val="24"/>
        </w:rPr>
        <w:t>to</w:t>
      </w:r>
      <w:r w:rsidR="00CE332F" w:rsidRPr="00D52F76">
        <w:rPr>
          <w:rFonts w:ascii="Times New Roman" w:hAnsi="Times New Roman" w:cs="Times New Roman"/>
          <w:sz w:val="24"/>
          <w:szCs w:val="24"/>
        </w:rPr>
        <w:t xml:space="preserve"> </w:t>
      </w:r>
      <w:r w:rsidRPr="00D52F76">
        <w:rPr>
          <w:rFonts w:ascii="Times New Roman" w:hAnsi="Times New Roman" w:cs="Times New Roman"/>
          <w:sz w:val="24"/>
          <w:szCs w:val="24"/>
        </w:rPr>
        <w:t>‘</w:t>
      </w:r>
      <w:proofErr w:type="spellStart"/>
      <w:r w:rsidRPr="00D52F76">
        <w:rPr>
          <w:rFonts w:ascii="Times New Roman" w:hAnsi="Times New Roman" w:cs="Times New Roman"/>
          <w:sz w:val="24"/>
          <w:szCs w:val="24"/>
        </w:rPr>
        <w:t>kmedoids</w:t>
      </w:r>
      <w:proofErr w:type="spellEnd"/>
      <w:r w:rsidRPr="00D52F76">
        <w:rPr>
          <w:rFonts w:ascii="Times New Roman" w:hAnsi="Times New Roman" w:cs="Times New Roman"/>
          <w:sz w:val="24"/>
          <w:szCs w:val="24"/>
        </w:rPr>
        <w:t xml:space="preserve">’ clustering algorithm </w:t>
      </w:r>
      <w:r w:rsidR="00326C07">
        <w:rPr>
          <w:rFonts w:ascii="Times New Roman" w:hAnsi="Times New Roman" w:cs="Times New Roman"/>
          <w:sz w:val="24"/>
          <w:szCs w:val="24"/>
        </w:rPr>
        <w:t>[</w:t>
      </w:r>
      <w:r w:rsidR="006851CD">
        <w:rPr>
          <w:rFonts w:ascii="Times New Roman" w:hAnsi="Times New Roman" w:cs="Times New Roman"/>
          <w:sz w:val="24"/>
          <w:szCs w:val="24"/>
        </w:rPr>
        <w:t>31</w:t>
      </w:r>
      <w:r w:rsidR="00041F66">
        <w:rPr>
          <w:rFonts w:ascii="Times New Roman" w:hAnsi="Times New Roman" w:cs="Times New Roman"/>
          <w:sz w:val="24"/>
          <w:szCs w:val="24"/>
        </w:rPr>
        <w:t>]</w:t>
      </w:r>
      <w:r w:rsidR="00041F66" w:rsidRPr="00D52F76">
        <w:rPr>
          <w:rFonts w:ascii="Times New Roman" w:hAnsi="Times New Roman" w:cs="Times New Roman"/>
          <w:sz w:val="24"/>
          <w:szCs w:val="24"/>
        </w:rPr>
        <w:t xml:space="preserve"> from</w:t>
      </w:r>
      <w:r w:rsidRPr="00D52F76">
        <w:rPr>
          <w:rFonts w:ascii="Times New Roman" w:hAnsi="Times New Roman" w:cs="Times New Roman"/>
          <w:sz w:val="24"/>
          <w:szCs w:val="24"/>
        </w:rPr>
        <w:t xml:space="preserve"> MATLAB engine without combining </w:t>
      </w:r>
      <w:r w:rsidR="00CE332F">
        <w:rPr>
          <w:rFonts w:ascii="Times New Roman" w:hAnsi="Times New Roman" w:cs="Times New Roman"/>
          <w:sz w:val="24"/>
          <w:szCs w:val="24"/>
        </w:rPr>
        <w:t xml:space="preserve">the </w:t>
      </w:r>
      <w:proofErr w:type="spellStart"/>
      <w:r w:rsidRPr="00D52F76">
        <w:rPr>
          <w:rFonts w:ascii="Times New Roman" w:hAnsi="Times New Roman" w:cs="Times New Roman"/>
          <w:sz w:val="24"/>
          <w:szCs w:val="24"/>
        </w:rPr>
        <w:t>fairlet</w:t>
      </w:r>
      <w:proofErr w:type="spellEnd"/>
      <w:r w:rsidRPr="00D52F76">
        <w:rPr>
          <w:rFonts w:ascii="Times New Roman" w:hAnsi="Times New Roman" w:cs="Times New Roman"/>
          <w:sz w:val="24"/>
          <w:szCs w:val="24"/>
        </w:rPr>
        <w:t xml:space="preserve"> decomposition step. The ‘Accuracy’ for all datasets without fair clustering is recorded and then compared with the respective results from Experiment-II. </w:t>
      </w:r>
      <w:r w:rsidR="00223A4C">
        <w:rPr>
          <w:rFonts w:ascii="Times New Roman" w:hAnsi="Times New Roman" w:cs="Times New Roman"/>
          <w:sz w:val="24"/>
          <w:szCs w:val="24"/>
        </w:rPr>
        <w:fldChar w:fldCharType="begin"/>
      </w:r>
      <w:r w:rsidR="00223A4C">
        <w:rPr>
          <w:rFonts w:ascii="Times New Roman" w:hAnsi="Times New Roman" w:cs="Times New Roman"/>
          <w:sz w:val="24"/>
          <w:szCs w:val="24"/>
        </w:rPr>
        <w:instrText xml:space="preserve"> REF _Ref40665495 \h </w:instrText>
      </w:r>
      <w:r w:rsidR="00223A4C">
        <w:rPr>
          <w:rFonts w:ascii="Times New Roman" w:hAnsi="Times New Roman" w:cs="Times New Roman"/>
          <w:sz w:val="24"/>
          <w:szCs w:val="24"/>
        </w:rPr>
      </w:r>
      <w:r w:rsidR="00223A4C">
        <w:rPr>
          <w:rFonts w:ascii="Times New Roman" w:hAnsi="Times New Roman" w:cs="Times New Roman"/>
          <w:sz w:val="24"/>
          <w:szCs w:val="24"/>
        </w:rPr>
        <w:fldChar w:fldCharType="separate"/>
      </w:r>
      <w:r w:rsidR="00223A4C" w:rsidRPr="00223A4C">
        <w:rPr>
          <w:rFonts w:ascii="Times New Roman" w:hAnsi="Times New Roman" w:cs="Times New Roman"/>
          <w:i/>
          <w:iCs/>
        </w:rPr>
        <w:t>Table 4</w:t>
      </w:r>
      <w:r w:rsidR="00223A4C">
        <w:rPr>
          <w:rFonts w:ascii="Times New Roman" w:hAnsi="Times New Roman" w:cs="Times New Roman"/>
          <w:sz w:val="24"/>
          <w:szCs w:val="24"/>
        </w:rPr>
        <w:fldChar w:fldCharType="end"/>
      </w:r>
      <w:r w:rsidRPr="00D52F76">
        <w:rPr>
          <w:rFonts w:ascii="Times New Roman" w:hAnsi="Times New Roman" w:cs="Times New Roman"/>
          <w:sz w:val="24"/>
          <w:szCs w:val="24"/>
        </w:rPr>
        <w:t xml:space="preserve"> shows the comparison of the results between fair clustering and normal clustering with ‘k-value’ as 2. </w:t>
      </w:r>
    </w:p>
    <w:tbl>
      <w:tblPr>
        <w:tblW w:w="6417" w:type="dxa"/>
        <w:jc w:val="center"/>
        <w:tblLook w:val="04A0" w:firstRow="1" w:lastRow="0" w:firstColumn="1" w:lastColumn="0" w:noHBand="0" w:noVBand="1"/>
      </w:tblPr>
      <w:tblGrid>
        <w:gridCol w:w="2296"/>
        <w:gridCol w:w="1790"/>
        <w:gridCol w:w="2331"/>
      </w:tblGrid>
      <w:tr w:rsidR="00D52F76" w:rsidRPr="00D52F76" w14:paraId="572E1F8B" w14:textId="77777777" w:rsidTr="00223A4C">
        <w:trPr>
          <w:trHeight w:val="300"/>
          <w:jc w:val="center"/>
        </w:trPr>
        <w:tc>
          <w:tcPr>
            <w:tcW w:w="229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6F4CF342"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Data Set</w:t>
            </w:r>
          </w:p>
        </w:tc>
        <w:tc>
          <w:tcPr>
            <w:tcW w:w="4121" w:type="dxa"/>
            <w:gridSpan w:val="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761D2555" w14:textId="39704EAB"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 xml:space="preserve">Accuracy (%) with </w:t>
            </w:r>
            <w:r w:rsidR="00C02D09">
              <w:rPr>
                <w:rFonts w:ascii="Times New Roman" w:eastAsia="Times New Roman" w:hAnsi="Times New Roman" w:cs="Times New Roman"/>
                <w:b/>
                <w:bCs/>
                <w:color w:val="000000"/>
                <w:sz w:val="24"/>
                <w:szCs w:val="24"/>
              </w:rPr>
              <w:t>k</w:t>
            </w:r>
            <w:r w:rsidRPr="00D52F76">
              <w:rPr>
                <w:rFonts w:ascii="Times New Roman" w:eastAsia="Times New Roman" w:hAnsi="Times New Roman" w:cs="Times New Roman"/>
                <w:b/>
                <w:bCs/>
                <w:color w:val="000000"/>
                <w:sz w:val="24"/>
                <w:szCs w:val="24"/>
              </w:rPr>
              <w:t>=2</w:t>
            </w:r>
          </w:p>
        </w:tc>
      </w:tr>
      <w:tr w:rsidR="00D52F76" w:rsidRPr="00D52F76" w14:paraId="241B7B76" w14:textId="77777777" w:rsidTr="00223A4C">
        <w:trPr>
          <w:trHeight w:val="300"/>
          <w:jc w:val="center"/>
        </w:trPr>
        <w:tc>
          <w:tcPr>
            <w:tcW w:w="2296"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F7D0678" w14:textId="77777777" w:rsidR="00D52F76" w:rsidRPr="00D52F76" w:rsidRDefault="00D52F76" w:rsidP="00D52F76">
            <w:pPr>
              <w:spacing w:after="0" w:line="240" w:lineRule="auto"/>
              <w:rPr>
                <w:rFonts w:ascii="Times New Roman" w:eastAsia="Times New Roman" w:hAnsi="Times New Roman" w:cs="Times New Roman"/>
                <w:b/>
                <w:bCs/>
                <w:color w:val="000000"/>
                <w:sz w:val="24"/>
                <w:szCs w:val="24"/>
              </w:rPr>
            </w:pPr>
          </w:p>
        </w:tc>
        <w:tc>
          <w:tcPr>
            <w:tcW w:w="1790" w:type="dxa"/>
            <w:tcBorders>
              <w:top w:val="nil"/>
              <w:left w:val="nil"/>
              <w:bottom w:val="single" w:sz="4" w:space="0" w:color="auto"/>
              <w:right w:val="single" w:sz="4" w:space="0" w:color="auto"/>
            </w:tcBorders>
            <w:shd w:val="clear" w:color="auto" w:fill="B4C6E7" w:themeFill="accent1" w:themeFillTint="66"/>
            <w:noWrap/>
            <w:vAlign w:val="center"/>
            <w:hideMark/>
          </w:tcPr>
          <w:p w14:paraId="1A6DDD72"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proofErr w:type="spellStart"/>
            <w:r w:rsidRPr="00D52F76">
              <w:rPr>
                <w:rFonts w:ascii="Times New Roman" w:eastAsia="Times New Roman" w:hAnsi="Times New Roman" w:cs="Times New Roman"/>
                <w:b/>
                <w:bCs/>
                <w:color w:val="000000"/>
                <w:sz w:val="24"/>
                <w:szCs w:val="24"/>
              </w:rPr>
              <w:t>Fair_clustering</w:t>
            </w:r>
            <w:proofErr w:type="spellEnd"/>
          </w:p>
        </w:tc>
        <w:tc>
          <w:tcPr>
            <w:tcW w:w="2331" w:type="dxa"/>
            <w:tcBorders>
              <w:top w:val="nil"/>
              <w:left w:val="nil"/>
              <w:bottom w:val="single" w:sz="4" w:space="0" w:color="auto"/>
              <w:right w:val="single" w:sz="4" w:space="0" w:color="auto"/>
            </w:tcBorders>
            <w:shd w:val="clear" w:color="auto" w:fill="B4C6E7" w:themeFill="accent1" w:themeFillTint="66"/>
            <w:noWrap/>
            <w:vAlign w:val="center"/>
            <w:hideMark/>
          </w:tcPr>
          <w:p w14:paraId="03D52C91" w14:textId="77777777" w:rsidR="00D52F76" w:rsidRPr="00D52F76" w:rsidRDefault="00D52F76" w:rsidP="00D52F76">
            <w:pPr>
              <w:spacing w:after="0" w:line="240" w:lineRule="auto"/>
              <w:jc w:val="center"/>
              <w:rPr>
                <w:rFonts w:ascii="Times New Roman" w:eastAsia="Times New Roman" w:hAnsi="Times New Roman" w:cs="Times New Roman"/>
                <w:b/>
                <w:bCs/>
                <w:color w:val="000000"/>
                <w:sz w:val="24"/>
                <w:szCs w:val="24"/>
              </w:rPr>
            </w:pPr>
            <w:r w:rsidRPr="00D52F76">
              <w:rPr>
                <w:rFonts w:ascii="Times New Roman" w:eastAsia="Times New Roman" w:hAnsi="Times New Roman" w:cs="Times New Roman"/>
                <w:b/>
                <w:bCs/>
                <w:color w:val="000000"/>
                <w:sz w:val="24"/>
                <w:szCs w:val="24"/>
              </w:rPr>
              <w:t xml:space="preserve">Without </w:t>
            </w:r>
            <w:proofErr w:type="spellStart"/>
            <w:r w:rsidRPr="00D52F76">
              <w:rPr>
                <w:rFonts w:ascii="Times New Roman" w:eastAsia="Times New Roman" w:hAnsi="Times New Roman" w:cs="Times New Roman"/>
                <w:b/>
                <w:bCs/>
                <w:color w:val="000000"/>
                <w:sz w:val="24"/>
                <w:szCs w:val="24"/>
              </w:rPr>
              <w:t>Fair_clustering</w:t>
            </w:r>
            <w:proofErr w:type="spellEnd"/>
          </w:p>
        </w:tc>
      </w:tr>
      <w:tr w:rsidR="00D52F76" w:rsidRPr="00D52F76" w14:paraId="1DEDFFC7" w14:textId="77777777" w:rsidTr="00223A4C">
        <w:trPr>
          <w:trHeight w:val="300"/>
          <w:jc w:val="center"/>
        </w:trPr>
        <w:tc>
          <w:tcPr>
            <w:tcW w:w="2296" w:type="dxa"/>
            <w:tcBorders>
              <w:top w:val="nil"/>
              <w:left w:val="single" w:sz="4" w:space="0" w:color="auto"/>
              <w:bottom w:val="single" w:sz="4" w:space="0" w:color="auto"/>
              <w:right w:val="single" w:sz="4" w:space="0" w:color="auto"/>
            </w:tcBorders>
            <w:shd w:val="clear" w:color="auto" w:fill="auto"/>
            <w:noWrap/>
            <w:vAlign w:val="center"/>
            <w:hideMark/>
          </w:tcPr>
          <w:p w14:paraId="4D5C2DF7" w14:textId="5CC08E3F"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I</w:t>
            </w:r>
            <w:r w:rsidR="00050BA0">
              <w:rPr>
                <w:rFonts w:ascii="Times New Roman" w:eastAsia="Times New Roman" w:hAnsi="Times New Roman" w:cs="Times New Roman"/>
                <w:color w:val="000000"/>
                <w:sz w:val="24"/>
                <w:szCs w:val="24"/>
              </w:rPr>
              <w:t>o</w:t>
            </w:r>
            <w:r w:rsidRPr="00D52F76">
              <w:rPr>
                <w:rFonts w:ascii="Times New Roman" w:eastAsia="Times New Roman" w:hAnsi="Times New Roman" w:cs="Times New Roman"/>
                <w:color w:val="000000"/>
                <w:sz w:val="24"/>
                <w:szCs w:val="24"/>
              </w:rPr>
              <w:t>T</w:t>
            </w:r>
          </w:p>
        </w:tc>
        <w:tc>
          <w:tcPr>
            <w:tcW w:w="1790" w:type="dxa"/>
            <w:tcBorders>
              <w:top w:val="nil"/>
              <w:left w:val="nil"/>
              <w:bottom w:val="single" w:sz="4" w:space="0" w:color="auto"/>
              <w:right w:val="single" w:sz="4" w:space="0" w:color="auto"/>
            </w:tcBorders>
            <w:shd w:val="clear" w:color="auto" w:fill="auto"/>
            <w:noWrap/>
            <w:vAlign w:val="center"/>
            <w:hideMark/>
          </w:tcPr>
          <w:p w14:paraId="645C3D3C"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99</w:t>
            </w:r>
          </w:p>
        </w:tc>
        <w:tc>
          <w:tcPr>
            <w:tcW w:w="2331" w:type="dxa"/>
            <w:tcBorders>
              <w:top w:val="nil"/>
              <w:left w:val="nil"/>
              <w:bottom w:val="single" w:sz="4" w:space="0" w:color="auto"/>
              <w:right w:val="single" w:sz="4" w:space="0" w:color="auto"/>
            </w:tcBorders>
            <w:shd w:val="clear" w:color="auto" w:fill="auto"/>
            <w:noWrap/>
            <w:vAlign w:val="center"/>
            <w:hideMark/>
          </w:tcPr>
          <w:p w14:paraId="41A62533"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92</w:t>
            </w:r>
          </w:p>
        </w:tc>
      </w:tr>
      <w:tr w:rsidR="00D52F76" w:rsidRPr="00D52F76" w14:paraId="613BCA40" w14:textId="77777777" w:rsidTr="00223A4C">
        <w:trPr>
          <w:trHeight w:val="300"/>
          <w:jc w:val="center"/>
        </w:trPr>
        <w:tc>
          <w:tcPr>
            <w:tcW w:w="2296" w:type="dxa"/>
            <w:tcBorders>
              <w:top w:val="nil"/>
              <w:left w:val="single" w:sz="4" w:space="0" w:color="auto"/>
              <w:bottom w:val="single" w:sz="4" w:space="0" w:color="auto"/>
              <w:right w:val="single" w:sz="4" w:space="0" w:color="auto"/>
            </w:tcBorders>
            <w:shd w:val="clear" w:color="auto" w:fill="auto"/>
            <w:noWrap/>
            <w:vAlign w:val="center"/>
            <w:hideMark/>
          </w:tcPr>
          <w:p w14:paraId="4E7A3E7F" w14:textId="2F5FCFF3"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proofErr w:type="spellStart"/>
            <w:r w:rsidRPr="00D52F76">
              <w:rPr>
                <w:rFonts w:ascii="Times New Roman" w:eastAsia="Times New Roman" w:hAnsi="Times New Roman" w:cs="Times New Roman"/>
                <w:color w:val="000000"/>
                <w:sz w:val="24"/>
                <w:szCs w:val="24"/>
              </w:rPr>
              <w:t>I</w:t>
            </w:r>
            <w:r w:rsidR="00050BA0">
              <w:rPr>
                <w:rFonts w:ascii="Times New Roman" w:eastAsia="Times New Roman" w:hAnsi="Times New Roman" w:cs="Times New Roman"/>
                <w:color w:val="000000"/>
                <w:sz w:val="24"/>
                <w:szCs w:val="24"/>
              </w:rPr>
              <w:t>o</w:t>
            </w:r>
            <w:r w:rsidRPr="00D52F76">
              <w:rPr>
                <w:rFonts w:ascii="Times New Roman" w:eastAsia="Times New Roman" w:hAnsi="Times New Roman" w:cs="Times New Roman"/>
                <w:color w:val="000000"/>
                <w:sz w:val="24"/>
                <w:szCs w:val="24"/>
              </w:rPr>
              <w:t>T_unseen</w:t>
            </w:r>
            <w:proofErr w:type="spellEnd"/>
          </w:p>
        </w:tc>
        <w:tc>
          <w:tcPr>
            <w:tcW w:w="1790" w:type="dxa"/>
            <w:tcBorders>
              <w:top w:val="nil"/>
              <w:left w:val="nil"/>
              <w:bottom w:val="single" w:sz="4" w:space="0" w:color="auto"/>
              <w:right w:val="single" w:sz="4" w:space="0" w:color="auto"/>
            </w:tcBorders>
            <w:shd w:val="clear" w:color="auto" w:fill="auto"/>
            <w:noWrap/>
            <w:vAlign w:val="center"/>
            <w:hideMark/>
          </w:tcPr>
          <w:p w14:paraId="42BC79BC"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80</w:t>
            </w:r>
          </w:p>
        </w:tc>
        <w:tc>
          <w:tcPr>
            <w:tcW w:w="2331" w:type="dxa"/>
            <w:tcBorders>
              <w:top w:val="nil"/>
              <w:left w:val="nil"/>
              <w:bottom w:val="single" w:sz="4" w:space="0" w:color="auto"/>
              <w:right w:val="single" w:sz="4" w:space="0" w:color="auto"/>
            </w:tcBorders>
            <w:shd w:val="clear" w:color="auto" w:fill="auto"/>
            <w:noWrap/>
            <w:vAlign w:val="center"/>
            <w:hideMark/>
          </w:tcPr>
          <w:p w14:paraId="5396F4D7"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61</w:t>
            </w:r>
          </w:p>
        </w:tc>
      </w:tr>
      <w:tr w:rsidR="00D52F76" w:rsidRPr="00D52F76" w14:paraId="73CC3457" w14:textId="77777777" w:rsidTr="00223A4C">
        <w:trPr>
          <w:trHeight w:val="300"/>
          <w:jc w:val="center"/>
        </w:trPr>
        <w:tc>
          <w:tcPr>
            <w:tcW w:w="2296" w:type="dxa"/>
            <w:tcBorders>
              <w:top w:val="nil"/>
              <w:left w:val="single" w:sz="4" w:space="0" w:color="auto"/>
              <w:bottom w:val="single" w:sz="4" w:space="0" w:color="auto"/>
              <w:right w:val="single" w:sz="4" w:space="0" w:color="auto"/>
            </w:tcBorders>
            <w:shd w:val="clear" w:color="auto" w:fill="auto"/>
            <w:noWrap/>
            <w:vAlign w:val="center"/>
            <w:hideMark/>
          </w:tcPr>
          <w:p w14:paraId="4DCAD38A"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BATADAL</w:t>
            </w:r>
          </w:p>
        </w:tc>
        <w:tc>
          <w:tcPr>
            <w:tcW w:w="1790" w:type="dxa"/>
            <w:tcBorders>
              <w:top w:val="nil"/>
              <w:left w:val="nil"/>
              <w:bottom w:val="single" w:sz="4" w:space="0" w:color="auto"/>
              <w:right w:val="single" w:sz="4" w:space="0" w:color="auto"/>
            </w:tcBorders>
            <w:shd w:val="clear" w:color="auto" w:fill="auto"/>
            <w:noWrap/>
            <w:vAlign w:val="center"/>
            <w:hideMark/>
          </w:tcPr>
          <w:p w14:paraId="79222A40"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81</w:t>
            </w:r>
          </w:p>
        </w:tc>
        <w:tc>
          <w:tcPr>
            <w:tcW w:w="2331" w:type="dxa"/>
            <w:tcBorders>
              <w:top w:val="nil"/>
              <w:left w:val="nil"/>
              <w:bottom w:val="single" w:sz="4" w:space="0" w:color="auto"/>
              <w:right w:val="single" w:sz="4" w:space="0" w:color="auto"/>
            </w:tcBorders>
            <w:shd w:val="clear" w:color="auto" w:fill="auto"/>
            <w:noWrap/>
            <w:vAlign w:val="center"/>
            <w:hideMark/>
          </w:tcPr>
          <w:p w14:paraId="2EBBC047"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82</w:t>
            </w:r>
          </w:p>
        </w:tc>
      </w:tr>
      <w:tr w:rsidR="00D52F76" w:rsidRPr="00D52F76" w14:paraId="32C62FDA" w14:textId="77777777" w:rsidTr="00223A4C">
        <w:trPr>
          <w:trHeight w:val="300"/>
          <w:jc w:val="center"/>
        </w:trPr>
        <w:tc>
          <w:tcPr>
            <w:tcW w:w="2296" w:type="dxa"/>
            <w:tcBorders>
              <w:top w:val="nil"/>
              <w:left w:val="single" w:sz="4" w:space="0" w:color="auto"/>
              <w:bottom w:val="single" w:sz="4" w:space="0" w:color="auto"/>
              <w:right w:val="single" w:sz="4" w:space="0" w:color="auto"/>
            </w:tcBorders>
            <w:shd w:val="clear" w:color="auto" w:fill="auto"/>
            <w:noWrap/>
            <w:vAlign w:val="center"/>
          </w:tcPr>
          <w:p w14:paraId="7C00D18E"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BATADAL_SMOTE</w:t>
            </w:r>
          </w:p>
        </w:tc>
        <w:tc>
          <w:tcPr>
            <w:tcW w:w="1790" w:type="dxa"/>
            <w:tcBorders>
              <w:top w:val="nil"/>
              <w:left w:val="nil"/>
              <w:bottom w:val="single" w:sz="4" w:space="0" w:color="auto"/>
              <w:right w:val="single" w:sz="4" w:space="0" w:color="auto"/>
            </w:tcBorders>
            <w:shd w:val="clear" w:color="auto" w:fill="auto"/>
            <w:noWrap/>
            <w:vAlign w:val="center"/>
          </w:tcPr>
          <w:p w14:paraId="467440C7"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59</w:t>
            </w:r>
          </w:p>
        </w:tc>
        <w:tc>
          <w:tcPr>
            <w:tcW w:w="2331" w:type="dxa"/>
            <w:tcBorders>
              <w:top w:val="nil"/>
              <w:left w:val="nil"/>
              <w:bottom w:val="single" w:sz="4" w:space="0" w:color="auto"/>
              <w:right w:val="single" w:sz="4" w:space="0" w:color="auto"/>
            </w:tcBorders>
            <w:shd w:val="clear" w:color="auto" w:fill="auto"/>
            <w:noWrap/>
            <w:vAlign w:val="center"/>
          </w:tcPr>
          <w:p w14:paraId="74E5E66F"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57</w:t>
            </w:r>
          </w:p>
        </w:tc>
      </w:tr>
      <w:tr w:rsidR="00D52F76" w:rsidRPr="00D52F76" w14:paraId="18FF0BD1" w14:textId="77777777" w:rsidTr="00223A4C">
        <w:trPr>
          <w:trHeight w:val="300"/>
          <w:jc w:val="center"/>
        </w:trPr>
        <w:tc>
          <w:tcPr>
            <w:tcW w:w="2296" w:type="dxa"/>
            <w:tcBorders>
              <w:top w:val="nil"/>
              <w:left w:val="single" w:sz="4" w:space="0" w:color="auto"/>
              <w:bottom w:val="single" w:sz="4" w:space="0" w:color="auto"/>
              <w:right w:val="single" w:sz="4" w:space="0" w:color="auto"/>
            </w:tcBorders>
            <w:shd w:val="clear" w:color="auto" w:fill="auto"/>
            <w:noWrap/>
            <w:vAlign w:val="center"/>
            <w:hideMark/>
          </w:tcPr>
          <w:p w14:paraId="78269E07" w14:textId="7FA4D518"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SW</w:t>
            </w:r>
            <w:r w:rsidR="00CA406C">
              <w:rPr>
                <w:rFonts w:ascii="Times New Roman" w:eastAsia="Times New Roman" w:hAnsi="Times New Roman" w:cs="Times New Roman"/>
                <w:color w:val="000000"/>
                <w:sz w:val="24"/>
                <w:szCs w:val="24"/>
              </w:rPr>
              <w:t>a</w:t>
            </w:r>
            <w:r w:rsidRPr="00D52F76">
              <w:rPr>
                <w:rFonts w:ascii="Times New Roman" w:eastAsia="Times New Roman" w:hAnsi="Times New Roman" w:cs="Times New Roman"/>
                <w:color w:val="000000"/>
                <w:sz w:val="24"/>
                <w:szCs w:val="24"/>
              </w:rPr>
              <w:t>T_2015</w:t>
            </w:r>
          </w:p>
        </w:tc>
        <w:tc>
          <w:tcPr>
            <w:tcW w:w="1790" w:type="dxa"/>
            <w:tcBorders>
              <w:top w:val="nil"/>
              <w:left w:val="nil"/>
              <w:bottom w:val="single" w:sz="4" w:space="0" w:color="auto"/>
              <w:right w:val="single" w:sz="4" w:space="0" w:color="auto"/>
            </w:tcBorders>
            <w:shd w:val="clear" w:color="auto" w:fill="auto"/>
            <w:noWrap/>
            <w:vAlign w:val="center"/>
            <w:hideMark/>
          </w:tcPr>
          <w:p w14:paraId="7C895898"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74</w:t>
            </w:r>
          </w:p>
        </w:tc>
        <w:tc>
          <w:tcPr>
            <w:tcW w:w="2331" w:type="dxa"/>
            <w:tcBorders>
              <w:top w:val="nil"/>
              <w:left w:val="nil"/>
              <w:bottom w:val="single" w:sz="4" w:space="0" w:color="auto"/>
              <w:right w:val="single" w:sz="4" w:space="0" w:color="auto"/>
            </w:tcBorders>
            <w:shd w:val="clear" w:color="auto" w:fill="auto"/>
            <w:noWrap/>
            <w:vAlign w:val="center"/>
            <w:hideMark/>
          </w:tcPr>
          <w:p w14:paraId="3C18A858" w14:textId="77777777" w:rsidR="00D52F76" w:rsidRPr="00D52F76" w:rsidRDefault="00D52F76" w:rsidP="00D52F76">
            <w:pPr>
              <w:spacing w:after="0" w:line="240" w:lineRule="auto"/>
              <w:jc w:val="center"/>
              <w:rPr>
                <w:rFonts w:ascii="Times New Roman" w:eastAsia="Times New Roman" w:hAnsi="Times New Roman" w:cs="Times New Roman"/>
                <w:color w:val="000000"/>
                <w:sz w:val="24"/>
                <w:szCs w:val="24"/>
              </w:rPr>
            </w:pPr>
            <w:r w:rsidRPr="00D52F76">
              <w:rPr>
                <w:rFonts w:ascii="Times New Roman" w:eastAsia="Times New Roman" w:hAnsi="Times New Roman" w:cs="Times New Roman"/>
                <w:color w:val="000000"/>
                <w:sz w:val="24"/>
                <w:szCs w:val="24"/>
              </w:rPr>
              <w:t>74</w:t>
            </w:r>
          </w:p>
        </w:tc>
      </w:tr>
    </w:tbl>
    <w:p w14:paraId="501AD6A4" w14:textId="77777777" w:rsidR="00223A4C" w:rsidRDefault="00223A4C" w:rsidP="00223A4C">
      <w:pPr>
        <w:pStyle w:val="Caption"/>
        <w:rPr>
          <w:rFonts w:ascii="Times New Roman" w:hAnsi="Times New Roman" w:cs="Times New Roman"/>
          <w:i w:val="0"/>
          <w:iCs w:val="0"/>
          <w:sz w:val="22"/>
          <w:szCs w:val="22"/>
        </w:rPr>
      </w:pPr>
    </w:p>
    <w:p w14:paraId="24AF4426" w14:textId="49EE2554" w:rsidR="00D52F76" w:rsidRPr="00223A4C" w:rsidRDefault="00223A4C" w:rsidP="00223A4C">
      <w:pPr>
        <w:pStyle w:val="Caption"/>
        <w:jc w:val="center"/>
        <w:rPr>
          <w:rFonts w:ascii="Times New Roman" w:hAnsi="Times New Roman" w:cs="Times New Roman"/>
          <w:i w:val="0"/>
          <w:iCs w:val="0"/>
          <w:sz w:val="22"/>
          <w:szCs w:val="22"/>
        </w:rPr>
      </w:pPr>
      <w:bookmarkStart w:id="11" w:name="_Ref40665495"/>
      <w:r w:rsidRPr="00223A4C">
        <w:rPr>
          <w:rFonts w:ascii="Times New Roman" w:hAnsi="Times New Roman" w:cs="Times New Roman"/>
          <w:i w:val="0"/>
          <w:iCs w:val="0"/>
          <w:sz w:val="22"/>
          <w:szCs w:val="22"/>
        </w:rPr>
        <w:t xml:space="preserve">Table </w:t>
      </w:r>
      <w:r w:rsidRPr="00223A4C">
        <w:rPr>
          <w:rFonts w:ascii="Times New Roman" w:hAnsi="Times New Roman" w:cs="Times New Roman"/>
          <w:i w:val="0"/>
          <w:iCs w:val="0"/>
          <w:sz w:val="22"/>
          <w:szCs w:val="22"/>
        </w:rPr>
        <w:fldChar w:fldCharType="begin"/>
      </w:r>
      <w:r w:rsidRPr="00223A4C">
        <w:rPr>
          <w:rFonts w:ascii="Times New Roman" w:hAnsi="Times New Roman" w:cs="Times New Roman"/>
          <w:i w:val="0"/>
          <w:iCs w:val="0"/>
          <w:sz w:val="22"/>
          <w:szCs w:val="22"/>
        </w:rPr>
        <w:instrText xml:space="preserve"> SEQ Table \* ARABIC </w:instrText>
      </w:r>
      <w:r w:rsidRPr="00223A4C">
        <w:rPr>
          <w:rFonts w:ascii="Times New Roman" w:hAnsi="Times New Roman" w:cs="Times New Roman"/>
          <w:i w:val="0"/>
          <w:iCs w:val="0"/>
          <w:sz w:val="22"/>
          <w:szCs w:val="22"/>
        </w:rPr>
        <w:fldChar w:fldCharType="separate"/>
      </w:r>
      <w:r w:rsidRPr="00223A4C">
        <w:rPr>
          <w:rFonts w:ascii="Times New Roman" w:hAnsi="Times New Roman" w:cs="Times New Roman"/>
          <w:i w:val="0"/>
          <w:iCs w:val="0"/>
          <w:sz w:val="22"/>
          <w:szCs w:val="22"/>
        </w:rPr>
        <w:t>4</w:t>
      </w:r>
      <w:r w:rsidRPr="00223A4C">
        <w:rPr>
          <w:rFonts w:ascii="Times New Roman" w:hAnsi="Times New Roman" w:cs="Times New Roman"/>
          <w:i w:val="0"/>
          <w:iCs w:val="0"/>
          <w:sz w:val="22"/>
          <w:szCs w:val="22"/>
        </w:rPr>
        <w:fldChar w:fldCharType="end"/>
      </w:r>
      <w:bookmarkEnd w:id="11"/>
      <w:r>
        <w:rPr>
          <w:rFonts w:ascii="Times New Roman" w:hAnsi="Times New Roman" w:cs="Times New Roman"/>
          <w:i w:val="0"/>
          <w:iCs w:val="0"/>
          <w:sz w:val="22"/>
          <w:szCs w:val="22"/>
        </w:rPr>
        <w:t>:</w:t>
      </w:r>
      <w:r w:rsidR="00D52F76" w:rsidRPr="00223A4C">
        <w:rPr>
          <w:rFonts w:ascii="Times New Roman" w:hAnsi="Times New Roman" w:cs="Times New Roman"/>
          <w:i w:val="0"/>
          <w:iCs w:val="0"/>
          <w:sz w:val="22"/>
          <w:szCs w:val="22"/>
        </w:rPr>
        <w:t xml:space="preserve"> Results comparison between fair clustering and normal clustering</w:t>
      </w:r>
    </w:p>
    <w:p w14:paraId="1FD8D42D" w14:textId="77777777" w:rsidR="00D52F76" w:rsidRPr="00D52F76" w:rsidRDefault="00D52F76" w:rsidP="00D15AC9">
      <w:pPr>
        <w:pStyle w:val="Heading1"/>
      </w:pPr>
      <w:r w:rsidRPr="00D52F76">
        <w:t xml:space="preserve">Results </w:t>
      </w:r>
      <w:r w:rsidRPr="00D15AC9">
        <w:t>Comparison</w:t>
      </w:r>
    </w:p>
    <w:p w14:paraId="5C508D33" w14:textId="2FDEB925" w:rsidR="00D52F76" w:rsidRPr="00D52F76" w:rsidRDefault="00942F35" w:rsidP="00D52F76">
      <w:pPr>
        <w:rPr>
          <w:rFonts w:ascii="Times New Roman" w:hAnsi="Times New Roman" w:cs="Times New Roman"/>
          <w:sz w:val="24"/>
          <w:szCs w:val="24"/>
        </w:rPr>
      </w:pPr>
      <w:r w:rsidRPr="00942F35">
        <w:rPr>
          <w:rFonts w:ascii="Times New Roman" w:hAnsi="Times New Roman" w:cs="Times New Roman"/>
          <w:sz w:val="24"/>
          <w:szCs w:val="24"/>
        </w:rPr>
        <w:t>The research done in [</w:t>
      </w:r>
      <w:r w:rsidR="00A864B3">
        <w:rPr>
          <w:rFonts w:ascii="Times New Roman" w:hAnsi="Times New Roman" w:cs="Times New Roman"/>
          <w:sz w:val="24"/>
          <w:szCs w:val="24"/>
        </w:rPr>
        <w:t>10</w:t>
      </w:r>
      <w:r w:rsidRPr="00942F35">
        <w:rPr>
          <w:rFonts w:ascii="Times New Roman" w:hAnsi="Times New Roman" w:cs="Times New Roman"/>
          <w:sz w:val="24"/>
          <w:szCs w:val="24"/>
        </w:rPr>
        <w:t xml:space="preserve">] has evaluated the performance of the suggested fair clustering algorithm in terms of cost and runtime. However, </w:t>
      </w:r>
      <w:r w:rsidR="00990C5A">
        <w:rPr>
          <w:rFonts w:ascii="Times New Roman" w:hAnsi="Times New Roman" w:cs="Times New Roman"/>
          <w:sz w:val="24"/>
          <w:szCs w:val="24"/>
        </w:rPr>
        <w:t>the authors did not provide the details of the accuracy they achieved</w:t>
      </w:r>
      <w:r w:rsidRPr="00942F35">
        <w:rPr>
          <w:rFonts w:ascii="Times New Roman" w:hAnsi="Times New Roman" w:cs="Times New Roman"/>
          <w:sz w:val="24"/>
          <w:szCs w:val="24"/>
        </w:rPr>
        <w:t>.</w:t>
      </w:r>
      <w:r>
        <w:rPr>
          <w:rFonts w:ascii="Times New Roman" w:hAnsi="Times New Roman" w:cs="Times New Roman"/>
          <w:sz w:val="24"/>
          <w:szCs w:val="24"/>
        </w:rPr>
        <w:t xml:space="preserve"> </w:t>
      </w:r>
      <w:r w:rsidRPr="00942F35">
        <w:rPr>
          <w:rFonts w:ascii="Times New Roman" w:hAnsi="Times New Roman" w:cs="Times New Roman"/>
          <w:sz w:val="24"/>
          <w:szCs w:val="24"/>
        </w:rPr>
        <w:t xml:space="preserve">The results of </w:t>
      </w:r>
      <w:r w:rsidR="006E6BCC">
        <w:rPr>
          <w:rFonts w:ascii="Times New Roman" w:hAnsi="Times New Roman" w:cs="Times New Roman"/>
          <w:sz w:val="24"/>
          <w:szCs w:val="24"/>
        </w:rPr>
        <w:t>our</w:t>
      </w:r>
      <w:r w:rsidR="006E6BCC" w:rsidRPr="00942F35">
        <w:rPr>
          <w:rFonts w:ascii="Times New Roman" w:hAnsi="Times New Roman" w:cs="Times New Roman"/>
          <w:sz w:val="24"/>
          <w:szCs w:val="24"/>
        </w:rPr>
        <w:t xml:space="preserve"> </w:t>
      </w:r>
      <w:r w:rsidRPr="00942F35">
        <w:rPr>
          <w:rFonts w:ascii="Times New Roman" w:hAnsi="Times New Roman" w:cs="Times New Roman"/>
          <w:sz w:val="24"/>
          <w:szCs w:val="24"/>
        </w:rPr>
        <w:t xml:space="preserve">experiment show that the fair clustering algorithm </w:t>
      </w:r>
      <w:r w:rsidR="00937E89">
        <w:rPr>
          <w:rFonts w:ascii="Times New Roman" w:hAnsi="Times New Roman" w:cs="Times New Roman"/>
          <w:sz w:val="24"/>
          <w:szCs w:val="24"/>
        </w:rPr>
        <w:t xml:space="preserve">achieved better accuracy </w:t>
      </w:r>
      <w:r w:rsidR="00D06C65">
        <w:rPr>
          <w:rFonts w:ascii="Times New Roman" w:hAnsi="Times New Roman" w:cs="Times New Roman"/>
          <w:sz w:val="24"/>
          <w:szCs w:val="24"/>
        </w:rPr>
        <w:t>than</w:t>
      </w:r>
      <w:r w:rsidR="00D15AC9">
        <w:rPr>
          <w:rFonts w:ascii="Times New Roman" w:hAnsi="Times New Roman" w:cs="Times New Roman"/>
          <w:sz w:val="24"/>
          <w:szCs w:val="24"/>
        </w:rPr>
        <w:t xml:space="preserve"> </w:t>
      </w:r>
      <w:r w:rsidR="00E918D5">
        <w:rPr>
          <w:rFonts w:ascii="Times New Roman" w:hAnsi="Times New Roman" w:cs="Times New Roman"/>
          <w:sz w:val="24"/>
          <w:szCs w:val="24"/>
        </w:rPr>
        <w:t xml:space="preserve">the </w:t>
      </w:r>
      <w:r w:rsidR="00D15AC9">
        <w:rPr>
          <w:rFonts w:ascii="Times New Roman" w:hAnsi="Times New Roman" w:cs="Times New Roman"/>
          <w:sz w:val="24"/>
          <w:szCs w:val="24"/>
        </w:rPr>
        <w:t>normal</w:t>
      </w:r>
      <w:r w:rsidR="00D06C65">
        <w:rPr>
          <w:rFonts w:ascii="Times New Roman" w:hAnsi="Times New Roman" w:cs="Times New Roman"/>
          <w:sz w:val="24"/>
          <w:szCs w:val="24"/>
        </w:rPr>
        <w:t xml:space="preserve"> </w:t>
      </w:r>
      <w:r w:rsidR="00E918D5">
        <w:rPr>
          <w:rFonts w:ascii="Times New Roman" w:hAnsi="Times New Roman" w:cs="Times New Roman"/>
          <w:sz w:val="24"/>
          <w:szCs w:val="24"/>
        </w:rPr>
        <w:t>clustering</w:t>
      </w:r>
      <w:r w:rsidR="00D06C65">
        <w:rPr>
          <w:rFonts w:ascii="Times New Roman" w:hAnsi="Times New Roman" w:cs="Times New Roman"/>
          <w:sz w:val="24"/>
          <w:szCs w:val="24"/>
        </w:rPr>
        <w:t xml:space="preserve"> algorithm </w:t>
      </w:r>
      <w:r w:rsidRPr="00942F35">
        <w:rPr>
          <w:rFonts w:ascii="Times New Roman" w:hAnsi="Times New Roman" w:cs="Times New Roman"/>
          <w:sz w:val="24"/>
          <w:szCs w:val="24"/>
        </w:rPr>
        <w:t xml:space="preserve">for every dataset except BATADAL and </w:t>
      </w:r>
      <w:r w:rsidR="00840B27">
        <w:rPr>
          <w:rFonts w:ascii="Times New Roman" w:hAnsi="Times New Roman" w:cs="Times New Roman"/>
          <w:sz w:val="24"/>
          <w:szCs w:val="24"/>
        </w:rPr>
        <w:t>SWaT</w:t>
      </w:r>
      <w:r w:rsidRPr="00942F35">
        <w:rPr>
          <w:rFonts w:ascii="Times New Roman" w:hAnsi="Times New Roman" w:cs="Times New Roman"/>
          <w:sz w:val="24"/>
          <w:szCs w:val="24"/>
        </w:rPr>
        <w:t>_2015 where both performed almost equally.</w:t>
      </w:r>
    </w:p>
    <w:p w14:paraId="1945C8FA" w14:textId="77777777" w:rsidR="00D52F76" w:rsidRPr="00D52F76" w:rsidRDefault="00D52F76" w:rsidP="00D15AC9">
      <w:pPr>
        <w:pStyle w:val="Heading1"/>
      </w:pPr>
      <w:r w:rsidRPr="00D52F76">
        <w:t xml:space="preserve">Conclusion and </w:t>
      </w:r>
      <w:r w:rsidRPr="00D15AC9">
        <w:t>Future</w:t>
      </w:r>
      <w:r w:rsidRPr="00D52F76">
        <w:t xml:space="preserve"> Work</w:t>
      </w:r>
    </w:p>
    <w:p w14:paraId="3505DC72" w14:textId="1FF68134" w:rsidR="00991280" w:rsidRPr="00991280" w:rsidRDefault="00991280" w:rsidP="00991280">
      <w:pPr>
        <w:spacing w:line="240" w:lineRule="auto"/>
        <w:rPr>
          <w:rFonts w:ascii="Times New Roman" w:hAnsi="Times New Roman" w:cs="Times New Roman"/>
          <w:sz w:val="24"/>
          <w:szCs w:val="24"/>
        </w:rPr>
      </w:pPr>
      <w:r w:rsidRPr="00991280">
        <w:rPr>
          <w:rFonts w:ascii="Times New Roman" w:hAnsi="Times New Roman" w:cs="Times New Roman"/>
          <w:sz w:val="24"/>
          <w:szCs w:val="24"/>
        </w:rPr>
        <w:t xml:space="preserve">We successfully implemented a scalable fair clustering machine learning </w:t>
      </w:r>
      <w:r w:rsidR="00FC3AE1">
        <w:rPr>
          <w:rFonts w:ascii="Times New Roman" w:hAnsi="Times New Roman" w:cs="Times New Roman"/>
          <w:sz w:val="24"/>
          <w:szCs w:val="24"/>
        </w:rPr>
        <w:t>algorithm</w:t>
      </w:r>
      <w:r w:rsidRPr="00991280">
        <w:rPr>
          <w:rFonts w:ascii="Times New Roman" w:hAnsi="Times New Roman" w:cs="Times New Roman"/>
          <w:sz w:val="24"/>
          <w:szCs w:val="24"/>
        </w:rPr>
        <w:t xml:space="preserve"> and evaluated the model with different cyber-physical datasets. Our results show that the model scales linearly with the number of input data points even for a large dataset like SW</w:t>
      </w:r>
      <w:r w:rsidR="00800831">
        <w:rPr>
          <w:rFonts w:ascii="Times New Roman" w:hAnsi="Times New Roman" w:cs="Times New Roman"/>
          <w:sz w:val="24"/>
          <w:szCs w:val="24"/>
        </w:rPr>
        <w:t>a</w:t>
      </w:r>
      <w:r w:rsidRPr="00991280">
        <w:rPr>
          <w:rFonts w:ascii="Times New Roman" w:hAnsi="Times New Roman" w:cs="Times New Roman"/>
          <w:sz w:val="24"/>
          <w:szCs w:val="24"/>
        </w:rPr>
        <w:t xml:space="preserve">T_2015. The unsupervised fair clustering algorithm was run with different cluster values (k= 2,4,6,10,15 and 20) as well as </w:t>
      </w:r>
      <w:r w:rsidR="00A154DD">
        <w:rPr>
          <w:rFonts w:ascii="Times New Roman" w:hAnsi="Times New Roman" w:cs="Times New Roman"/>
          <w:sz w:val="24"/>
          <w:szCs w:val="24"/>
        </w:rPr>
        <w:t xml:space="preserve">different </w:t>
      </w:r>
      <w:r w:rsidRPr="00991280">
        <w:rPr>
          <w:rFonts w:ascii="Times New Roman" w:hAnsi="Times New Roman" w:cs="Times New Roman"/>
          <w:sz w:val="24"/>
          <w:szCs w:val="24"/>
        </w:rPr>
        <w:t>input balance parameters</w:t>
      </w:r>
      <w:r w:rsidR="00A154DD">
        <w:rPr>
          <w:rFonts w:ascii="Times New Roman" w:hAnsi="Times New Roman" w:cs="Times New Roman"/>
          <w:sz w:val="24"/>
          <w:szCs w:val="24"/>
        </w:rPr>
        <w:t xml:space="preserve"> </w:t>
      </w:r>
      <w:r w:rsidRPr="00991280">
        <w:rPr>
          <w:rFonts w:ascii="Times New Roman" w:hAnsi="Times New Roman" w:cs="Times New Roman"/>
          <w:sz w:val="24"/>
          <w:szCs w:val="24"/>
        </w:rPr>
        <w:t xml:space="preserve">(mentioned in </w:t>
      </w:r>
      <w:r w:rsidR="00223A4C">
        <w:rPr>
          <w:rFonts w:ascii="Times New Roman" w:hAnsi="Times New Roman" w:cs="Times New Roman"/>
          <w:sz w:val="24"/>
          <w:szCs w:val="24"/>
        </w:rPr>
        <w:fldChar w:fldCharType="begin"/>
      </w:r>
      <w:r w:rsidR="00223A4C">
        <w:rPr>
          <w:rFonts w:ascii="Times New Roman" w:hAnsi="Times New Roman" w:cs="Times New Roman"/>
          <w:sz w:val="24"/>
          <w:szCs w:val="24"/>
        </w:rPr>
        <w:instrText xml:space="preserve"> REF _Ref40664186 \h </w:instrText>
      </w:r>
      <w:r w:rsidR="00223A4C">
        <w:rPr>
          <w:rFonts w:ascii="Times New Roman" w:hAnsi="Times New Roman" w:cs="Times New Roman"/>
          <w:sz w:val="24"/>
          <w:szCs w:val="24"/>
        </w:rPr>
      </w:r>
      <w:r w:rsidR="00223A4C">
        <w:rPr>
          <w:rFonts w:ascii="Times New Roman" w:hAnsi="Times New Roman" w:cs="Times New Roman"/>
          <w:sz w:val="24"/>
          <w:szCs w:val="24"/>
        </w:rPr>
        <w:fldChar w:fldCharType="separate"/>
      </w:r>
      <w:r w:rsidR="00223A4C" w:rsidRPr="008E0A5C">
        <w:rPr>
          <w:rFonts w:ascii="Times New Roman" w:hAnsi="Times New Roman" w:cs="Times New Roman"/>
          <w:i/>
          <w:iCs/>
        </w:rPr>
        <w:t xml:space="preserve">Table </w:t>
      </w:r>
      <w:r w:rsidR="00223A4C">
        <w:rPr>
          <w:rFonts w:ascii="Times New Roman" w:hAnsi="Times New Roman" w:cs="Times New Roman"/>
          <w:i/>
          <w:iCs/>
          <w:noProof/>
        </w:rPr>
        <w:t>2</w:t>
      </w:r>
      <w:r w:rsidR="00223A4C">
        <w:rPr>
          <w:rFonts w:ascii="Times New Roman" w:hAnsi="Times New Roman" w:cs="Times New Roman"/>
          <w:sz w:val="24"/>
          <w:szCs w:val="24"/>
        </w:rPr>
        <w:fldChar w:fldCharType="end"/>
      </w:r>
      <w:r w:rsidRPr="00991280">
        <w:rPr>
          <w:rFonts w:ascii="Times New Roman" w:hAnsi="Times New Roman" w:cs="Times New Roman"/>
          <w:sz w:val="24"/>
          <w:szCs w:val="24"/>
        </w:rPr>
        <w:t xml:space="preserve">) which provided us with a comprehensive view of our results. Our model achieved an accuracy of 99% </w:t>
      </w:r>
      <w:r w:rsidR="00423055" w:rsidRPr="00991280">
        <w:rPr>
          <w:rFonts w:ascii="Times New Roman" w:hAnsi="Times New Roman" w:cs="Times New Roman"/>
          <w:sz w:val="24"/>
          <w:szCs w:val="24"/>
        </w:rPr>
        <w:t>with a precision of 99% and recall of 99%</w:t>
      </w:r>
      <w:r w:rsidR="00423055">
        <w:rPr>
          <w:rFonts w:ascii="Times New Roman" w:hAnsi="Times New Roman" w:cs="Times New Roman"/>
          <w:sz w:val="24"/>
          <w:szCs w:val="24"/>
        </w:rPr>
        <w:t xml:space="preserve"> </w:t>
      </w:r>
      <w:r w:rsidRPr="00991280">
        <w:rPr>
          <w:rFonts w:ascii="Times New Roman" w:hAnsi="Times New Roman" w:cs="Times New Roman"/>
          <w:sz w:val="24"/>
          <w:szCs w:val="24"/>
        </w:rPr>
        <w:t xml:space="preserve">for IoT dataset which was best among all other datasets. While evaluating the </w:t>
      </w:r>
      <w:proofErr w:type="spellStart"/>
      <w:r w:rsidRPr="00991280">
        <w:rPr>
          <w:rFonts w:ascii="Times New Roman" w:hAnsi="Times New Roman" w:cs="Times New Roman"/>
          <w:sz w:val="24"/>
          <w:szCs w:val="24"/>
        </w:rPr>
        <w:t>IoT</w:t>
      </w:r>
      <w:r w:rsidR="008D3444">
        <w:rPr>
          <w:rFonts w:ascii="Times New Roman" w:hAnsi="Times New Roman" w:cs="Times New Roman"/>
          <w:sz w:val="24"/>
          <w:szCs w:val="24"/>
        </w:rPr>
        <w:t>_</w:t>
      </w:r>
      <w:r w:rsidRPr="00991280">
        <w:rPr>
          <w:rFonts w:ascii="Times New Roman" w:hAnsi="Times New Roman" w:cs="Times New Roman"/>
          <w:sz w:val="24"/>
          <w:szCs w:val="24"/>
        </w:rPr>
        <w:t>unseen</w:t>
      </w:r>
      <w:proofErr w:type="spellEnd"/>
      <w:r w:rsidRPr="00991280">
        <w:rPr>
          <w:rFonts w:ascii="Times New Roman" w:hAnsi="Times New Roman" w:cs="Times New Roman"/>
          <w:sz w:val="24"/>
          <w:szCs w:val="24"/>
        </w:rPr>
        <w:t xml:space="preserve"> dataset</w:t>
      </w:r>
      <w:r w:rsidR="00A24369">
        <w:rPr>
          <w:rFonts w:ascii="Times New Roman" w:hAnsi="Times New Roman" w:cs="Times New Roman"/>
          <w:sz w:val="24"/>
          <w:szCs w:val="24"/>
        </w:rPr>
        <w:t>,</w:t>
      </w:r>
      <w:r w:rsidRPr="00991280">
        <w:rPr>
          <w:rFonts w:ascii="Times New Roman" w:hAnsi="Times New Roman" w:cs="Times New Roman"/>
          <w:sz w:val="24"/>
          <w:szCs w:val="24"/>
        </w:rPr>
        <w:t xml:space="preserve"> the model accomplish</w:t>
      </w:r>
      <w:r w:rsidR="00A24369">
        <w:rPr>
          <w:rFonts w:ascii="Times New Roman" w:hAnsi="Times New Roman" w:cs="Times New Roman"/>
          <w:sz w:val="24"/>
          <w:szCs w:val="24"/>
        </w:rPr>
        <w:t>ed</w:t>
      </w:r>
      <w:r w:rsidRPr="00991280">
        <w:rPr>
          <w:rFonts w:ascii="Times New Roman" w:hAnsi="Times New Roman" w:cs="Times New Roman"/>
          <w:sz w:val="24"/>
          <w:szCs w:val="24"/>
        </w:rPr>
        <w:t xml:space="preserve"> </w:t>
      </w:r>
      <w:r w:rsidR="00A24369">
        <w:rPr>
          <w:rFonts w:ascii="Times New Roman" w:hAnsi="Times New Roman" w:cs="Times New Roman"/>
          <w:sz w:val="24"/>
          <w:szCs w:val="24"/>
        </w:rPr>
        <w:t>classification</w:t>
      </w:r>
      <w:r w:rsidRPr="00991280">
        <w:rPr>
          <w:rFonts w:ascii="Times New Roman" w:hAnsi="Times New Roman" w:cs="Times New Roman"/>
          <w:sz w:val="24"/>
          <w:szCs w:val="24"/>
        </w:rPr>
        <w:t xml:space="preserve"> with 100% accuracy. Although we tried to address the majority class biasing issue in BATADAL dataset by creating synthetic data samples, the accuracy of BATADAL_SMOTE remained relatively lower at 67%. Overall, </w:t>
      </w:r>
      <w:r w:rsidR="004C15BB" w:rsidRPr="00991280">
        <w:rPr>
          <w:rFonts w:ascii="Times New Roman" w:hAnsi="Times New Roman" w:cs="Times New Roman"/>
          <w:sz w:val="24"/>
          <w:szCs w:val="24"/>
        </w:rPr>
        <w:t>all</w:t>
      </w:r>
      <w:r w:rsidRPr="00991280">
        <w:rPr>
          <w:rFonts w:ascii="Times New Roman" w:hAnsi="Times New Roman" w:cs="Times New Roman"/>
          <w:sz w:val="24"/>
          <w:szCs w:val="24"/>
        </w:rPr>
        <w:t xml:space="preserve"> our datasets exhibited high accuracy of above 95% except BATADAL_SMOTE.</w:t>
      </w:r>
    </w:p>
    <w:p w14:paraId="038C16B9" w14:textId="3D5C902F" w:rsidR="0066628B" w:rsidRDefault="00991280" w:rsidP="00991280">
      <w:pPr>
        <w:spacing w:line="240" w:lineRule="auto"/>
        <w:rPr>
          <w:rFonts w:ascii="Times New Roman" w:hAnsi="Times New Roman" w:cs="Times New Roman"/>
          <w:sz w:val="24"/>
          <w:szCs w:val="24"/>
        </w:rPr>
      </w:pPr>
      <w:r w:rsidRPr="00991280">
        <w:rPr>
          <w:rFonts w:ascii="Times New Roman" w:hAnsi="Times New Roman" w:cs="Times New Roman"/>
          <w:sz w:val="24"/>
          <w:szCs w:val="24"/>
        </w:rPr>
        <w:t xml:space="preserve">For future work, the fair clustering model implemented in this paper could be tested on other different cyber-physical systems. Due to </w:t>
      </w:r>
      <w:r w:rsidR="006E6BCC">
        <w:rPr>
          <w:rFonts w:ascii="Times New Roman" w:hAnsi="Times New Roman" w:cs="Times New Roman"/>
          <w:sz w:val="24"/>
          <w:szCs w:val="24"/>
        </w:rPr>
        <w:t xml:space="preserve">the </w:t>
      </w:r>
      <w:r w:rsidRPr="00991280">
        <w:rPr>
          <w:rFonts w:ascii="Times New Roman" w:hAnsi="Times New Roman" w:cs="Times New Roman"/>
          <w:sz w:val="24"/>
          <w:szCs w:val="24"/>
        </w:rPr>
        <w:t xml:space="preserve">resource limitation of our </w:t>
      </w:r>
      <w:r w:rsidR="00587D28">
        <w:rPr>
          <w:rFonts w:ascii="Times New Roman" w:hAnsi="Times New Roman" w:cs="Times New Roman"/>
          <w:sz w:val="24"/>
          <w:szCs w:val="24"/>
        </w:rPr>
        <w:t>research</w:t>
      </w:r>
      <w:r w:rsidRPr="00991280">
        <w:rPr>
          <w:rFonts w:ascii="Times New Roman" w:hAnsi="Times New Roman" w:cs="Times New Roman"/>
          <w:sz w:val="24"/>
          <w:szCs w:val="24"/>
        </w:rPr>
        <w:t xml:space="preserve"> </w:t>
      </w:r>
      <w:r w:rsidR="00587D28">
        <w:rPr>
          <w:rFonts w:ascii="Times New Roman" w:hAnsi="Times New Roman" w:cs="Times New Roman"/>
          <w:sz w:val="24"/>
          <w:szCs w:val="24"/>
        </w:rPr>
        <w:t>environment</w:t>
      </w:r>
      <w:r w:rsidRPr="00991280">
        <w:rPr>
          <w:rFonts w:ascii="Times New Roman" w:hAnsi="Times New Roman" w:cs="Times New Roman"/>
          <w:sz w:val="24"/>
          <w:szCs w:val="24"/>
        </w:rPr>
        <w:t xml:space="preserve">, we could </w:t>
      </w:r>
      <w:r w:rsidR="0087799E">
        <w:rPr>
          <w:rFonts w:ascii="Times New Roman" w:hAnsi="Times New Roman" w:cs="Times New Roman"/>
          <w:sz w:val="24"/>
          <w:szCs w:val="24"/>
        </w:rPr>
        <w:t xml:space="preserve">only </w:t>
      </w:r>
      <w:r w:rsidRPr="00991280">
        <w:rPr>
          <w:rFonts w:ascii="Times New Roman" w:hAnsi="Times New Roman" w:cs="Times New Roman"/>
          <w:sz w:val="24"/>
          <w:szCs w:val="24"/>
        </w:rPr>
        <w:t xml:space="preserve">feed up to 20000 samples </w:t>
      </w:r>
      <w:r w:rsidR="00F64336">
        <w:rPr>
          <w:rFonts w:ascii="Times New Roman" w:hAnsi="Times New Roman" w:cs="Times New Roman"/>
          <w:sz w:val="24"/>
          <w:szCs w:val="24"/>
        </w:rPr>
        <w:t>for</w:t>
      </w:r>
      <w:r w:rsidRPr="00991280">
        <w:rPr>
          <w:rFonts w:ascii="Times New Roman" w:hAnsi="Times New Roman" w:cs="Times New Roman"/>
          <w:sz w:val="24"/>
          <w:szCs w:val="24"/>
        </w:rPr>
        <w:t xml:space="preserve"> accuracy evaluation, but </w:t>
      </w:r>
      <w:r w:rsidR="00F64336">
        <w:rPr>
          <w:rFonts w:ascii="Times New Roman" w:hAnsi="Times New Roman" w:cs="Times New Roman"/>
          <w:sz w:val="24"/>
          <w:szCs w:val="24"/>
        </w:rPr>
        <w:t>this</w:t>
      </w:r>
      <w:r w:rsidRPr="00991280">
        <w:rPr>
          <w:rFonts w:ascii="Times New Roman" w:hAnsi="Times New Roman" w:cs="Times New Roman"/>
          <w:sz w:val="24"/>
          <w:szCs w:val="24"/>
        </w:rPr>
        <w:t xml:space="preserve"> limit can be increased </w:t>
      </w:r>
      <w:r w:rsidR="00F64336">
        <w:rPr>
          <w:rFonts w:ascii="Times New Roman" w:hAnsi="Times New Roman" w:cs="Times New Roman"/>
          <w:sz w:val="24"/>
          <w:szCs w:val="24"/>
        </w:rPr>
        <w:t>to</w:t>
      </w:r>
      <w:r w:rsidRPr="00991280">
        <w:rPr>
          <w:rFonts w:ascii="Times New Roman" w:hAnsi="Times New Roman" w:cs="Times New Roman"/>
          <w:sz w:val="24"/>
          <w:szCs w:val="24"/>
        </w:rPr>
        <w:t xml:space="preserve"> improve the model prediction capabilit</w:t>
      </w:r>
      <w:r w:rsidR="00D85135">
        <w:rPr>
          <w:rFonts w:ascii="Times New Roman" w:hAnsi="Times New Roman" w:cs="Times New Roman"/>
          <w:sz w:val="24"/>
          <w:szCs w:val="24"/>
        </w:rPr>
        <w:t>ies</w:t>
      </w:r>
      <w:r w:rsidRPr="00991280">
        <w:rPr>
          <w:rFonts w:ascii="Times New Roman" w:hAnsi="Times New Roman" w:cs="Times New Roman"/>
          <w:sz w:val="24"/>
          <w:szCs w:val="24"/>
        </w:rPr>
        <w:t>. While up</w:t>
      </w:r>
      <w:r w:rsidR="00E71045">
        <w:rPr>
          <w:rFonts w:ascii="Times New Roman" w:hAnsi="Times New Roman" w:cs="Times New Roman"/>
          <w:sz w:val="24"/>
          <w:szCs w:val="24"/>
        </w:rPr>
        <w:t>-</w:t>
      </w:r>
      <w:r w:rsidRPr="00991280">
        <w:rPr>
          <w:rFonts w:ascii="Times New Roman" w:hAnsi="Times New Roman" w:cs="Times New Roman"/>
          <w:sz w:val="24"/>
          <w:szCs w:val="24"/>
        </w:rPr>
        <w:t xml:space="preserve">sampling datasets with artificial data </w:t>
      </w:r>
      <w:r w:rsidRPr="00991280">
        <w:rPr>
          <w:rFonts w:ascii="Times New Roman" w:hAnsi="Times New Roman" w:cs="Times New Roman"/>
          <w:sz w:val="24"/>
          <w:szCs w:val="24"/>
        </w:rPr>
        <w:lastRenderedPageBreak/>
        <w:t>provided a good method for balancing the BATADAL dataset, it is not as effective as original data collected from</w:t>
      </w:r>
      <w:r w:rsidR="002C36CE">
        <w:rPr>
          <w:rFonts w:ascii="Times New Roman" w:hAnsi="Times New Roman" w:cs="Times New Roman"/>
          <w:sz w:val="24"/>
          <w:szCs w:val="24"/>
        </w:rPr>
        <w:t xml:space="preserve"> a</w:t>
      </w:r>
      <w:r w:rsidRPr="00991280">
        <w:rPr>
          <w:rFonts w:ascii="Times New Roman" w:hAnsi="Times New Roman" w:cs="Times New Roman"/>
          <w:sz w:val="24"/>
          <w:szCs w:val="24"/>
        </w:rPr>
        <w:t xml:space="preserve"> real-world</w:t>
      </w:r>
      <w:r w:rsidR="002C36CE">
        <w:rPr>
          <w:rFonts w:ascii="Times New Roman" w:hAnsi="Times New Roman" w:cs="Times New Roman"/>
          <w:sz w:val="24"/>
          <w:szCs w:val="24"/>
        </w:rPr>
        <w:t xml:space="preserve"> scenario</w:t>
      </w:r>
      <w:r w:rsidRPr="00991280">
        <w:rPr>
          <w:rFonts w:ascii="Times New Roman" w:hAnsi="Times New Roman" w:cs="Times New Roman"/>
          <w:sz w:val="24"/>
          <w:szCs w:val="24"/>
        </w:rPr>
        <w:t>.</w:t>
      </w:r>
      <w:r w:rsidR="00E17D7F">
        <w:rPr>
          <w:rFonts w:ascii="Times New Roman" w:hAnsi="Times New Roman" w:cs="Times New Roman"/>
          <w:sz w:val="24"/>
          <w:szCs w:val="24"/>
        </w:rPr>
        <w:t xml:space="preserve"> We expect </w:t>
      </w:r>
      <w:r w:rsidR="008A0C08">
        <w:rPr>
          <w:rFonts w:ascii="Times New Roman" w:hAnsi="Times New Roman" w:cs="Times New Roman"/>
          <w:sz w:val="24"/>
          <w:szCs w:val="24"/>
        </w:rPr>
        <w:t xml:space="preserve">that </w:t>
      </w:r>
      <w:r w:rsidR="00E17D7F">
        <w:rPr>
          <w:rFonts w:ascii="Times New Roman" w:hAnsi="Times New Roman" w:cs="Times New Roman"/>
          <w:sz w:val="24"/>
          <w:szCs w:val="24"/>
        </w:rPr>
        <w:t xml:space="preserve">datasets collected from </w:t>
      </w:r>
      <w:r w:rsidR="006E6BCC">
        <w:rPr>
          <w:rFonts w:ascii="Times New Roman" w:hAnsi="Times New Roman" w:cs="Times New Roman"/>
          <w:sz w:val="24"/>
          <w:szCs w:val="24"/>
        </w:rPr>
        <w:t>real-</w:t>
      </w:r>
      <w:r w:rsidR="00E17D7F">
        <w:rPr>
          <w:rFonts w:ascii="Times New Roman" w:hAnsi="Times New Roman" w:cs="Times New Roman"/>
          <w:sz w:val="24"/>
          <w:szCs w:val="24"/>
        </w:rPr>
        <w:t>world systems with higher data quality will improve the result</w:t>
      </w:r>
      <w:r w:rsidR="006E6BCC">
        <w:rPr>
          <w:rFonts w:ascii="Times New Roman" w:hAnsi="Times New Roman" w:cs="Times New Roman"/>
          <w:sz w:val="24"/>
          <w:szCs w:val="24"/>
        </w:rPr>
        <w:t>ing</w:t>
      </w:r>
      <w:r w:rsidR="00E17D7F">
        <w:rPr>
          <w:rFonts w:ascii="Times New Roman" w:hAnsi="Times New Roman" w:cs="Times New Roman"/>
          <w:sz w:val="24"/>
          <w:szCs w:val="24"/>
        </w:rPr>
        <w:t xml:space="preserve"> outcome of our model. </w:t>
      </w:r>
    </w:p>
    <w:p w14:paraId="5A898D30" w14:textId="2F59B2F2" w:rsidR="0048042C" w:rsidRPr="00844AD2" w:rsidRDefault="0048042C" w:rsidP="008C443B">
      <w:pPr>
        <w:pStyle w:val="ListParagraph"/>
        <w:spacing w:line="240" w:lineRule="auto"/>
        <w:ind w:left="360"/>
        <w:rPr>
          <w:rFonts w:ascii="Times New Roman" w:eastAsiaTheme="majorEastAsia" w:hAnsi="Times New Roman" w:cs="Times New Roman"/>
          <w:b/>
          <w:bCs/>
          <w:color w:val="2F5496" w:themeColor="accent1" w:themeShade="BF"/>
          <w:sz w:val="24"/>
          <w:szCs w:val="24"/>
        </w:rPr>
      </w:pPr>
      <w:r w:rsidRPr="00844AD2">
        <w:rPr>
          <w:rFonts w:ascii="Times New Roman" w:eastAsiaTheme="majorEastAsia" w:hAnsi="Times New Roman" w:cs="Times New Roman"/>
          <w:b/>
          <w:bCs/>
          <w:color w:val="2F5496" w:themeColor="accent1" w:themeShade="BF"/>
          <w:sz w:val="24"/>
          <w:szCs w:val="24"/>
        </w:rPr>
        <w:t>References</w:t>
      </w:r>
    </w:p>
    <w:p w14:paraId="6A7634F6" w14:textId="75D2D52A" w:rsidR="00F200E1" w:rsidRDefault="00F200E1" w:rsidP="00B64E04">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F200E1">
        <w:rPr>
          <w:rFonts w:ascii="Times New Roman" w:hAnsi="Times New Roman" w:cs="Times New Roman"/>
          <w:sz w:val="24"/>
          <w:szCs w:val="24"/>
        </w:rPr>
        <w:t>S Watson, A Dehghantanha (2016), "Digital Forensics: The Missing Piece of the Internet of Things Promise", (Elsevier) Journal of Computer Fraud &amp; Security, DOI:</w:t>
      </w:r>
      <w:r w:rsidR="009E6BB2">
        <w:rPr>
          <w:rFonts w:ascii="Times New Roman" w:hAnsi="Times New Roman" w:cs="Times New Roman"/>
          <w:sz w:val="24"/>
          <w:szCs w:val="24"/>
        </w:rPr>
        <w:t xml:space="preserve"> </w:t>
      </w:r>
      <w:hyperlink r:id="rId16" w:history="1">
        <w:r w:rsidR="009E6BB2" w:rsidRPr="009E6BB2">
          <w:rPr>
            <w:rStyle w:val="Hyperlink"/>
            <w:rFonts w:ascii="Times New Roman" w:hAnsi="Times New Roman" w:cs="Times New Roman"/>
            <w:sz w:val="24"/>
            <w:szCs w:val="24"/>
            <w:u w:val="none"/>
          </w:rPr>
          <w:t>https://DOI.org/10.1016/S1361-3723(15)30045-2</w:t>
        </w:r>
      </w:hyperlink>
    </w:p>
    <w:p w14:paraId="5469E2B5" w14:textId="3759A667" w:rsidR="00F200E1" w:rsidRDefault="00F200E1" w:rsidP="00F200E1">
      <w:pPr>
        <w:pStyle w:val="CommentText"/>
        <w:rPr>
          <w:rFonts w:ascii="Times New Roman" w:eastAsia="Calibri" w:hAnsi="Times New Roman" w:cs="Times New Roman"/>
          <w:color w:val="0000FF"/>
          <w:sz w:val="24"/>
          <w:szCs w:val="24"/>
        </w:rPr>
      </w:pPr>
      <w:r>
        <w:rPr>
          <w:rFonts w:ascii="Times New Roman" w:hAnsi="Times New Roman" w:cs="Times New Roman"/>
          <w:sz w:val="24"/>
          <w:szCs w:val="24"/>
        </w:rPr>
        <w:t xml:space="preserve">[2] </w:t>
      </w:r>
      <w:r w:rsidRPr="00D425FE">
        <w:rPr>
          <w:rFonts w:ascii="Times New Roman" w:eastAsia="Calibri" w:hAnsi="Times New Roman" w:cs="Times New Roman"/>
          <w:sz w:val="24"/>
          <w:szCs w:val="24"/>
        </w:rPr>
        <w:t xml:space="preserve">PN </w:t>
      </w:r>
      <w:proofErr w:type="spellStart"/>
      <w:r w:rsidRPr="00D425FE">
        <w:rPr>
          <w:rFonts w:ascii="Times New Roman" w:eastAsia="Calibri" w:hAnsi="Times New Roman" w:cs="Times New Roman"/>
          <w:sz w:val="24"/>
          <w:szCs w:val="24"/>
        </w:rPr>
        <w:t>Bahrami</w:t>
      </w:r>
      <w:proofErr w:type="spellEnd"/>
      <w:r w:rsidRPr="00D425FE">
        <w:rPr>
          <w:rFonts w:ascii="Times New Roman" w:eastAsia="Calibri" w:hAnsi="Times New Roman" w:cs="Times New Roman"/>
          <w:sz w:val="24"/>
          <w:szCs w:val="24"/>
        </w:rPr>
        <w:t xml:space="preserve">, A Dehghantanha, T </w:t>
      </w:r>
      <w:proofErr w:type="spellStart"/>
      <w:r w:rsidRPr="00D425FE">
        <w:rPr>
          <w:rFonts w:ascii="Times New Roman" w:eastAsia="Calibri" w:hAnsi="Times New Roman" w:cs="Times New Roman"/>
          <w:sz w:val="24"/>
          <w:szCs w:val="24"/>
        </w:rPr>
        <w:t>Dargahi</w:t>
      </w:r>
      <w:proofErr w:type="spellEnd"/>
      <w:r w:rsidRPr="00D425FE">
        <w:rPr>
          <w:rFonts w:ascii="Times New Roman" w:eastAsia="Calibri" w:hAnsi="Times New Roman" w:cs="Times New Roman"/>
          <w:sz w:val="24"/>
          <w:szCs w:val="24"/>
        </w:rPr>
        <w:t xml:space="preserve">, R </w:t>
      </w:r>
      <w:proofErr w:type="spellStart"/>
      <w:r w:rsidRPr="00D425FE">
        <w:rPr>
          <w:rFonts w:ascii="Times New Roman" w:eastAsia="Calibri" w:hAnsi="Times New Roman" w:cs="Times New Roman"/>
          <w:sz w:val="24"/>
          <w:szCs w:val="24"/>
        </w:rPr>
        <w:t>Parizi</w:t>
      </w:r>
      <w:proofErr w:type="spellEnd"/>
      <w:r w:rsidRPr="00D425FE">
        <w:rPr>
          <w:rFonts w:ascii="Times New Roman" w:eastAsia="Calibri" w:hAnsi="Times New Roman" w:cs="Times New Roman"/>
          <w:sz w:val="24"/>
          <w:szCs w:val="24"/>
        </w:rPr>
        <w:t xml:space="preserve">, KKR Choo, HHS </w:t>
      </w:r>
      <w:proofErr w:type="spellStart"/>
      <w:r w:rsidRPr="00D425FE">
        <w:rPr>
          <w:rFonts w:ascii="Times New Roman" w:eastAsia="Calibri" w:hAnsi="Times New Roman" w:cs="Times New Roman"/>
          <w:sz w:val="24"/>
          <w:szCs w:val="24"/>
        </w:rPr>
        <w:t>Javadi</w:t>
      </w:r>
      <w:proofErr w:type="spellEnd"/>
      <w:r w:rsidRPr="00D425FE">
        <w:rPr>
          <w:rFonts w:ascii="Times New Roman" w:eastAsia="Calibri" w:hAnsi="Times New Roman" w:cs="Times New Roman"/>
          <w:sz w:val="24"/>
          <w:szCs w:val="24"/>
        </w:rPr>
        <w:t xml:space="preserve"> (2019), “A Cyber Kill Chain based Analysis of Advanced Persistent Threat Actors: Analogy of Tactics, Techniques and Procedures”, Journal of Information Processing Systems (JIPS), DOI:</w:t>
      </w:r>
      <w:hyperlink r:id="rId17" w:tgtFrame="_blank" w:history="1">
        <w:r w:rsidRPr="009E6BB2">
          <w:rPr>
            <w:rStyle w:val="Hyperlink"/>
            <w:sz w:val="22"/>
            <w:szCs w:val="22"/>
            <w:u w:val="none"/>
          </w:rPr>
          <w:t>10.3745/JIPS.03.0126</w:t>
        </w:r>
      </w:hyperlink>
      <w:r>
        <w:rPr>
          <w:rFonts w:ascii="Times New Roman" w:eastAsia="Calibri" w:hAnsi="Times New Roman" w:cs="Times New Roman"/>
          <w:color w:val="0000FF"/>
          <w:sz w:val="24"/>
          <w:szCs w:val="24"/>
        </w:rPr>
        <w:t xml:space="preserve"> </w:t>
      </w:r>
    </w:p>
    <w:p w14:paraId="05F9A0FD" w14:textId="211B6301" w:rsidR="00F200E1" w:rsidRDefault="00F200E1" w:rsidP="00B64E04">
      <w:pPr>
        <w:spacing w:line="240" w:lineRule="auto"/>
        <w:rPr>
          <w:rFonts w:ascii="Times New Roman" w:hAnsi="Times New Roman" w:cs="Times New Roman"/>
          <w:sz w:val="24"/>
          <w:szCs w:val="24"/>
        </w:rPr>
      </w:pPr>
      <w:r>
        <w:rPr>
          <w:rFonts w:ascii="Times New Roman" w:eastAsia="Calibri" w:hAnsi="Times New Roman" w:cs="Times New Roman"/>
          <w:sz w:val="24"/>
          <w:szCs w:val="24"/>
        </w:rPr>
        <w:t xml:space="preserve">[3] </w:t>
      </w:r>
      <w:r w:rsidRPr="00D425FE">
        <w:rPr>
          <w:rFonts w:ascii="Times New Roman" w:eastAsia="Calibri" w:hAnsi="Times New Roman" w:cs="Times New Roman"/>
          <w:sz w:val="24"/>
          <w:szCs w:val="24"/>
        </w:rPr>
        <w:t xml:space="preserve">M Conti, A Dehghantanha, K Franke, S Watson (2017), “Internet of Things Security and Forensics: Challenges and Opportunities”, (Elsevier) Future Generation Computer Systems Journal, DOI: </w:t>
      </w:r>
      <w:hyperlink r:id="rId18" w:history="1">
        <w:r w:rsidRPr="009E6BB2">
          <w:rPr>
            <w:rStyle w:val="Hyperlink"/>
            <w:u w:val="none"/>
          </w:rPr>
          <w:t>https://DOI.org/10.1016/j.future.2017.07.060</w:t>
        </w:r>
      </w:hyperlink>
    </w:p>
    <w:p w14:paraId="54EE7FE0" w14:textId="119E1E7C" w:rsidR="00767B55" w:rsidRPr="00EC7788" w:rsidRDefault="00767B55" w:rsidP="00B64E04">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F200E1">
        <w:rPr>
          <w:rFonts w:ascii="Times New Roman" w:hAnsi="Times New Roman" w:cs="Times New Roman"/>
          <w:sz w:val="24"/>
          <w:szCs w:val="24"/>
        </w:rPr>
        <w:t>4</w:t>
      </w:r>
      <w:r w:rsidRPr="006959C1">
        <w:rPr>
          <w:rFonts w:ascii="Times New Roman" w:hAnsi="Times New Roman" w:cs="Times New Roman"/>
          <w:sz w:val="24"/>
          <w:szCs w:val="24"/>
        </w:rPr>
        <w:t>]</w:t>
      </w:r>
      <w:r w:rsidRPr="00EC7788">
        <w:rPr>
          <w:rFonts w:ascii="Times New Roman" w:hAnsi="Times New Roman" w:cs="Times New Roman"/>
          <w:color w:val="FF0000"/>
          <w:sz w:val="24"/>
          <w:szCs w:val="24"/>
        </w:rPr>
        <w:t xml:space="preserve"> </w:t>
      </w:r>
      <w:r w:rsidRPr="00EC7788">
        <w:rPr>
          <w:rFonts w:ascii="Times New Roman" w:hAnsi="Times New Roman" w:cs="Times New Roman"/>
          <w:sz w:val="24"/>
          <w:szCs w:val="24"/>
        </w:rPr>
        <w:t>C. Wang, Z. Qin, J. Zhang and H. Yin, "A malware variants detection methodology with an opcode based feature method and a fast density based clustering algorithm," 2016 12th International Conference on Natural Computation, Fuzzy Systems and Knowledge Discovery (ICNC-FSKD), Changsha, 2016, pp. 481-487.</w:t>
      </w:r>
    </w:p>
    <w:p w14:paraId="667608CE" w14:textId="7A044812" w:rsidR="00767B55" w:rsidRDefault="00767B55" w:rsidP="00B64E04">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F200E1">
        <w:rPr>
          <w:rFonts w:ascii="Times New Roman" w:hAnsi="Times New Roman" w:cs="Times New Roman"/>
          <w:sz w:val="24"/>
          <w:szCs w:val="24"/>
        </w:rPr>
        <w:t>5</w:t>
      </w:r>
      <w:r w:rsidRPr="006959C1">
        <w:rPr>
          <w:rFonts w:ascii="Times New Roman" w:hAnsi="Times New Roman" w:cs="Times New Roman"/>
          <w:sz w:val="24"/>
          <w:szCs w:val="24"/>
        </w:rPr>
        <w:t>]</w:t>
      </w:r>
      <w:r w:rsidR="00C06A3C" w:rsidRPr="00EC7788">
        <w:rPr>
          <w:rFonts w:ascii="Times New Roman" w:hAnsi="Times New Roman" w:cs="Times New Roman"/>
          <w:sz w:val="24"/>
          <w:szCs w:val="24"/>
        </w:rPr>
        <w:t xml:space="preserve"> </w:t>
      </w:r>
      <w:r w:rsidR="00221D93" w:rsidRPr="00EC7788">
        <w:rPr>
          <w:rFonts w:ascii="Times New Roman" w:hAnsi="Times New Roman" w:cs="Times New Roman"/>
          <w:sz w:val="24"/>
          <w:szCs w:val="24"/>
        </w:rPr>
        <w:t xml:space="preserve">R. A. </w:t>
      </w:r>
      <w:proofErr w:type="spellStart"/>
      <w:r w:rsidR="00221D93" w:rsidRPr="00EC7788">
        <w:rPr>
          <w:rFonts w:ascii="Times New Roman" w:hAnsi="Times New Roman" w:cs="Times New Roman"/>
          <w:sz w:val="24"/>
          <w:szCs w:val="24"/>
        </w:rPr>
        <w:t>Awad</w:t>
      </w:r>
      <w:proofErr w:type="spellEnd"/>
      <w:r w:rsidR="00221D93" w:rsidRPr="00EC7788">
        <w:rPr>
          <w:rFonts w:ascii="Times New Roman" w:hAnsi="Times New Roman" w:cs="Times New Roman"/>
          <w:sz w:val="24"/>
          <w:szCs w:val="24"/>
        </w:rPr>
        <w:t xml:space="preserve"> and K. D. Sayre, "Automatic clustering of malware variants," 2016 IEEE Conference on Intelligence and Security Informatics (ISI), Tucson, AZ, 2016, pp. 298-303.</w:t>
      </w:r>
    </w:p>
    <w:p w14:paraId="1E300EF3" w14:textId="77777777" w:rsidR="009E6BB2" w:rsidRDefault="006F0A14" w:rsidP="00A8285B">
      <w:pPr>
        <w:spacing w:line="240" w:lineRule="auto"/>
        <w:rPr>
          <w:rStyle w:val="Hyperlink"/>
          <w:rFonts w:ascii="Times New Roman" w:hAnsi="Times New Roman" w:cs="Times New Roman"/>
          <w:sz w:val="24"/>
          <w:szCs w:val="24"/>
          <w:u w:val="none"/>
        </w:rPr>
      </w:pPr>
      <w:r>
        <w:rPr>
          <w:rFonts w:ascii="Times New Roman" w:hAnsi="Times New Roman" w:cs="Times New Roman"/>
          <w:sz w:val="24"/>
          <w:szCs w:val="24"/>
        </w:rPr>
        <w:t xml:space="preserve">[6] </w:t>
      </w:r>
      <w:r w:rsidRPr="00D425FE">
        <w:rPr>
          <w:rFonts w:asciiTheme="majorBidi" w:eastAsia="Calibri" w:hAnsiTheme="majorBidi" w:cstheme="majorBidi"/>
          <w:sz w:val="24"/>
          <w:szCs w:val="24"/>
        </w:rPr>
        <w:t xml:space="preserve">H </w:t>
      </w:r>
      <w:proofErr w:type="spellStart"/>
      <w:r w:rsidRPr="00D425FE">
        <w:rPr>
          <w:rFonts w:asciiTheme="majorBidi" w:eastAsia="Calibri" w:hAnsiTheme="majorBidi" w:cstheme="majorBidi"/>
          <w:sz w:val="24"/>
          <w:szCs w:val="24"/>
        </w:rPr>
        <w:t>HaddadPajouh</w:t>
      </w:r>
      <w:proofErr w:type="spellEnd"/>
      <w:r w:rsidRPr="00D425FE">
        <w:rPr>
          <w:rFonts w:asciiTheme="majorBidi" w:eastAsia="Calibri" w:hAnsiTheme="majorBidi" w:cstheme="majorBidi"/>
          <w:sz w:val="24"/>
          <w:szCs w:val="24"/>
        </w:rPr>
        <w:t xml:space="preserve">, R </w:t>
      </w:r>
      <w:proofErr w:type="spellStart"/>
      <w:r w:rsidRPr="00D425FE">
        <w:rPr>
          <w:rFonts w:asciiTheme="majorBidi" w:eastAsia="Calibri" w:hAnsiTheme="majorBidi" w:cstheme="majorBidi"/>
          <w:sz w:val="24"/>
          <w:szCs w:val="24"/>
        </w:rPr>
        <w:t>Khayami</w:t>
      </w:r>
      <w:proofErr w:type="spellEnd"/>
      <w:r w:rsidRPr="00D425FE">
        <w:rPr>
          <w:rFonts w:asciiTheme="majorBidi" w:eastAsia="Calibri" w:hAnsiTheme="majorBidi" w:cstheme="majorBidi"/>
          <w:sz w:val="24"/>
          <w:szCs w:val="24"/>
        </w:rPr>
        <w:t xml:space="preserve">, A Dehghantanha, KKR Choo, R </w:t>
      </w:r>
      <w:proofErr w:type="spellStart"/>
      <w:r w:rsidRPr="00D425FE">
        <w:rPr>
          <w:rFonts w:asciiTheme="majorBidi" w:eastAsia="Calibri" w:hAnsiTheme="majorBidi" w:cstheme="majorBidi"/>
          <w:sz w:val="24"/>
          <w:szCs w:val="24"/>
        </w:rPr>
        <w:t>Parizi</w:t>
      </w:r>
      <w:proofErr w:type="spellEnd"/>
      <w:r w:rsidRPr="00D425FE">
        <w:rPr>
          <w:rFonts w:asciiTheme="majorBidi" w:eastAsia="Calibri" w:hAnsiTheme="majorBidi" w:cstheme="majorBidi"/>
          <w:sz w:val="24"/>
          <w:szCs w:val="24"/>
        </w:rPr>
        <w:t xml:space="preserve"> (2020), “AI4SAFE-IoT: an AI-powered secure architecture for edge layer of Internet of things”, (Springer) Journal of Neural Computing and Applications, </w:t>
      </w:r>
      <w:hyperlink r:id="rId19" w:history="1">
        <w:r w:rsidRPr="009E6BB2">
          <w:rPr>
            <w:rStyle w:val="Hyperlink"/>
            <w:rFonts w:ascii="Times New Roman" w:hAnsi="Times New Roman" w:cs="Times New Roman"/>
            <w:sz w:val="24"/>
            <w:szCs w:val="24"/>
            <w:u w:val="none"/>
          </w:rPr>
          <w:t>https://link.springer.com/article/10.1007/s00521-020-04772-3</w:t>
        </w:r>
      </w:hyperlink>
    </w:p>
    <w:p w14:paraId="2E144CEE" w14:textId="5488C666" w:rsidR="00A8285B" w:rsidRPr="00EC7788" w:rsidRDefault="00A8285B" w:rsidP="00A8285B">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7</w:t>
      </w:r>
      <w:r w:rsidRPr="006959C1">
        <w:rPr>
          <w:rFonts w:ascii="Times New Roman" w:hAnsi="Times New Roman" w:cs="Times New Roman"/>
          <w:sz w:val="24"/>
          <w:szCs w:val="24"/>
        </w:rPr>
        <w:t xml:space="preserve">] </w:t>
      </w:r>
      <w:r w:rsidRPr="00EC7788">
        <w:rPr>
          <w:rFonts w:ascii="Times New Roman" w:hAnsi="Times New Roman" w:cs="Times New Roman"/>
          <w:sz w:val="24"/>
          <w:szCs w:val="24"/>
        </w:rPr>
        <w:t xml:space="preserve">Flavio </w:t>
      </w:r>
      <w:proofErr w:type="spellStart"/>
      <w:r w:rsidRPr="00EC7788">
        <w:rPr>
          <w:rFonts w:ascii="Times New Roman" w:hAnsi="Times New Roman" w:cs="Times New Roman"/>
          <w:sz w:val="24"/>
          <w:szCs w:val="24"/>
        </w:rPr>
        <w:t>Chierichetti</w:t>
      </w:r>
      <w:proofErr w:type="spellEnd"/>
      <w:r w:rsidRPr="00EC7788">
        <w:rPr>
          <w:rFonts w:ascii="Times New Roman" w:hAnsi="Times New Roman" w:cs="Times New Roman"/>
          <w:sz w:val="24"/>
          <w:szCs w:val="24"/>
        </w:rPr>
        <w:t xml:space="preserve">, Ravi Kumar, Silvio </w:t>
      </w:r>
      <w:proofErr w:type="spellStart"/>
      <w:r w:rsidRPr="00EC7788">
        <w:rPr>
          <w:rFonts w:ascii="Times New Roman" w:hAnsi="Times New Roman" w:cs="Times New Roman"/>
          <w:sz w:val="24"/>
          <w:szCs w:val="24"/>
        </w:rPr>
        <w:t>Lattanzi</w:t>
      </w:r>
      <w:proofErr w:type="spellEnd"/>
      <w:r w:rsidRPr="00EC7788">
        <w:rPr>
          <w:rFonts w:ascii="Times New Roman" w:hAnsi="Times New Roman" w:cs="Times New Roman"/>
          <w:sz w:val="24"/>
          <w:szCs w:val="24"/>
        </w:rPr>
        <w:t xml:space="preserve">, and Sergei </w:t>
      </w:r>
      <w:proofErr w:type="spellStart"/>
      <w:r w:rsidRPr="00EC7788">
        <w:rPr>
          <w:rFonts w:ascii="Times New Roman" w:hAnsi="Times New Roman" w:cs="Times New Roman"/>
          <w:sz w:val="24"/>
          <w:szCs w:val="24"/>
        </w:rPr>
        <w:t>Vassilvitskii</w:t>
      </w:r>
      <w:proofErr w:type="spellEnd"/>
      <w:r w:rsidRPr="00EC7788">
        <w:rPr>
          <w:rFonts w:ascii="Times New Roman" w:hAnsi="Times New Roman" w:cs="Times New Roman"/>
          <w:sz w:val="24"/>
          <w:szCs w:val="24"/>
        </w:rPr>
        <w:t xml:space="preserve">. 2017. Fair clustering through </w:t>
      </w:r>
      <w:proofErr w:type="spellStart"/>
      <w:r w:rsidRPr="00EC7788">
        <w:rPr>
          <w:rFonts w:ascii="Times New Roman" w:hAnsi="Times New Roman" w:cs="Times New Roman"/>
          <w:sz w:val="24"/>
          <w:szCs w:val="24"/>
        </w:rPr>
        <w:t>fairlets</w:t>
      </w:r>
      <w:proofErr w:type="spellEnd"/>
      <w:r w:rsidRPr="00EC7788">
        <w:rPr>
          <w:rFonts w:ascii="Times New Roman" w:hAnsi="Times New Roman" w:cs="Times New Roman"/>
          <w:sz w:val="24"/>
          <w:szCs w:val="24"/>
        </w:rPr>
        <w:t>. In Proceedings of the 31st International Conference on Neural Information Processing Systems (NIPS’17). Curran Associates Inc., Red Hook, NY, USA, 5036–5044.</w:t>
      </w:r>
    </w:p>
    <w:p w14:paraId="31010EC5" w14:textId="01B6893C" w:rsidR="0048042C" w:rsidRPr="00EC7788" w:rsidRDefault="00461D7A" w:rsidP="00B64E04">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8</w:t>
      </w:r>
      <w:r w:rsidRPr="006959C1">
        <w:rPr>
          <w:rFonts w:ascii="Times New Roman" w:hAnsi="Times New Roman" w:cs="Times New Roman"/>
          <w:sz w:val="24"/>
          <w:szCs w:val="24"/>
        </w:rPr>
        <w:t>]</w:t>
      </w:r>
      <w:r w:rsidRPr="00A12829">
        <w:rPr>
          <w:rFonts w:ascii="Times New Roman" w:hAnsi="Times New Roman" w:cs="Times New Roman"/>
          <w:color w:val="FF0000"/>
          <w:sz w:val="24"/>
          <w:szCs w:val="24"/>
        </w:rPr>
        <w:t xml:space="preserve"> </w:t>
      </w:r>
      <w:r w:rsidR="00D7777E" w:rsidRPr="00EC7788">
        <w:rPr>
          <w:rFonts w:ascii="Times New Roman" w:hAnsi="Times New Roman" w:cs="Times New Roman"/>
          <w:sz w:val="24"/>
          <w:szCs w:val="24"/>
        </w:rPr>
        <w:t xml:space="preserve">Burger, Warren Earl, and Supreme Court </w:t>
      </w:r>
      <w:proofErr w:type="gramStart"/>
      <w:r w:rsidR="00D7777E" w:rsidRPr="00EC7788">
        <w:rPr>
          <w:rFonts w:ascii="Times New Roman" w:hAnsi="Times New Roman" w:cs="Times New Roman"/>
          <w:sz w:val="24"/>
          <w:szCs w:val="24"/>
        </w:rPr>
        <w:t>Of</w:t>
      </w:r>
      <w:proofErr w:type="gramEnd"/>
      <w:r w:rsidR="00D7777E" w:rsidRPr="00EC7788">
        <w:rPr>
          <w:rFonts w:ascii="Times New Roman" w:hAnsi="Times New Roman" w:cs="Times New Roman"/>
          <w:sz w:val="24"/>
          <w:szCs w:val="24"/>
        </w:rPr>
        <w:t xml:space="preserve"> The United States. U.S. Reports: Griggs v. Duke Power Co., 401 U.S. 424. 1970. Periodical. https://www.loc.gov/item/usrep401424/</w:t>
      </w:r>
    </w:p>
    <w:p w14:paraId="2E75CEBD" w14:textId="52BB7EF7" w:rsidR="00D461B5" w:rsidRPr="00EC7788" w:rsidRDefault="00760E82"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9</w:t>
      </w:r>
      <w:r w:rsidRPr="006959C1">
        <w:rPr>
          <w:rFonts w:ascii="Times New Roman" w:hAnsi="Times New Roman" w:cs="Times New Roman"/>
          <w:sz w:val="24"/>
          <w:szCs w:val="24"/>
        </w:rPr>
        <w:t>]</w:t>
      </w:r>
      <w:r w:rsidRPr="007C3CFB">
        <w:rPr>
          <w:rFonts w:ascii="Times New Roman" w:hAnsi="Times New Roman" w:cs="Times New Roman"/>
          <w:color w:val="FF0000"/>
          <w:sz w:val="24"/>
          <w:szCs w:val="24"/>
        </w:rPr>
        <w:t xml:space="preserve"> </w:t>
      </w:r>
      <w:r w:rsidR="00D35749" w:rsidRPr="00EC7788">
        <w:rPr>
          <w:rFonts w:ascii="Times New Roman" w:hAnsi="Times New Roman" w:cs="Times New Roman"/>
          <w:sz w:val="24"/>
          <w:szCs w:val="24"/>
        </w:rPr>
        <w:t>Mondragon, N. (2019, October 17). What is Adverse Impact? And Why Measuring It Matters. Retrieved April 20, 2020, from https://www.hirevue.com/blog/what-is-adverse-impact-and-why-measuring-it-matters</w:t>
      </w:r>
    </w:p>
    <w:p w14:paraId="5111E536" w14:textId="7E029E19" w:rsidR="00D35749" w:rsidRPr="00EC7788" w:rsidRDefault="00D35749"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10</w:t>
      </w:r>
      <w:r w:rsidRPr="006959C1">
        <w:rPr>
          <w:rFonts w:ascii="Times New Roman" w:hAnsi="Times New Roman" w:cs="Times New Roman"/>
          <w:sz w:val="24"/>
          <w:szCs w:val="24"/>
        </w:rPr>
        <w:t xml:space="preserve">] </w:t>
      </w:r>
      <w:proofErr w:type="spellStart"/>
      <w:r w:rsidR="00A87FC8" w:rsidRPr="00EC7788">
        <w:rPr>
          <w:rFonts w:ascii="Times New Roman" w:hAnsi="Times New Roman" w:cs="Times New Roman"/>
          <w:sz w:val="24"/>
          <w:szCs w:val="24"/>
        </w:rPr>
        <w:t>Backurs</w:t>
      </w:r>
      <w:proofErr w:type="spellEnd"/>
      <w:r w:rsidR="00A87FC8" w:rsidRPr="00EC7788">
        <w:rPr>
          <w:rFonts w:ascii="Times New Roman" w:hAnsi="Times New Roman" w:cs="Times New Roman"/>
          <w:sz w:val="24"/>
          <w:szCs w:val="24"/>
        </w:rPr>
        <w:t xml:space="preserve">, A., </w:t>
      </w:r>
      <w:proofErr w:type="spellStart"/>
      <w:r w:rsidR="00A87FC8" w:rsidRPr="00EC7788">
        <w:rPr>
          <w:rFonts w:ascii="Times New Roman" w:hAnsi="Times New Roman" w:cs="Times New Roman"/>
          <w:sz w:val="24"/>
          <w:szCs w:val="24"/>
        </w:rPr>
        <w:t>Indyk</w:t>
      </w:r>
      <w:proofErr w:type="spellEnd"/>
      <w:r w:rsidR="00A87FC8" w:rsidRPr="00EC7788">
        <w:rPr>
          <w:rFonts w:ascii="Times New Roman" w:hAnsi="Times New Roman" w:cs="Times New Roman"/>
          <w:sz w:val="24"/>
          <w:szCs w:val="24"/>
        </w:rPr>
        <w:t xml:space="preserve">, P., </w:t>
      </w:r>
      <w:proofErr w:type="spellStart"/>
      <w:r w:rsidR="00A87FC8" w:rsidRPr="00EC7788">
        <w:rPr>
          <w:rFonts w:ascii="Times New Roman" w:hAnsi="Times New Roman" w:cs="Times New Roman"/>
          <w:sz w:val="24"/>
          <w:szCs w:val="24"/>
        </w:rPr>
        <w:t>Onak</w:t>
      </w:r>
      <w:proofErr w:type="spellEnd"/>
      <w:r w:rsidR="00A87FC8" w:rsidRPr="00EC7788">
        <w:rPr>
          <w:rFonts w:ascii="Times New Roman" w:hAnsi="Times New Roman" w:cs="Times New Roman"/>
          <w:sz w:val="24"/>
          <w:szCs w:val="24"/>
        </w:rPr>
        <w:t xml:space="preserve">, K., </w:t>
      </w:r>
      <w:proofErr w:type="spellStart"/>
      <w:r w:rsidR="00A87FC8" w:rsidRPr="00EC7788">
        <w:rPr>
          <w:rFonts w:ascii="Times New Roman" w:hAnsi="Times New Roman" w:cs="Times New Roman"/>
          <w:sz w:val="24"/>
          <w:szCs w:val="24"/>
        </w:rPr>
        <w:t>Schieber</w:t>
      </w:r>
      <w:proofErr w:type="spellEnd"/>
      <w:r w:rsidR="00A87FC8" w:rsidRPr="00EC7788">
        <w:rPr>
          <w:rFonts w:ascii="Times New Roman" w:hAnsi="Times New Roman" w:cs="Times New Roman"/>
          <w:sz w:val="24"/>
          <w:szCs w:val="24"/>
        </w:rPr>
        <w:t xml:space="preserve">, B., </w:t>
      </w:r>
      <w:proofErr w:type="spellStart"/>
      <w:r w:rsidR="00A87FC8" w:rsidRPr="00EC7788">
        <w:rPr>
          <w:rFonts w:ascii="Times New Roman" w:hAnsi="Times New Roman" w:cs="Times New Roman"/>
          <w:sz w:val="24"/>
          <w:szCs w:val="24"/>
        </w:rPr>
        <w:t>Vakilian</w:t>
      </w:r>
      <w:proofErr w:type="spellEnd"/>
      <w:r w:rsidR="00A87FC8" w:rsidRPr="00EC7788">
        <w:rPr>
          <w:rFonts w:ascii="Times New Roman" w:hAnsi="Times New Roman" w:cs="Times New Roman"/>
          <w:sz w:val="24"/>
          <w:szCs w:val="24"/>
        </w:rPr>
        <w:t xml:space="preserve">, A. and Wagner, T., 2019. Scalable fair clustering. </w:t>
      </w:r>
      <w:proofErr w:type="spellStart"/>
      <w:r w:rsidR="00A87FC8" w:rsidRPr="00EC7788">
        <w:rPr>
          <w:rFonts w:ascii="Times New Roman" w:hAnsi="Times New Roman" w:cs="Times New Roman"/>
          <w:sz w:val="24"/>
          <w:szCs w:val="24"/>
        </w:rPr>
        <w:t>arXiv</w:t>
      </w:r>
      <w:proofErr w:type="spellEnd"/>
      <w:r w:rsidR="00A87FC8" w:rsidRPr="00EC7788">
        <w:rPr>
          <w:rFonts w:ascii="Times New Roman" w:hAnsi="Times New Roman" w:cs="Times New Roman"/>
          <w:sz w:val="24"/>
          <w:szCs w:val="24"/>
        </w:rPr>
        <w:t xml:space="preserve"> preprint arXiv:1902.03519.</w:t>
      </w:r>
    </w:p>
    <w:p w14:paraId="7EC6E5B2" w14:textId="45782A28" w:rsidR="00A87FC8" w:rsidRPr="00EC7788" w:rsidRDefault="006964B0"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11</w:t>
      </w:r>
      <w:r w:rsidRPr="006959C1">
        <w:rPr>
          <w:rFonts w:ascii="Times New Roman" w:hAnsi="Times New Roman" w:cs="Times New Roman"/>
          <w:sz w:val="24"/>
          <w:szCs w:val="24"/>
        </w:rPr>
        <w:t xml:space="preserve">] </w:t>
      </w:r>
      <w:r w:rsidR="009C7643" w:rsidRPr="00EC7788">
        <w:rPr>
          <w:rFonts w:ascii="Times New Roman" w:hAnsi="Times New Roman" w:cs="Times New Roman"/>
          <w:sz w:val="24"/>
          <w:szCs w:val="24"/>
        </w:rPr>
        <w:t xml:space="preserve">Goh, Jonathan &amp; </w:t>
      </w:r>
      <w:proofErr w:type="spellStart"/>
      <w:r w:rsidR="009C7643" w:rsidRPr="00EC7788">
        <w:rPr>
          <w:rFonts w:ascii="Times New Roman" w:hAnsi="Times New Roman" w:cs="Times New Roman"/>
          <w:sz w:val="24"/>
          <w:szCs w:val="24"/>
        </w:rPr>
        <w:t>Adepu</w:t>
      </w:r>
      <w:proofErr w:type="spellEnd"/>
      <w:r w:rsidR="009C7643" w:rsidRPr="00EC7788">
        <w:rPr>
          <w:rFonts w:ascii="Times New Roman" w:hAnsi="Times New Roman" w:cs="Times New Roman"/>
          <w:sz w:val="24"/>
          <w:szCs w:val="24"/>
        </w:rPr>
        <w:t xml:space="preserve">, Sridhar &amp; </w:t>
      </w:r>
      <w:proofErr w:type="spellStart"/>
      <w:r w:rsidR="009C7643" w:rsidRPr="00EC7788">
        <w:rPr>
          <w:rFonts w:ascii="Times New Roman" w:hAnsi="Times New Roman" w:cs="Times New Roman"/>
          <w:sz w:val="24"/>
          <w:szCs w:val="24"/>
        </w:rPr>
        <w:t>Junejo</w:t>
      </w:r>
      <w:proofErr w:type="spellEnd"/>
      <w:r w:rsidR="009C7643" w:rsidRPr="00EC7788">
        <w:rPr>
          <w:rFonts w:ascii="Times New Roman" w:hAnsi="Times New Roman" w:cs="Times New Roman"/>
          <w:sz w:val="24"/>
          <w:szCs w:val="24"/>
        </w:rPr>
        <w:t xml:space="preserve">, </w:t>
      </w:r>
      <w:proofErr w:type="spellStart"/>
      <w:r w:rsidR="009C7643" w:rsidRPr="00EC7788">
        <w:rPr>
          <w:rFonts w:ascii="Times New Roman" w:hAnsi="Times New Roman" w:cs="Times New Roman"/>
          <w:sz w:val="24"/>
          <w:szCs w:val="24"/>
        </w:rPr>
        <w:t>Khurum</w:t>
      </w:r>
      <w:proofErr w:type="spellEnd"/>
      <w:r w:rsidR="009C7643" w:rsidRPr="00EC7788">
        <w:rPr>
          <w:rFonts w:ascii="Times New Roman" w:hAnsi="Times New Roman" w:cs="Times New Roman"/>
          <w:sz w:val="24"/>
          <w:szCs w:val="24"/>
        </w:rPr>
        <w:t xml:space="preserve"> &amp; Mathur, Aditya. (2016). A Dataset to Support Research in the Design of Secure Water Treatment Systems.</w:t>
      </w:r>
    </w:p>
    <w:p w14:paraId="0FD61A2E" w14:textId="6A5ACAE3" w:rsidR="009C7643" w:rsidRPr="00EC7788" w:rsidRDefault="009C7643"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12</w:t>
      </w:r>
      <w:r w:rsidRPr="006959C1">
        <w:rPr>
          <w:rFonts w:ascii="Times New Roman" w:hAnsi="Times New Roman" w:cs="Times New Roman"/>
          <w:sz w:val="24"/>
          <w:szCs w:val="24"/>
        </w:rPr>
        <w:t>]</w:t>
      </w:r>
      <w:r w:rsidRPr="00B6249C">
        <w:rPr>
          <w:rFonts w:ascii="Times New Roman" w:hAnsi="Times New Roman" w:cs="Times New Roman"/>
          <w:color w:val="FF0000"/>
          <w:sz w:val="24"/>
          <w:szCs w:val="24"/>
        </w:rPr>
        <w:t xml:space="preserve"> </w:t>
      </w:r>
      <w:r w:rsidR="00FB1AA3" w:rsidRPr="00EC7788">
        <w:rPr>
          <w:rFonts w:ascii="Times New Roman" w:hAnsi="Times New Roman" w:cs="Times New Roman"/>
          <w:sz w:val="24"/>
          <w:szCs w:val="24"/>
        </w:rPr>
        <w:t xml:space="preserve">The </w:t>
      </w:r>
      <w:proofErr w:type="spellStart"/>
      <w:r w:rsidR="00FB1AA3" w:rsidRPr="00EC7788">
        <w:rPr>
          <w:rFonts w:ascii="Times New Roman" w:hAnsi="Times New Roman" w:cs="Times New Roman"/>
          <w:sz w:val="24"/>
          <w:szCs w:val="24"/>
        </w:rPr>
        <w:t>BATtle</w:t>
      </w:r>
      <w:proofErr w:type="spellEnd"/>
      <w:r w:rsidR="00FB1AA3" w:rsidRPr="00EC7788">
        <w:rPr>
          <w:rFonts w:ascii="Times New Roman" w:hAnsi="Times New Roman" w:cs="Times New Roman"/>
          <w:sz w:val="24"/>
          <w:szCs w:val="24"/>
        </w:rPr>
        <w:t xml:space="preserve"> of the Attack Detection </w:t>
      </w:r>
      <w:proofErr w:type="spellStart"/>
      <w:r w:rsidR="00FB1AA3" w:rsidRPr="00EC7788">
        <w:rPr>
          <w:rFonts w:ascii="Times New Roman" w:hAnsi="Times New Roman" w:cs="Times New Roman"/>
          <w:sz w:val="24"/>
          <w:szCs w:val="24"/>
        </w:rPr>
        <w:t>ALgorithms</w:t>
      </w:r>
      <w:proofErr w:type="spellEnd"/>
      <w:r w:rsidR="00FB1AA3" w:rsidRPr="00EC7788">
        <w:rPr>
          <w:rFonts w:ascii="Times New Roman" w:hAnsi="Times New Roman" w:cs="Times New Roman"/>
          <w:sz w:val="24"/>
          <w:szCs w:val="24"/>
        </w:rPr>
        <w:t xml:space="preserve"> (BATADAL) Dataset. Retrieved April 23, 2020, from https://www.batadal.net/</w:t>
      </w:r>
    </w:p>
    <w:p w14:paraId="476B6931" w14:textId="466C5318" w:rsidR="00FB1AA3" w:rsidRPr="00EC7788" w:rsidRDefault="00FB1AA3"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lastRenderedPageBreak/>
        <w:t>[</w:t>
      </w:r>
      <w:r w:rsidR="00921F17">
        <w:rPr>
          <w:rFonts w:ascii="Times New Roman" w:hAnsi="Times New Roman" w:cs="Times New Roman"/>
          <w:sz w:val="24"/>
          <w:szCs w:val="24"/>
        </w:rPr>
        <w:t>13</w:t>
      </w:r>
      <w:r w:rsidRPr="006959C1">
        <w:rPr>
          <w:rFonts w:ascii="Times New Roman" w:hAnsi="Times New Roman" w:cs="Times New Roman"/>
          <w:sz w:val="24"/>
          <w:szCs w:val="24"/>
        </w:rPr>
        <w:t xml:space="preserve">] </w:t>
      </w:r>
      <w:r w:rsidR="00C04271" w:rsidRPr="00EC7788">
        <w:rPr>
          <w:rFonts w:ascii="Times New Roman" w:hAnsi="Times New Roman" w:cs="Times New Roman"/>
          <w:sz w:val="24"/>
          <w:szCs w:val="24"/>
        </w:rPr>
        <w:t>Cyber Science Lab - Malware Datasets. Retrieved from https://cybersciencelab.org/</w:t>
      </w:r>
    </w:p>
    <w:p w14:paraId="4168847F" w14:textId="0C325B36" w:rsidR="00B27594" w:rsidRPr="00EC7788" w:rsidRDefault="00B27594"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14</w:t>
      </w:r>
      <w:r w:rsidRPr="006959C1">
        <w:rPr>
          <w:rFonts w:ascii="Times New Roman" w:hAnsi="Times New Roman" w:cs="Times New Roman"/>
          <w:sz w:val="24"/>
          <w:szCs w:val="24"/>
        </w:rPr>
        <w:t xml:space="preserve">] </w:t>
      </w:r>
      <w:r w:rsidRPr="00EC7788">
        <w:rPr>
          <w:rFonts w:ascii="Times New Roman" w:hAnsi="Times New Roman" w:cs="Times New Roman"/>
          <w:sz w:val="24"/>
          <w:szCs w:val="24"/>
        </w:rPr>
        <w:t xml:space="preserve">M. </w:t>
      </w:r>
      <w:proofErr w:type="spellStart"/>
      <w:r w:rsidRPr="00EC7788">
        <w:rPr>
          <w:rFonts w:ascii="Times New Roman" w:hAnsi="Times New Roman" w:cs="Times New Roman"/>
          <w:sz w:val="24"/>
          <w:szCs w:val="24"/>
        </w:rPr>
        <w:t>Roopak</w:t>
      </w:r>
      <w:proofErr w:type="spellEnd"/>
      <w:r w:rsidRPr="00EC7788">
        <w:rPr>
          <w:rFonts w:ascii="Times New Roman" w:hAnsi="Times New Roman" w:cs="Times New Roman"/>
          <w:sz w:val="24"/>
          <w:szCs w:val="24"/>
        </w:rPr>
        <w:t>, G. Y. Tian and J. Chambers, "An Intrusion Detection System Against DDoS Attacks in IoT Networks," 2020 10th Annual Computing and Communication Workshop and Conference (CCWC), Las Vegas, NV, USA, 2020, pp. 0562-0567.</w:t>
      </w:r>
    </w:p>
    <w:p w14:paraId="2D92CF54" w14:textId="02E1CD49" w:rsidR="00C04271" w:rsidRPr="00EC7788" w:rsidRDefault="00C04271"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15</w:t>
      </w:r>
      <w:r w:rsidRPr="006959C1">
        <w:rPr>
          <w:rFonts w:ascii="Times New Roman" w:hAnsi="Times New Roman" w:cs="Times New Roman"/>
          <w:sz w:val="24"/>
          <w:szCs w:val="24"/>
        </w:rPr>
        <w:t xml:space="preserve">] </w:t>
      </w:r>
      <w:r w:rsidR="00776668" w:rsidRPr="00EC7788">
        <w:rPr>
          <w:rFonts w:ascii="Times New Roman" w:hAnsi="Times New Roman" w:cs="Times New Roman"/>
          <w:sz w:val="24"/>
          <w:szCs w:val="24"/>
        </w:rPr>
        <w:t xml:space="preserve">M. </w:t>
      </w:r>
      <w:proofErr w:type="spellStart"/>
      <w:r w:rsidR="00776668" w:rsidRPr="00EC7788">
        <w:rPr>
          <w:rFonts w:ascii="Times New Roman" w:hAnsi="Times New Roman" w:cs="Times New Roman"/>
          <w:sz w:val="24"/>
          <w:szCs w:val="24"/>
        </w:rPr>
        <w:t>Roopak</w:t>
      </w:r>
      <w:proofErr w:type="spellEnd"/>
      <w:r w:rsidR="00776668" w:rsidRPr="00EC7788">
        <w:rPr>
          <w:rFonts w:ascii="Times New Roman" w:hAnsi="Times New Roman" w:cs="Times New Roman"/>
          <w:sz w:val="24"/>
          <w:szCs w:val="24"/>
        </w:rPr>
        <w:t>, G. Yun Tian and J. Chambers, "Deep Learning Models for Cyber Security in IoT Networks," 2019 IEEE 9th Annual Computing and Communication Workshop and Conference (CCWC), Las Vegas, NV, USA, 2019, pp. 0452-0457.</w:t>
      </w:r>
    </w:p>
    <w:p w14:paraId="5CCFFAED" w14:textId="2B8D1282" w:rsidR="00776668" w:rsidRDefault="00776668"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16</w:t>
      </w:r>
      <w:r w:rsidRPr="006959C1">
        <w:rPr>
          <w:rFonts w:ascii="Times New Roman" w:hAnsi="Times New Roman" w:cs="Times New Roman"/>
          <w:sz w:val="24"/>
          <w:szCs w:val="24"/>
        </w:rPr>
        <w:t xml:space="preserve">] </w:t>
      </w:r>
      <w:r w:rsidRPr="00EC7788">
        <w:rPr>
          <w:rFonts w:ascii="Times New Roman" w:hAnsi="Times New Roman" w:cs="Times New Roman"/>
          <w:sz w:val="24"/>
          <w:szCs w:val="24"/>
        </w:rPr>
        <w:t xml:space="preserve">P. Nader, P. </w:t>
      </w:r>
      <w:proofErr w:type="spellStart"/>
      <w:r w:rsidRPr="00EC7788">
        <w:rPr>
          <w:rFonts w:ascii="Times New Roman" w:hAnsi="Times New Roman" w:cs="Times New Roman"/>
          <w:sz w:val="24"/>
          <w:szCs w:val="24"/>
        </w:rPr>
        <w:t>Honeine</w:t>
      </w:r>
      <w:proofErr w:type="spellEnd"/>
      <w:r w:rsidRPr="00EC7788">
        <w:rPr>
          <w:rFonts w:ascii="Times New Roman" w:hAnsi="Times New Roman" w:cs="Times New Roman"/>
          <w:sz w:val="24"/>
          <w:szCs w:val="24"/>
        </w:rPr>
        <w:t xml:space="preserve"> and P. </w:t>
      </w:r>
      <w:proofErr w:type="spellStart"/>
      <w:r w:rsidRPr="00EC7788">
        <w:rPr>
          <w:rFonts w:ascii="Times New Roman" w:hAnsi="Times New Roman" w:cs="Times New Roman"/>
          <w:sz w:val="24"/>
          <w:szCs w:val="24"/>
        </w:rPr>
        <w:t>Beauseroy</w:t>
      </w:r>
      <w:proofErr w:type="spellEnd"/>
      <w:r w:rsidRPr="00EC7788">
        <w:rPr>
          <w:rFonts w:ascii="Times New Roman" w:hAnsi="Times New Roman" w:cs="Times New Roman"/>
          <w:sz w:val="24"/>
          <w:szCs w:val="24"/>
        </w:rPr>
        <w:t>, "Detection of cyberattacks in a water distribution system using machine learning techniques," 2016 Sixth International Conference on Digital Information Processing and Communications (ICDIPC), Beirut, 2016, pp. 25-30.</w:t>
      </w:r>
    </w:p>
    <w:p w14:paraId="7A7450CD" w14:textId="4FD2A3BC" w:rsidR="005E453F" w:rsidRDefault="005E453F" w:rsidP="00760E82">
      <w:pPr>
        <w:spacing w:line="240" w:lineRule="auto"/>
        <w:rPr>
          <w:rFonts w:ascii="Times New Roman" w:hAnsi="Times New Roman" w:cs="Times New Roman"/>
          <w:sz w:val="24"/>
          <w:szCs w:val="24"/>
        </w:rPr>
      </w:pPr>
      <w:r>
        <w:rPr>
          <w:rFonts w:ascii="Times New Roman" w:hAnsi="Times New Roman" w:cs="Times New Roman"/>
          <w:sz w:val="24"/>
          <w:szCs w:val="24"/>
        </w:rPr>
        <w:t>[</w:t>
      </w:r>
      <w:r w:rsidR="00C310FF">
        <w:rPr>
          <w:rFonts w:ascii="Times New Roman" w:hAnsi="Times New Roman" w:cs="Times New Roman"/>
          <w:sz w:val="24"/>
          <w:szCs w:val="24"/>
        </w:rPr>
        <w:t>17</w:t>
      </w:r>
      <w:r>
        <w:rPr>
          <w:rFonts w:ascii="Times New Roman" w:hAnsi="Times New Roman" w:cs="Times New Roman"/>
          <w:sz w:val="24"/>
          <w:szCs w:val="24"/>
        </w:rPr>
        <w:t xml:space="preserve">] </w:t>
      </w:r>
      <w:r w:rsidRPr="005E453F">
        <w:rPr>
          <w:rFonts w:ascii="Times New Roman" w:hAnsi="Times New Roman" w:cs="Times New Roman"/>
          <w:sz w:val="24"/>
          <w:szCs w:val="24"/>
        </w:rPr>
        <w:t xml:space="preserve">S. M. </w:t>
      </w:r>
      <w:proofErr w:type="spellStart"/>
      <w:r w:rsidRPr="005E453F">
        <w:rPr>
          <w:rFonts w:ascii="Times New Roman" w:hAnsi="Times New Roman" w:cs="Times New Roman"/>
          <w:sz w:val="24"/>
          <w:szCs w:val="24"/>
        </w:rPr>
        <w:t>Tahsien</w:t>
      </w:r>
      <w:proofErr w:type="spellEnd"/>
      <w:r w:rsidRPr="005E453F">
        <w:rPr>
          <w:rFonts w:ascii="Times New Roman" w:hAnsi="Times New Roman" w:cs="Times New Roman"/>
          <w:sz w:val="24"/>
          <w:szCs w:val="24"/>
        </w:rPr>
        <w:t xml:space="preserve">, H. </w:t>
      </w:r>
      <w:proofErr w:type="spellStart"/>
      <w:r w:rsidRPr="005E453F">
        <w:rPr>
          <w:rFonts w:ascii="Times New Roman" w:hAnsi="Times New Roman" w:cs="Times New Roman"/>
          <w:sz w:val="24"/>
          <w:szCs w:val="24"/>
        </w:rPr>
        <w:t>Karimipour</w:t>
      </w:r>
      <w:proofErr w:type="spellEnd"/>
      <w:r w:rsidRPr="005E453F">
        <w:rPr>
          <w:rFonts w:ascii="Times New Roman" w:hAnsi="Times New Roman" w:cs="Times New Roman"/>
          <w:sz w:val="24"/>
          <w:szCs w:val="24"/>
        </w:rPr>
        <w:t xml:space="preserve">, P. </w:t>
      </w:r>
      <w:proofErr w:type="spellStart"/>
      <w:r w:rsidRPr="005E453F">
        <w:rPr>
          <w:rFonts w:ascii="Times New Roman" w:hAnsi="Times New Roman" w:cs="Times New Roman"/>
          <w:sz w:val="24"/>
          <w:szCs w:val="24"/>
        </w:rPr>
        <w:t>Spachos</w:t>
      </w:r>
      <w:proofErr w:type="spellEnd"/>
      <w:r w:rsidRPr="005E453F">
        <w:rPr>
          <w:rFonts w:ascii="Times New Roman" w:hAnsi="Times New Roman" w:cs="Times New Roman"/>
          <w:sz w:val="24"/>
          <w:szCs w:val="24"/>
        </w:rPr>
        <w:t xml:space="preserve">, “Machine Learning Based Solutions for Security of Internet of Things (IoT): A Survey”, Journal of Network and Computer Applications- Elsevier (IF: 5.3), vol. 161, pp. 1-18, May 2020. </w:t>
      </w:r>
      <w:hyperlink r:id="rId20" w:history="1">
        <w:r w:rsidR="004C158B" w:rsidRPr="009E6BB2">
          <w:rPr>
            <w:rStyle w:val="Hyperlink"/>
            <w:rFonts w:ascii="Times New Roman" w:hAnsi="Times New Roman" w:cs="Times New Roman"/>
            <w:sz w:val="24"/>
            <w:szCs w:val="24"/>
            <w:u w:val="none"/>
          </w:rPr>
          <w:t>https://doi.org/10.1016/j.jnca.2020.102630</w:t>
        </w:r>
      </w:hyperlink>
    </w:p>
    <w:p w14:paraId="4FC6AD51" w14:textId="79E1DDE6" w:rsidR="004C158B" w:rsidRDefault="004C158B" w:rsidP="00760E82">
      <w:pPr>
        <w:spacing w:line="240" w:lineRule="auto"/>
        <w:rPr>
          <w:rFonts w:ascii="Times New Roman" w:hAnsi="Times New Roman" w:cs="Times New Roman"/>
          <w:sz w:val="24"/>
          <w:szCs w:val="24"/>
        </w:rPr>
      </w:pPr>
      <w:r>
        <w:rPr>
          <w:rFonts w:ascii="Times New Roman" w:hAnsi="Times New Roman" w:cs="Times New Roman"/>
          <w:sz w:val="24"/>
          <w:szCs w:val="24"/>
        </w:rPr>
        <w:t>[</w:t>
      </w:r>
      <w:r w:rsidR="00C310FF">
        <w:rPr>
          <w:rFonts w:ascii="Times New Roman" w:hAnsi="Times New Roman" w:cs="Times New Roman"/>
          <w:sz w:val="24"/>
          <w:szCs w:val="24"/>
        </w:rPr>
        <w:t>18</w:t>
      </w:r>
      <w:r>
        <w:rPr>
          <w:rFonts w:ascii="Times New Roman" w:hAnsi="Times New Roman" w:cs="Times New Roman"/>
          <w:sz w:val="24"/>
          <w:szCs w:val="24"/>
        </w:rPr>
        <w:t xml:space="preserve">] </w:t>
      </w:r>
      <w:r w:rsidRPr="004C158B">
        <w:rPr>
          <w:rFonts w:ascii="Times New Roman" w:hAnsi="Times New Roman" w:cs="Times New Roman"/>
          <w:sz w:val="24"/>
          <w:szCs w:val="24"/>
        </w:rPr>
        <w:t xml:space="preserve">H </w:t>
      </w:r>
      <w:proofErr w:type="spellStart"/>
      <w:r w:rsidRPr="004C158B">
        <w:rPr>
          <w:rFonts w:ascii="Times New Roman" w:hAnsi="Times New Roman" w:cs="Times New Roman"/>
          <w:sz w:val="24"/>
          <w:szCs w:val="24"/>
        </w:rPr>
        <w:t>HaddadPajouh</w:t>
      </w:r>
      <w:proofErr w:type="spellEnd"/>
      <w:r w:rsidRPr="004C158B">
        <w:rPr>
          <w:rFonts w:ascii="Times New Roman" w:hAnsi="Times New Roman" w:cs="Times New Roman"/>
          <w:sz w:val="24"/>
          <w:szCs w:val="24"/>
        </w:rPr>
        <w:t xml:space="preserve">, A Dehghantanha, R </w:t>
      </w:r>
      <w:proofErr w:type="spellStart"/>
      <w:r w:rsidRPr="004C158B">
        <w:rPr>
          <w:rFonts w:ascii="Times New Roman" w:hAnsi="Times New Roman" w:cs="Times New Roman"/>
          <w:sz w:val="24"/>
          <w:szCs w:val="24"/>
        </w:rPr>
        <w:t>Khayami</w:t>
      </w:r>
      <w:proofErr w:type="spellEnd"/>
      <w:r w:rsidRPr="004C158B">
        <w:rPr>
          <w:rFonts w:ascii="Times New Roman" w:hAnsi="Times New Roman" w:cs="Times New Roman"/>
          <w:sz w:val="24"/>
          <w:szCs w:val="24"/>
        </w:rPr>
        <w:t xml:space="preserve">, KKR Choo (2018), “A Deep Recurrent Neural Network Based Approach for Internet of Things Malware Threat Hunting”, (Elsevier) Journal of Future Generation Computer Systems, DOI: </w:t>
      </w:r>
      <w:hyperlink r:id="rId21" w:history="1">
        <w:r w:rsidR="00571F7C" w:rsidRPr="009E6BB2">
          <w:rPr>
            <w:rStyle w:val="Hyperlink"/>
            <w:rFonts w:ascii="Times New Roman" w:hAnsi="Times New Roman" w:cs="Times New Roman"/>
            <w:sz w:val="24"/>
            <w:szCs w:val="24"/>
            <w:u w:val="none"/>
          </w:rPr>
          <w:t>https://DOI.org/10.1016/j.future.2018.03.007</w:t>
        </w:r>
      </w:hyperlink>
    </w:p>
    <w:p w14:paraId="37F8AC4D" w14:textId="39045B79" w:rsidR="00BF1E1C" w:rsidRDefault="00571F7C" w:rsidP="00760E82">
      <w:pPr>
        <w:spacing w:line="240" w:lineRule="auto"/>
        <w:rPr>
          <w:rFonts w:ascii="Times New Roman" w:hAnsi="Times New Roman" w:cs="Times New Roman"/>
          <w:sz w:val="24"/>
          <w:szCs w:val="24"/>
        </w:rPr>
      </w:pPr>
      <w:r>
        <w:rPr>
          <w:rFonts w:ascii="Times New Roman" w:hAnsi="Times New Roman" w:cs="Times New Roman"/>
          <w:sz w:val="24"/>
          <w:szCs w:val="24"/>
        </w:rPr>
        <w:t>[</w:t>
      </w:r>
      <w:r w:rsidR="00C310FF">
        <w:rPr>
          <w:rFonts w:ascii="Times New Roman" w:hAnsi="Times New Roman" w:cs="Times New Roman"/>
          <w:sz w:val="24"/>
          <w:szCs w:val="24"/>
        </w:rPr>
        <w:t>19</w:t>
      </w:r>
      <w:r>
        <w:rPr>
          <w:rFonts w:ascii="Times New Roman" w:hAnsi="Times New Roman" w:cs="Times New Roman"/>
          <w:sz w:val="24"/>
          <w:szCs w:val="24"/>
        </w:rPr>
        <w:t xml:space="preserve">] </w:t>
      </w:r>
      <w:proofErr w:type="gramStart"/>
      <w:r w:rsidRPr="00571F7C">
        <w:rPr>
          <w:rFonts w:ascii="Times New Roman" w:hAnsi="Times New Roman" w:cs="Times New Roman"/>
          <w:sz w:val="24"/>
          <w:szCs w:val="24"/>
        </w:rPr>
        <w:t>A</w:t>
      </w:r>
      <w:proofErr w:type="gramEnd"/>
      <w:r w:rsidRPr="00571F7C">
        <w:rPr>
          <w:rFonts w:ascii="Times New Roman" w:hAnsi="Times New Roman" w:cs="Times New Roman"/>
          <w:sz w:val="24"/>
          <w:szCs w:val="24"/>
        </w:rPr>
        <w:t xml:space="preserve"> </w:t>
      </w:r>
      <w:proofErr w:type="spellStart"/>
      <w:r w:rsidRPr="00571F7C">
        <w:rPr>
          <w:rFonts w:ascii="Times New Roman" w:hAnsi="Times New Roman" w:cs="Times New Roman"/>
          <w:sz w:val="24"/>
          <w:szCs w:val="24"/>
        </w:rPr>
        <w:t>Azmoudeh</w:t>
      </w:r>
      <w:proofErr w:type="spellEnd"/>
      <w:r w:rsidRPr="00571F7C">
        <w:rPr>
          <w:rFonts w:ascii="Times New Roman" w:hAnsi="Times New Roman" w:cs="Times New Roman"/>
          <w:sz w:val="24"/>
          <w:szCs w:val="24"/>
        </w:rPr>
        <w:t>, A Dehghantanha and KKR Choo (2018), “Robust Malware Detection for Internet Of (Battlefield) Things Devices Using Deep Eigenspace Learning”, IEEE Transactions on Sustainable Computing, DOI: 10.1109/TSUSC.2018.2809665</w:t>
      </w:r>
    </w:p>
    <w:p w14:paraId="2CACDBBC" w14:textId="2F0909D6" w:rsidR="005E453F" w:rsidRDefault="005A79B3" w:rsidP="00760E82">
      <w:pPr>
        <w:spacing w:line="240" w:lineRule="auto"/>
        <w:rPr>
          <w:rFonts w:ascii="Times New Roman" w:hAnsi="Times New Roman" w:cs="Times New Roman"/>
          <w:sz w:val="24"/>
          <w:szCs w:val="24"/>
        </w:rPr>
      </w:pPr>
      <w:r>
        <w:rPr>
          <w:rFonts w:ascii="Times New Roman" w:hAnsi="Times New Roman" w:cs="Times New Roman"/>
          <w:sz w:val="24"/>
          <w:szCs w:val="24"/>
        </w:rPr>
        <w:t>[</w:t>
      </w:r>
      <w:r w:rsidR="00C310FF">
        <w:rPr>
          <w:rFonts w:ascii="Times New Roman" w:hAnsi="Times New Roman" w:cs="Times New Roman"/>
          <w:sz w:val="24"/>
          <w:szCs w:val="24"/>
        </w:rPr>
        <w:t>20</w:t>
      </w:r>
      <w:r>
        <w:rPr>
          <w:rFonts w:ascii="Times New Roman" w:hAnsi="Times New Roman" w:cs="Times New Roman"/>
          <w:sz w:val="24"/>
          <w:szCs w:val="24"/>
        </w:rPr>
        <w:t xml:space="preserve">] </w:t>
      </w:r>
      <w:r w:rsidRPr="005A79B3">
        <w:rPr>
          <w:rFonts w:ascii="Times New Roman" w:hAnsi="Times New Roman" w:cs="Times New Roman"/>
          <w:sz w:val="24"/>
          <w:szCs w:val="24"/>
        </w:rPr>
        <w:t xml:space="preserve">E Modiri, A </w:t>
      </w:r>
      <w:proofErr w:type="spellStart"/>
      <w:r w:rsidRPr="005A79B3">
        <w:rPr>
          <w:rFonts w:ascii="Times New Roman" w:hAnsi="Times New Roman" w:cs="Times New Roman"/>
          <w:sz w:val="24"/>
          <w:szCs w:val="24"/>
        </w:rPr>
        <w:t>Azmoodeh</w:t>
      </w:r>
      <w:proofErr w:type="spellEnd"/>
      <w:r w:rsidRPr="005A79B3">
        <w:rPr>
          <w:rFonts w:ascii="Times New Roman" w:hAnsi="Times New Roman" w:cs="Times New Roman"/>
          <w:sz w:val="24"/>
          <w:szCs w:val="24"/>
        </w:rPr>
        <w:t xml:space="preserve">, A Dehghantanha, DE Newton, R </w:t>
      </w:r>
      <w:proofErr w:type="spellStart"/>
      <w:r w:rsidRPr="005A79B3">
        <w:rPr>
          <w:rFonts w:ascii="Times New Roman" w:hAnsi="Times New Roman" w:cs="Times New Roman"/>
          <w:sz w:val="24"/>
          <w:szCs w:val="24"/>
        </w:rPr>
        <w:t>Parizi</w:t>
      </w:r>
      <w:proofErr w:type="spellEnd"/>
      <w:r w:rsidRPr="005A79B3">
        <w:rPr>
          <w:rFonts w:ascii="Times New Roman" w:hAnsi="Times New Roman" w:cs="Times New Roman"/>
          <w:sz w:val="24"/>
          <w:szCs w:val="24"/>
        </w:rPr>
        <w:t xml:space="preserve">, H </w:t>
      </w:r>
      <w:proofErr w:type="spellStart"/>
      <w:r w:rsidRPr="005A79B3">
        <w:rPr>
          <w:rFonts w:ascii="Times New Roman" w:hAnsi="Times New Roman" w:cs="Times New Roman"/>
          <w:sz w:val="24"/>
          <w:szCs w:val="24"/>
        </w:rPr>
        <w:t>Karimipour</w:t>
      </w:r>
      <w:proofErr w:type="spellEnd"/>
      <w:r w:rsidRPr="005A79B3">
        <w:rPr>
          <w:rFonts w:ascii="Times New Roman" w:hAnsi="Times New Roman" w:cs="Times New Roman"/>
          <w:sz w:val="24"/>
          <w:szCs w:val="24"/>
        </w:rPr>
        <w:t xml:space="preserve"> (2019), “Fuzzy Pattern Tree for Edge Malware Detection and Categorization in IoT”, (Elsevier) Journal of System Architecture, DOI: </w:t>
      </w:r>
      <w:hyperlink r:id="rId22" w:history="1">
        <w:r w:rsidRPr="009E6BB2">
          <w:rPr>
            <w:rStyle w:val="Hyperlink"/>
            <w:rFonts w:ascii="Times New Roman" w:hAnsi="Times New Roman" w:cs="Times New Roman"/>
            <w:sz w:val="24"/>
            <w:szCs w:val="24"/>
            <w:u w:val="none"/>
          </w:rPr>
          <w:t>https://doi.org/10.1016/j.sysarc.2019.01.017</w:t>
        </w:r>
      </w:hyperlink>
    </w:p>
    <w:p w14:paraId="3CEBF63C" w14:textId="2F83A8D3" w:rsidR="005A79B3" w:rsidRPr="005A79B3" w:rsidRDefault="005A79B3" w:rsidP="005A79B3">
      <w:pPr>
        <w:spacing w:line="240" w:lineRule="auto"/>
        <w:rPr>
          <w:rFonts w:ascii="Times New Roman" w:hAnsi="Times New Roman" w:cs="Times New Roman"/>
          <w:sz w:val="24"/>
          <w:szCs w:val="24"/>
        </w:rPr>
      </w:pPr>
      <w:r>
        <w:rPr>
          <w:rFonts w:ascii="Times New Roman" w:hAnsi="Times New Roman" w:cs="Times New Roman"/>
          <w:sz w:val="24"/>
          <w:szCs w:val="24"/>
        </w:rPr>
        <w:t>[</w:t>
      </w:r>
      <w:r w:rsidR="00C310FF">
        <w:rPr>
          <w:rFonts w:ascii="Times New Roman" w:hAnsi="Times New Roman" w:cs="Times New Roman"/>
          <w:sz w:val="24"/>
          <w:szCs w:val="24"/>
        </w:rPr>
        <w:t>21</w:t>
      </w:r>
      <w:r>
        <w:rPr>
          <w:rFonts w:ascii="Times New Roman" w:hAnsi="Times New Roman" w:cs="Times New Roman"/>
          <w:sz w:val="24"/>
          <w:szCs w:val="24"/>
        </w:rPr>
        <w:t xml:space="preserve">] </w:t>
      </w:r>
      <w:proofErr w:type="gramStart"/>
      <w:r w:rsidRPr="005A79B3">
        <w:rPr>
          <w:rFonts w:ascii="Times New Roman" w:hAnsi="Times New Roman" w:cs="Times New Roman"/>
          <w:sz w:val="24"/>
          <w:szCs w:val="24"/>
        </w:rPr>
        <w:t>A</w:t>
      </w:r>
      <w:proofErr w:type="gramEnd"/>
      <w:r w:rsidRPr="005A79B3">
        <w:rPr>
          <w:rFonts w:ascii="Times New Roman" w:hAnsi="Times New Roman" w:cs="Times New Roman"/>
          <w:sz w:val="24"/>
          <w:szCs w:val="24"/>
        </w:rPr>
        <w:t xml:space="preserve"> </w:t>
      </w:r>
      <w:proofErr w:type="spellStart"/>
      <w:r w:rsidRPr="005A79B3">
        <w:rPr>
          <w:rFonts w:ascii="Times New Roman" w:hAnsi="Times New Roman" w:cs="Times New Roman"/>
          <w:sz w:val="24"/>
          <w:szCs w:val="24"/>
        </w:rPr>
        <w:t>Azmoodeh</w:t>
      </w:r>
      <w:proofErr w:type="spellEnd"/>
      <w:r w:rsidRPr="005A79B3">
        <w:rPr>
          <w:rFonts w:ascii="Times New Roman" w:hAnsi="Times New Roman" w:cs="Times New Roman"/>
          <w:sz w:val="24"/>
          <w:szCs w:val="24"/>
        </w:rPr>
        <w:t xml:space="preserve">, A Dehghantanha, M Conti, KKR Choo (2018), “Detecting Crypto-Ransomware in IoT Networks Based On Energy Consumption Footprint”, (Springer) Journal of Ambient Intelligence and Humanized Computing, DOI: https://DOI.org/10.1007/s12652-017-0558-5  </w:t>
      </w:r>
    </w:p>
    <w:p w14:paraId="215C09E7" w14:textId="1CFFE6D2" w:rsidR="005E453F" w:rsidRDefault="005A79B3" w:rsidP="00760E82">
      <w:pPr>
        <w:spacing w:line="240" w:lineRule="auto"/>
        <w:rPr>
          <w:rFonts w:ascii="Times New Roman" w:hAnsi="Times New Roman" w:cs="Times New Roman"/>
          <w:sz w:val="24"/>
          <w:szCs w:val="24"/>
        </w:rPr>
      </w:pPr>
      <w:r>
        <w:rPr>
          <w:rFonts w:ascii="Times New Roman" w:hAnsi="Times New Roman" w:cs="Times New Roman"/>
          <w:sz w:val="24"/>
          <w:szCs w:val="24"/>
        </w:rPr>
        <w:t>[</w:t>
      </w:r>
      <w:r w:rsidR="00C310FF">
        <w:rPr>
          <w:rFonts w:ascii="Times New Roman" w:hAnsi="Times New Roman" w:cs="Times New Roman"/>
          <w:sz w:val="24"/>
          <w:szCs w:val="24"/>
        </w:rPr>
        <w:t>22</w:t>
      </w:r>
      <w:r>
        <w:rPr>
          <w:rFonts w:ascii="Times New Roman" w:hAnsi="Times New Roman" w:cs="Times New Roman"/>
          <w:sz w:val="24"/>
          <w:szCs w:val="24"/>
        </w:rPr>
        <w:t xml:space="preserve">] </w:t>
      </w:r>
      <w:r w:rsidRPr="005A79B3">
        <w:rPr>
          <w:rFonts w:ascii="Times New Roman" w:hAnsi="Times New Roman" w:cs="Times New Roman"/>
          <w:sz w:val="24"/>
          <w:szCs w:val="24"/>
        </w:rPr>
        <w:t xml:space="preserve">H </w:t>
      </w:r>
      <w:proofErr w:type="spellStart"/>
      <w:r w:rsidRPr="005A79B3">
        <w:rPr>
          <w:rFonts w:ascii="Times New Roman" w:hAnsi="Times New Roman" w:cs="Times New Roman"/>
          <w:sz w:val="24"/>
          <w:szCs w:val="24"/>
        </w:rPr>
        <w:t>HaddadPajouh</w:t>
      </w:r>
      <w:proofErr w:type="spellEnd"/>
      <w:r w:rsidRPr="005A79B3">
        <w:rPr>
          <w:rFonts w:ascii="Times New Roman" w:hAnsi="Times New Roman" w:cs="Times New Roman"/>
          <w:sz w:val="24"/>
          <w:szCs w:val="24"/>
        </w:rPr>
        <w:t xml:space="preserve">, R </w:t>
      </w:r>
      <w:proofErr w:type="spellStart"/>
      <w:r w:rsidRPr="005A79B3">
        <w:rPr>
          <w:rFonts w:ascii="Times New Roman" w:hAnsi="Times New Roman" w:cs="Times New Roman"/>
          <w:sz w:val="24"/>
          <w:szCs w:val="24"/>
        </w:rPr>
        <w:t>Javidan</w:t>
      </w:r>
      <w:proofErr w:type="spellEnd"/>
      <w:r w:rsidRPr="005A79B3">
        <w:rPr>
          <w:rFonts w:ascii="Times New Roman" w:hAnsi="Times New Roman" w:cs="Times New Roman"/>
          <w:sz w:val="24"/>
          <w:szCs w:val="24"/>
        </w:rPr>
        <w:t xml:space="preserve">, R </w:t>
      </w:r>
      <w:proofErr w:type="spellStart"/>
      <w:r w:rsidRPr="005A79B3">
        <w:rPr>
          <w:rFonts w:ascii="Times New Roman" w:hAnsi="Times New Roman" w:cs="Times New Roman"/>
          <w:sz w:val="24"/>
          <w:szCs w:val="24"/>
        </w:rPr>
        <w:t>Khaymi</w:t>
      </w:r>
      <w:proofErr w:type="spellEnd"/>
      <w:r w:rsidRPr="005A79B3">
        <w:rPr>
          <w:rFonts w:ascii="Times New Roman" w:hAnsi="Times New Roman" w:cs="Times New Roman"/>
          <w:sz w:val="24"/>
          <w:szCs w:val="24"/>
        </w:rPr>
        <w:t>, A Dehghantanha and KKR Choo (2016), “A Two-layer Dimension Reduction and Two-tier Classification Model for Anomaly-Based Intrusion Detection in IoT Backbone Networks”, IEEE Transactions on Emerging Topics in Computing; DOI: 10.1109/TETC.2016.2633228</w:t>
      </w:r>
    </w:p>
    <w:p w14:paraId="6198748B" w14:textId="052110CD" w:rsidR="005E453F" w:rsidRPr="00EC7788" w:rsidRDefault="00A06BA8" w:rsidP="00760E82">
      <w:pPr>
        <w:spacing w:line="240" w:lineRule="auto"/>
        <w:rPr>
          <w:rFonts w:ascii="Times New Roman" w:hAnsi="Times New Roman" w:cs="Times New Roman"/>
          <w:sz w:val="24"/>
          <w:szCs w:val="24"/>
        </w:rPr>
      </w:pPr>
      <w:r>
        <w:rPr>
          <w:rFonts w:ascii="Times New Roman" w:hAnsi="Times New Roman" w:cs="Times New Roman"/>
          <w:sz w:val="24"/>
          <w:szCs w:val="24"/>
        </w:rPr>
        <w:t>[</w:t>
      </w:r>
      <w:r w:rsidR="00C310FF">
        <w:rPr>
          <w:rFonts w:ascii="Times New Roman" w:hAnsi="Times New Roman" w:cs="Times New Roman"/>
          <w:sz w:val="24"/>
          <w:szCs w:val="24"/>
        </w:rPr>
        <w:t>23</w:t>
      </w:r>
      <w:r>
        <w:rPr>
          <w:rFonts w:ascii="Times New Roman" w:hAnsi="Times New Roman" w:cs="Times New Roman"/>
          <w:sz w:val="24"/>
          <w:szCs w:val="24"/>
        </w:rPr>
        <w:t xml:space="preserve">] </w:t>
      </w:r>
      <w:r w:rsidRPr="00A06BA8">
        <w:rPr>
          <w:rFonts w:ascii="Times New Roman" w:hAnsi="Times New Roman" w:cs="Times New Roman"/>
          <w:sz w:val="24"/>
          <w:szCs w:val="24"/>
        </w:rPr>
        <w:t xml:space="preserve">H </w:t>
      </w:r>
      <w:proofErr w:type="spellStart"/>
      <w:r w:rsidRPr="00A06BA8">
        <w:rPr>
          <w:rFonts w:ascii="Times New Roman" w:hAnsi="Times New Roman" w:cs="Times New Roman"/>
          <w:sz w:val="24"/>
          <w:szCs w:val="24"/>
        </w:rPr>
        <w:t>Darabian</w:t>
      </w:r>
      <w:proofErr w:type="spellEnd"/>
      <w:r w:rsidRPr="00A06BA8">
        <w:rPr>
          <w:rFonts w:ascii="Times New Roman" w:hAnsi="Times New Roman" w:cs="Times New Roman"/>
          <w:sz w:val="24"/>
          <w:szCs w:val="24"/>
        </w:rPr>
        <w:t>, A Dehghantanha, S Hashemi, S Homayoun, and KKR Choo (2019), “An Opcode based Technique for Polymorphic Internet of Things Malware Detection”, (Wiley) Concurrency and Computation: Practice and Experience, DOI: https://DOI.org/10.1002/cpe.5173</w:t>
      </w:r>
    </w:p>
    <w:p w14:paraId="5329F832" w14:textId="5E0BC66A" w:rsidR="00776668" w:rsidRPr="00EC7788" w:rsidRDefault="00776668"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262CDC">
        <w:rPr>
          <w:rFonts w:ascii="Times New Roman" w:hAnsi="Times New Roman" w:cs="Times New Roman"/>
          <w:sz w:val="24"/>
          <w:szCs w:val="24"/>
        </w:rPr>
        <w:t>24</w:t>
      </w:r>
      <w:r w:rsidRPr="006959C1">
        <w:rPr>
          <w:rFonts w:ascii="Times New Roman" w:hAnsi="Times New Roman" w:cs="Times New Roman"/>
          <w:sz w:val="24"/>
          <w:szCs w:val="24"/>
        </w:rPr>
        <w:t xml:space="preserve">] </w:t>
      </w:r>
      <w:r w:rsidR="00D82D31" w:rsidRPr="00EC7788">
        <w:rPr>
          <w:rFonts w:ascii="Times New Roman" w:hAnsi="Times New Roman" w:cs="Times New Roman"/>
          <w:sz w:val="24"/>
          <w:szCs w:val="24"/>
        </w:rPr>
        <w:t xml:space="preserve">Obermeyer, Z., Powers, B., </w:t>
      </w:r>
      <w:proofErr w:type="spellStart"/>
      <w:r w:rsidR="00D82D31" w:rsidRPr="00EC7788">
        <w:rPr>
          <w:rFonts w:ascii="Times New Roman" w:hAnsi="Times New Roman" w:cs="Times New Roman"/>
          <w:sz w:val="24"/>
          <w:szCs w:val="24"/>
        </w:rPr>
        <w:t>Vogeli</w:t>
      </w:r>
      <w:proofErr w:type="spellEnd"/>
      <w:r w:rsidR="00D82D31" w:rsidRPr="00EC7788">
        <w:rPr>
          <w:rFonts w:ascii="Times New Roman" w:hAnsi="Times New Roman" w:cs="Times New Roman"/>
          <w:sz w:val="24"/>
          <w:szCs w:val="24"/>
        </w:rPr>
        <w:t>, C., &amp; Mullainathan, S. (2019, October 25). Dissecting racial bias in an algorithm used to manage the health of populations. Retrieved April 24, 2020, from https://science.sciencemag.org/content/366/6464/447</w:t>
      </w:r>
    </w:p>
    <w:p w14:paraId="55A53FE4" w14:textId="76275C5E" w:rsidR="00F33855" w:rsidRPr="00EC7788" w:rsidRDefault="00F33855" w:rsidP="00F33855">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262CDC">
        <w:rPr>
          <w:rFonts w:ascii="Times New Roman" w:hAnsi="Times New Roman" w:cs="Times New Roman"/>
          <w:sz w:val="24"/>
          <w:szCs w:val="24"/>
        </w:rPr>
        <w:t>25</w:t>
      </w:r>
      <w:r w:rsidRPr="006959C1">
        <w:rPr>
          <w:rFonts w:ascii="Times New Roman" w:hAnsi="Times New Roman" w:cs="Times New Roman"/>
          <w:sz w:val="24"/>
          <w:szCs w:val="24"/>
        </w:rPr>
        <w:t>]</w:t>
      </w:r>
      <w:r w:rsidRPr="00080158">
        <w:rPr>
          <w:rFonts w:ascii="Times New Roman" w:hAnsi="Times New Roman" w:cs="Times New Roman"/>
          <w:color w:val="FF0000"/>
          <w:sz w:val="24"/>
          <w:szCs w:val="24"/>
        </w:rPr>
        <w:t xml:space="preserve"> </w:t>
      </w:r>
      <w:r w:rsidR="00CD4A09" w:rsidRPr="00CD4A09">
        <w:rPr>
          <w:rFonts w:ascii="Times New Roman" w:hAnsi="Times New Roman" w:cs="Times New Roman"/>
          <w:sz w:val="24"/>
          <w:szCs w:val="24"/>
        </w:rPr>
        <w:t>J. Sylvester and E. Raff, "What About Applied Fairness?", Machine Learning: The Debates (ML-D) organized as part of the Federated AI Meeting (FAIM 2018), 2018, [online] Available: http://arxiv.org/abs/1806.05250.</w:t>
      </w:r>
    </w:p>
    <w:p w14:paraId="3F90F60E" w14:textId="7E79A07D" w:rsidR="00F33855" w:rsidRPr="00EC7788" w:rsidRDefault="00F33855" w:rsidP="00F33855">
      <w:pPr>
        <w:spacing w:line="240" w:lineRule="auto"/>
        <w:rPr>
          <w:rFonts w:ascii="Times New Roman" w:hAnsi="Times New Roman" w:cs="Times New Roman"/>
          <w:sz w:val="24"/>
          <w:szCs w:val="24"/>
        </w:rPr>
      </w:pPr>
      <w:r w:rsidRPr="006959C1">
        <w:rPr>
          <w:rFonts w:ascii="Times New Roman" w:hAnsi="Times New Roman" w:cs="Times New Roman"/>
          <w:sz w:val="24"/>
          <w:szCs w:val="24"/>
        </w:rPr>
        <w:lastRenderedPageBreak/>
        <w:t>[</w:t>
      </w:r>
      <w:r w:rsidR="00262CDC">
        <w:rPr>
          <w:rFonts w:ascii="Times New Roman" w:hAnsi="Times New Roman" w:cs="Times New Roman"/>
          <w:sz w:val="24"/>
          <w:szCs w:val="24"/>
        </w:rPr>
        <w:t>26</w:t>
      </w:r>
      <w:r w:rsidRPr="006959C1">
        <w:rPr>
          <w:rFonts w:ascii="Times New Roman" w:hAnsi="Times New Roman" w:cs="Times New Roman"/>
          <w:sz w:val="24"/>
          <w:szCs w:val="24"/>
        </w:rPr>
        <w:t>]</w:t>
      </w:r>
      <w:r w:rsidRPr="00424660">
        <w:rPr>
          <w:rFonts w:ascii="Times New Roman" w:hAnsi="Times New Roman" w:cs="Times New Roman"/>
          <w:color w:val="FF0000"/>
          <w:sz w:val="24"/>
          <w:szCs w:val="24"/>
        </w:rPr>
        <w:t xml:space="preserve"> </w:t>
      </w:r>
      <w:proofErr w:type="spellStart"/>
      <w:r w:rsidRPr="00EC7788">
        <w:rPr>
          <w:rFonts w:ascii="Times New Roman" w:hAnsi="Times New Roman" w:cs="Times New Roman"/>
          <w:sz w:val="24"/>
          <w:szCs w:val="24"/>
        </w:rPr>
        <w:t>Bera</w:t>
      </w:r>
      <w:proofErr w:type="spellEnd"/>
      <w:r w:rsidRPr="00EC7788">
        <w:rPr>
          <w:rFonts w:ascii="Times New Roman" w:hAnsi="Times New Roman" w:cs="Times New Roman"/>
          <w:sz w:val="24"/>
          <w:szCs w:val="24"/>
        </w:rPr>
        <w:t xml:space="preserve">, S., Chakrabarty, D., Flores, N., &amp; </w:t>
      </w:r>
      <w:proofErr w:type="spellStart"/>
      <w:r w:rsidRPr="00EC7788">
        <w:rPr>
          <w:rFonts w:ascii="Times New Roman" w:hAnsi="Times New Roman" w:cs="Times New Roman"/>
          <w:sz w:val="24"/>
          <w:szCs w:val="24"/>
        </w:rPr>
        <w:t>Negahbani</w:t>
      </w:r>
      <w:proofErr w:type="spellEnd"/>
      <w:r w:rsidRPr="00EC7788">
        <w:rPr>
          <w:rFonts w:ascii="Times New Roman" w:hAnsi="Times New Roman" w:cs="Times New Roman"/>
          <w:sz w:val="24"/>
          <w:szCs w:val="24"/>
        </w:rPr>
        <w:t>, M. (2019). Fair algorithms for clustering. In Advances in Neural Information Processing Systems (pp. 4955-4966).</w:t>
      </w:r>
    </w:p>
    <w:p w14:paraId="373C43F7" w14:textId="1B0EC8A8" w:rsidR="00F33855" w:rsidRPr="00EC7788" w:rsidRDefault="00F33855" w:rsidP="00F33855">
      <w:pPr>
        <w:rPr>
          <w:rFonts w:ascii="Times New Roman" w:eastAsia="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2</w:t>
      </w:r>
      <w:r w:rsidR="00262CDC">
        <w:rPr>
          <w:rFonts w:ascii="Times New Roman" w:hAnsi="Times New Roman" w:cs="Times New Roman"/>
          <w:sz w:val="24"/>
          <w:szCs w:val="24"/>
        </w:rPr>
        <w:t>7</w:t>
      </w:r>
      <w:r w:rsidRPr="006959C1">
        <w:rPr>
          <w:rFonts w:ascii="Times New Roman" w:hAnsi="Times New Roman" w:cs="Times New Roman"/>
          <w:sz w:val="24"/>
          <w:szCs w:val="24"/>
        </w:rPr>
        <w:t>] Schmidt</w:t>
      </w:r>
      <w:r w:rsidRPr="00EC7788">
        <w:rPr>
          <w:rFonts w:ascii="Times New Roman" w:eastAsia="Times New Roman" w:hAnsi="Times New Roman" w:cs="Times New Roman"/>
          <w:sz w:val="24"/>
          <w:szCs w:val="24"/>
        </w:rPr>
        <w:t xml:space="preserve">, M., </w:t>
      </w:r>
      <w:proofErr w:type="spellStart"/>
      <w:r w:rsidRPr="00EC7788">
        <w:rPr>
          <w:rFonts w:ascii="Times New Roman" w:eastAsia="Times New Roman" w:hAnsi="Times New Roman" w:cs="Times New Roman"/>
          <w:sz w:val="24"/>
          <w:szCs w:val="24"/>
        </w:rPr>
        <w:t>Schwiegelshohn</w:t>
      </w:r>
      <w:proofErr w:type="spellEnd"/>
      <w:r w:rsidRPr="00EC7788">
        <w:rPr>
          <w:rFonts w:ascii="Times New Roman" w:eastAsia="Times New Roman" w:hAnsi="Times New Roman" w:cs="Times New Roman"/>
          <w:sz w:val="24"/>
          <w:szCs w:val="24"/>
        </w:rPr>
        <w:t xml:space="preserve">, C., &amp; </w:t>
      </w:r>
      <w:proofErr w:type="spellStart"/>
      <w:r w:rsidRPr="00EC7788">
        <w:rPr>
          <w:rFonts w:ascii="Times New Roman" w:eastAsia="Times New Roman" w:hAnsi="Times New Roman" w:cs="Times New Roman"/>
          <w:sz w:val="24"/>
          <w:szCs w:val="24"/>
        </w:rPr>
        <w:t>Sohler</w:t>
      </w:r>
      <w:proofErr w:type="spellEnd"/>
      <w:r w:rsidRPr="00EC7788">
        <w:rPr>
          <w:rFonts w:ascii="Times New Roman" w:eastAsia="Times New Roman" w:hAnsi="Times New Roman" w:cs="Times New Roman"/>
          <w:sz w:val="24"/>
          <w:szCs w:val="24"/>
        </w:rPr>
        <w:t xml:space="preserve">, C. (2018). Fair coresets and streaming algorithms for fair k-means clustering. </w:t>
      </w:r>
      <w:proofErr w:type="spellStart"/>
      <w:r w:rsidRPr="00EC7788">
        <w:rPr>
          <w:rFonts w:ascii="Times New Roman" w:eastAsia="Times New Roman" w:hAnsi="Times New Roman" w:cs="Times New Roman"/>
          <w:i/>
          <w:iCs/>
          <w:sz w:val="24"/>
          <w:szCs w:val="24"/>
        </w:rPr>
        <w:t>arXiv</w:t>
      </w:r>
      <w:proofErr w:type="spellEnd"/>
      <w:r w:rsidRPr="00EC7788">
        <w:rPr>
          <w:rFonts w:ascii="Times New Roman" w:eastAsia="Times New Roman" w:hAnsi="Times New Roman" w:cs="Times New Roman"/>
          <w:i/>
          <w:iCs/>
          <w:sz w:val="24"/>
          <w:szCs w:val="24"/>
        </w:rPr>
        <w:t xml:space="preserve"> preprint arXiv:1812.10854</w:t>
      </w:r>
      <w:r w:rsidRPr="00EC7788">
        <w:rPr>
          <w:rFonts w:ascii="Times New Roman" w:eastAsia="Times New Roman" w:hAnsi="Times New Roman" w:cs="Times New Roman"/>
          <w:sz w:val="24"/>
          <w:szCs w:val="24"/>
        </w:rPr>
        <w:t>.</w:t>
      </w:r>
    </w:p>
    <w:p w14:paraId="55780ACD" w14:textId="2134A894" w:rsidR="00D82D31" w:rsidRPr="00EC7788" w:rsidRDefault="00D82D31" w:rsidP="00760E82">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2</w:t>
      </w:r>
      <w:r w:rsidR="00262CDC">
        <w:rPr>
          <w:rFonts w:ascii="Times New Roman" w:hAnsi="Times New Roman" w:cs="Times New Roman"/>
          <w:sz w:val="24"/>
          <w:szCs w:val="24"/>
        </w:rPr>
        <w:t>8</w:t>
      </w:r>
      <w:r w:rsidRPr="006959C1">
        <w:rPr>
          <w:rFonts w:ascii="Times New Roman" w:hAnsi="Times New Roman" w:cs="Times New Roman"/>
          <w:sz w:val="24"/>
          <w:szCs w:val="24"/>
        </w:rPr>
        <w:t xml:space="preserve">] </w:t>
      </w:r>
      <w:proofErr w:type="spellStart"/>
      <w:r w:rsidR="00430772" w:rsidRPr="00EC7788">
        <w:rPr>
          <w:rFonts w:ascii="Times New Roman" w:hAnsi="Times New Roman" w:cs="Times New Roman"/>
          <w:sz w:val="24"/>
          <w:szCs w:val="24"/>
        </w:rPr>
        <w:t>Rösner</w:t>
      </w:r>
      <w:proofErr w:type="spellEnd"/>
      <w:r w:rsidR="00430772" w:rsidRPr="00EC7788">
        <w:rPr>
          <w:rFonts w:ascii="Times New Roman" w:hAnsi="Times New Roman" w:cs="Times New Roman"/>
          <w:sz w:val="24"/>
          <w:szCs w:val="24"/>
        </w:rPr>
        <w:t xml:space="preserve">, C., &amp; Schmidt, M. (2018). Privacy preserving clustering with constraints. </w:t>
      </w:r>
      <w:proofErr w:type="spellStart"/>
      <w:r w:rsidR="00430772" w:rsidRPr="00EC7788">
        <w:rPr>
          <w:rFonts w:ascii="Times New Roman" w:hAnsi="Times New Roman" w:cs="Times New Roman"/>
          <w:sz w:val="24"/>
          <w:szCs w:val="24"/>
        </w:rPr>
        <w:t>arXiv</w:t>
      </w:r>
      <w:proofErr w:type="spellEnd"/>
      <w:r w:rsidR="00430772" w:rsidRPr="00EC7788">
        <w:rPr>
          <w:rFonts w:ascii="Times New Roman" w:hAnsi="Times New Roman" w:cs="Times New Roman"/>
          <w:sz w:val="24"/>
          <w:szCs w:val="24"/>
        </w:rPr>
        <w:t xml:space="preserve"> preprint arXiv:1802.02497.</w:t>
      </w:r>
    </w:p>
    <w:p w14:paraId="34FCACF7" w14:textId="7C33FD8B" w:rsidR="00E7655D" w:rsidRPr="00EC7788" w:rsidRDefault="008B0C04" w:rsidP="00E7655D">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921F17">
        <w:rPr>
          <w:rFonts w:ascii="Times New Roman" w:hAnsi="Times New Roman" w:cs="Times New Roman"/>
          <w:sz w:val="24"/>
          <w:szCs w:val="24"/>
        </w:rPr>
        <w:t>2</w:t>
      </w:r>
      <w:r w:rsidR="00262CDC">
        <w:rPr>
          <w:rFonts w:ascii="Times New Roman" w:hAnsi="Times New Roman" w:cs="Times New Roman"/>
          <w:sz w:val="24"/>
          <w:szCs w:val="24"/>
        </w:rPr>
        <w:t>9</w:t>
      </w:r>
      <w:r w:rsidRPr="006959C1">
        <w:rPr>
          <w:rFonts w:ascii="Times New Roman" w:hAnsi="Times New Roman" w:cs="Times New Roman"/>
          <w:sz w:val="24"/>
          <w:szCs w:val="24"/>
        </w:rPr>
        <w:t xml:space="preserve">] </w:t>
      </w:r>
      <w:proofErr w:type="spellStart"/>
      <w:r w:rsidR="00E7655D" w:rsidRPr="00EC7788">
        <w:rPr>
          <w:rFonts w:ascii="Times New Roman" w:hAnsi="Times New Roman" w:cs="Times New Roman"/>
          <w:sz w:val="24"/>
          <w:szCs w:val="24"/>
        </w:rPr>
        <w:t>Hadi</w:t>
      </w:r>
      <w:proofErr w:type="spellEnd"/>
      <w:r w:rsidR="00E7655D" w:rsidRPr="00EC7788">
        <w:rPr>
          <w:rFonts w:ascii="Times New Roman" w:hAnsi="Times New Roman" w:cs="Times New Roman"/>
          <w:sz w:val="24"/>
          <w:szCs w:val="24"/>
        </w:rPr>
        <w:t xml:space="preserve"> </w:t>
      </w:r>
      <w:proofErr w:type="spellStart"/>
      <w:r w:rsidR="00E7655D" w:rsidRPr="00EC7788">
        <w:rPr>
          <w:rFonts w:ascii="Times New Roman" w:hAnsi="Times New Roman" w:cs="Times New Roman"/>
          <w:sz w:val="24"/>
          <w:szCs w:val="24"/>
        </w:rPr>
        <w:t>Elzayn</w:t>
      </w:r>
      <w:proofErr w:type="spellEnd"/>
      <w:r w:rsidR="00E7655D" w:rsidRPr="00EC7788">
        <w:rPr>
          <w:rFonts w:ascii="Times New Roman" w:hAnsi="Times New Roman" w:cs="Times New Roman"/>
          <w:sz w:val="24"/>
          <w:szCs w:val="24"/>
        </w:rPr>
        <w:t xml:space="preserve">, Shahin Jabbari, Christopher Jung, Michael Kearns, Seth Neel, Aaron Roth, and Zachary </w:t>
      </w:r>
      <w:proofErr w:type="spellStart"/>
      <w:r w:rsidR="00E7655D" w:rsidRPr="00EC7788">
        <w:rPr>
          <w:rFonts w:ascii="Times New Roman" w:hAnsi="Times New Roman" w:cs="Times New Roman"/>
          <w:sz w:val="24"/>
          <w:szCs w:val="24"/>
        </w:rPr>
        <w:t>Schutzman</w:t>
      </w:r>
      <w:proofErr w:type="spellEnd"/>
      <w:r w:rsidR="00E7655D" w:rsidRPr="00EC7788">
        <w:rPr>
          <w:rFonts w:ascii="Times New Roman" w:hAnsi="Times New Roman" w:cs="Times New Roman"/>
          <w:sz w:val="24"/>
          <w:szCs w:val="24"/>
        </w:rPr>
        <w:t xml:space="preserve">. 2019. Fair Algorithms for Learning in Allocation Problems. In FAT* ’19: Conference on Fairness, Accountability, and Transparency (FAT* ’19), January 29–31, 2019, Atlanta, GA, USA. ACM, New York, NY, USA, 11 pages. </w:t>
      </w:r>
      <w:proofErr w:type="gramStart"/>
      <w:r w:rsidR="00E7655D" w:rsidRPr="00EC7788">
        <w:rPr>
          <w:rFonts w:ascii="Times New Roman" w:hAnsi="Times New Roman" w:cs="Times New Roman"/>
          <w:sz w:val="24"/>
          <w:szCs w:val="24"/>
        </w:rPr>
        <w:t>https://doi.org/  10.1145</w:t>
      </w:r>
      <w:proofErr w:type="gramEnd"/>
      <w:r w:rsidR="00E7655D" w:rsidRPr="00EC7788">
        <w:rPr>
          <w:rFonts w:ascii="Times New Roman" w:hAnsi="Times New Roman" w:cs="Times New Roman"/>
          <w:sz w:val="24"/>
          <w:szCs w:val="24"/>
        </w:rPr>
        <w:t>/3287560.3287571</w:t>
      </w:r>
    </w:p>
    <w:p w14:paraId="5C2DCA8E" w14:textId="7192BE25" w:rsidR="00E7655D" w:rsidRPr="00EC7788" w:rsidRDefault="00E7655D" w:rsidP="00E7655D">
      <w:pPr>
        <w:spacing w:line="240" w:lineRule="auto"/>
        <w:rPr>
          <w:rFonts w:ascii="Times New Roman" w:hAnsi="Times New Roman" w:cs="Times New Roman"/>
          <w:sz w:val="24"/>
          <w:szCs w:val="24"/>
        </w:rPr>
      </w:pPr>
      <w:r w:rsidRPr="006959C1">
        <w:rPr>
          <w:rFonts w:ascii="Times New Roman" w:hAnsi="Times New Roman" w:cs="Times New Roman"/>
          <w:sz w:val="24"/>
          <w:szCs w:val="24"/>
        </w:rPr>
        <w:t>[</w:t>
      </w:r>
      <w:r w:rsidR="00262CDC">
        <w:rPr>
          <w:rFonts w:ascii="Times New Roman" w:hAnsi="Times New Roman" w:cs="Times New Roman"/>
          <w:sz w:val="24"/>
          <w:szCs w:val="24"/>
        </w:rPr>
        <w:t>30</w:t>
      </w:r>
      <w:r w:rsidRPr="006959C1">
        <w:rPr>
          <w:rFonts w:ascii="Times New Roman" w:hAnsi="Times New Roman" w:cs="Times New Roman"/>
          <w:sz w:val="24"/>
          <w:szCs w:val="24"/>
        </w:rPr>
        <w:t xml:space="preserve">] </w:t>
      </w:r>
      <w:proofErr w:type="spellStart"/>
      <w:r w:rsidR="009C368D" w:rsidRPr="00EC7788">
        <w:rPr>
          <w:rFonts w:ascii="Times New Roman" w:hAnsi="Times New Roman" w:cs="Times New Roman"/>
          <w:sz w:val="24"/>
          <w:szCs w:val="24"/>
        </w:rPr>
        <w:t>Abhisek</w:t>
      </w:r>
      <w:proofErr w:type="spellEnd"/>
      <w:r w:rsidR="009C368D" w:rsidRPr="00EC7788">
        <w:rPr>
          <w:rFonts w:ascii="Times New Roman" w:hAnsi="Times New Roman" w:cs="Times New Roman"/>
          <w:sz w:val="24"/>
          <w:szCs w:val="24"/>
        </w:rPr>
        <w:t xml:space="preserve"> Dash, Anurag Shandilya, Arindam Biswas, </w:t>
      </w:r>
      <w:proofErr w:type="spellStart"/>
      <w:r w:rsidR="009C368D" w:rsidRPr="00EC7788">
        <w:rPr>
          <w:rFonts w:ascii="Times New Roman" w:hAnsi="Times New Roman" w:cs="Times New Roman"/>
          <w:sz w:val="24"/>
          <w:szCs w:val="24"/>
        </w:rPr>
        <w:t>Kripabandhu</w:t>
      </w:r>
      <w:proofErr w:type="spellEnd"/>
      <w:r w:rsidR="009C368D" w:rsidRPr="00EC7788">
        <w:rPr>
          <w:rFonts w:ascii="Times New Roman" w:hAnsi="Times New Roman" w:cs="Times New Roman"/>
          <w:sz w:val="24"/>
          <w:szCs w:val="24"/>
        </w:rPr>
        <w:t xml:space="preserve"> Ghosh, </w:t>
      </w:r>
      <w:proofErr w:type="spellStart"/>
      <w:r w:rsidR="009C368D" w:rsidRPr="00EC7788">
        <w:rPr>
          <w:rFonts w:ascii="Times New Roman" w:hAnsi="Times New Roman" w:cs="Times New Roman"/>
          <w:sz w:val="24"/>
          <w:szCs w:val="24"/>
        </w:rPr>
        <w:t>Saptarshi</w:t>
      </w:r>
      <w:proofErr w:type="spellEnd"/>
      <w:r w:rsidR="009C368D" w:rsidRPr="00EC7788">
        <w:rPr>
          <w:rFonts w:ascii="Times New Roman" w:hAnsi="Times New Roman" w:cs="Times New Roman"/>
          <w:sz w:val="24"/>
          <w:szCs w:val="24"/>
        </w:rPr>
        <w:t xml:space="preserve"> Ghosh, and </w:t>
      </w:r>
      <w:proofErr w:type="spellStart"/>
      <w:r w:rsidR="009C368D" w:rsidRPr="00EC7788">
        <w:rPr>
          <w:rFonts w:ascii="Times New Roman" w:hAnsi="Times New Roman" w:cs="Times New Roman"/>
          <w:sz w:val="24"/>
          <w:szCs w:val="24"/>
        </w:rPr>
        <w:t>Abhijnan</w:t>
      </w:r>
      <w:proofErr w:type="spellEnd"/>
      <w:r w:rsidR="009C368D" w:rsidRPr="00EC7788">
        <w:rPr>
          <w:rFonts w:ascii="Times New Roman" w:hAnsi="Times New Roman" w:cs="Times New Roman"/>
          <w:sz w:val="24"/>
          <w:szCs w:val="24"/>
        </w:rPr>
        <w:t xml:space="preserve"> Chakraborty. 2019. Summarizing User-generated Textual Content: Motivation and Methods for Fairness in Algorithmic Summaries. Proc. ACM </w:t>
      </w:r>
      <w:proofErr w:type="gramStart"/>
      <w:r w:rsidR="009C368D" w:rsidRPr="00EC7788">
        <w:rPr>
          <w:rFonts w:ascii="Times New Roman" w:hAnsi="Times New Roman" w:cs="Times New Roman"/>
          <w:sz w:val="24"/>
          <w:szCs w:val="24"/>
        </w:rPr>
        <w:t>Hum.-</w:t>
      </w:r>
      <w:proofErr w:type="spellStart"/>
      <w:proofErr w:type="gramEnd"/>
      <w:r w:rsidR="009C368D" w:rsidRPr="00EC7788">
        <w:rPr>
          <w:rFonts w:ascii="Times New Roman" w:hAnsi="Times New Roman" w:cs="Times New Roman"/>
          <w:sz w:val="24"/>
          <w:szCs w:val="24"/>
        </w:rPr>
        <w:t>Comput</w:t>
      </w:r>
      <w:proofErr w:type="spellEnd"/>
      <w:r w:rsidR="009C368D" w:rsidRPr="00EC7788">
        <w:rPr>
          <w:rFonts w:ascii="Times New Roman" w:hAnsi="Times New Roman" w:cs="Times New Roman"/>
          <w:sz w:val="24"/>
          <w:szCs w:val="24"/>
        </w:rPr>
        <w:t xml:space="preserve">. Interact. 3, CSCW, Article 172 (November 2019), 28 pages. </w:t>
      </w:r>
      <w:proofErr w:type="spellStart"/>
      <w:proofErr w:type="gramStart"/>
      <w:r w:rsidR="009C368D" w:rsidRPr="00EC7788">
        <w:rPr>
          <w:rFonts w:ascii="Times New Roman" w:hAnsi="Times New Roman" w:cs="Times New Roman"/>
          <w:sz w:val="24"/>
          <w:szCs w:val="24"/>
        </w:rPr>
        <w:t>DOI:https</w:t>
      </w:r>
      <w:proofErr w:type="spellEnd"/>
      <w:r w:rsidR="009C368D" w:rsidRPr="00EC7788">
        <w:rPr>
          <w:rFonts w:ascii="Times New Roman" w:hAnsi="Times New Roman" w:cs="Times New Roman"/>
          <w:sz w:val="24"/>
          <w:szCs w:val="24"/>
        </w:rPr>
        <w:t>://doi.org/10.1145/3359274</w:t>
      </w:r>
      <w:proofErr w:type="gramEnd"/>
      <w:r w:rsidR="009C368D" w:rsidRPr="00EC7788">
        <w:rPr>
          <w:rFonts w:ascii="Times New Roman" w:hAnsi="Times New Roman" w:cs="Times New Roman"/>
          <w:sz w:val="24"/>
          <w:szCs w:val="24"/>
        </w:rPr>
        <w:t xml:space="preserve"> </w:t>
      </w:r>
    </w:p>
    <w:p w14:paraId="02340A11" w14:textId="25958D00" w:rsidR="005318EA" w:rsidRPr="005318EA" w:rsidRDefault="005318EA" w:rsidP="005318EA">
      <w:pPr>
        <w:rPr>
          <w:rFonts w:ascii="Times New Roman" w:eastAsia="Times New Roman" w:hAnsi="Times New Roman" w:cs="Times New Roman"/>
          <w:sz w:val="24"/>
          <w:szCs w:val="24"/>
        </w:rPr>
      </w:pPr>
      <w:r>
        <w:rPr>
          <w:rFonts w:ascii="Times New Roman" w:hAnsi="Times New Roman" w:cs="Times New Roman"/>
          <w:sz w:val="24"/>
          <w:szCs w:val="24"/>
        </w:rPr>
        <w:t>[</w:t>
      </w:r>
      <w:r w:rsidR="00262CDC">
        <w:rPr>
          <w:rFonts w:ascii="Times New Roman" w:hAnsi="Times New Roman" w:cs="Times New Roman"/>
          <w:sz w:val="24"/>
          <w:szCs w:val="24"/>
        </w:rPr>
        <w:t>31</w:t>
      </w:r>
      <w:r>
        <w:rPr>
          <w:rFonts w:ascii="Times New Roman" w:hAnsi="Times New Roman" w:cs="Times New Roman"/>
          <w:sz w:val="24"/>
          <w:szCs w:val="24"/>
        </w:rPr>
        <w:t xml:space="preserve">] </w:t>
      </w:r>
      <w:r w:rsidRPr="005318EA">
        <w:rPr>
          <w:rFonts w:ascii="Times New Roman" w:eastAsia="Times New Roman" w:hAnsi="Times New Roman" w:cs="Times New Roman"/>
          <w:sz w:val="24"/>
          <w:szCs w:val="24"/>
        </w:rPr>
        <w:t>k-medoids clustering algorithm. (n.d.). Retrieved April 24, 2020, from https://www.mathworks.com/help/stats/kmedoids.html</w:t>
      </w:r>
    </w:p>
    <w:p w14:paraId="72DA3BB9" w14:textId="2172D0B8" w:rsidR="000E078A" w:rsidRPr="00EC7788" w:rsidRDefault="000E078A" w:rsidP="00E7655D">
      <w:pPr>
        <w:spacing w:line="240" w:lineRule="auto"/>
        <w:rPr>
          <w:rFonts w:ascii="Times New Roman" w:hAnsi="Times New Roman" w:cs="Times New Roman"/>
          <w:sz w:val="24"/>
          <w:szCs w:val="24"/>
        </w:rPr>
      </w:pPr>
    </w:p>
    <w:p w14:paraId="29B7BFC5" w14:textId="77777777" w:rsidR="003E7F5C" w:rsidRPr="00EC7788" w:rsidRDefault="003E7F5C" w:rsidP="00E7655D">
      <w:pPr>
        <w:spacing w:line="240" w:lineRule="auto"/>
        <w:rPr>
          <w:rFonts w:ascii="Times New Roman" w:hAnsi="Times New Roman" w:cs="Times New Roman"/>
          <w:sz w:val="24"/>
          <w:szCs w:val="24"/>
        </w:rPr>
      </w:pPr>
    </w:p>
    <w:sectPr w:rsidR="003E7F5C" w:rsidRPr="00EC7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0CC4A" w14:textId="77777777" w:rsidR="005E6FFA" w:rsidRDefault="005E6FFA" w:rsidP="009E6BB2">
      <w:pPr>
        <w:spacing w:after="0" w:line="240" w:lineRule="auto"/>
      </w:pPr>
      <w:r>
        <w:separator/>
      </w:r>
    </w:p>
  </w:endnote>
  <w:endnote w:type="continuationSeparator" w:id="0">
    <w:p w14:paraId="01449E59" w14:textId="77777777" w:rsidR="005E6FFA" w:rsidRDefault="005E6FFA" w:rsidP="009E6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4F135" w14:textId="77777777" w:rsidR="005E6FFA" w:rsidRDefault="005E6FFA" w:rsidP="009E6BB2">
      <w:pPr>
        <w:spacing w:after="0" w:line="240" w:lineRule="auto"/>
      </w:pPr>
      <w:r>
        <w:separator/>
      </w:r>
    </w:p>
  </w:footnote>
  <w:footnote w:type="continuationSeparator" w:id="0">
    <w:p w14:paraId="09E4D02D" w14:textId="77777777" w:rsidR="005E6FFA" w:rsidRDefault="005E6FFA" w:rsidP="009E6BB2">
      <w:pPr>
        <w:spacing w:after="0" w:line="240" w:lineRule="auto"/>
      </w:pPr>
      <w:r>
        <w:continuationSeparator/>
      </w:r>
    </w:p>
  </w:footnote>
  <w:footnote w:id="1">
    <w:p w14:paraId="3832AEB6" w14:textId="709EDF4B" w:rsidR="009E6BB2" w:rsidRDefault="009E6BB2">
      <w:pPr>
        <w:pStyle w:val="FootnoteText"/>
      </w:pPr>
      <w:r>
        <w:rPr>
          <w:rStyle w:val="FootnoteReference"/>
        </w:rPr>
        <w:footnoteRef/>
      </w:r>
      <w:r>
        <w:t xml:space="preserve"> Dilip Sahoo is with Cyber Science Lab, University of Guelph, Ontario, Canada, e-mail:</w:t>
      </w:r>
      <w:r w:rsidRPr="009E6BB2">
        <w:rPr>
          <w:rFonts w:eastAsia="Times New Roman"/>
          <w:color w:val="000000"/>
          <w:sz w:val="24"/>
          <w:szCs w:val="24"/>
        </w:rPr>
        <w:t xml:space="preserve"> </w:t>
      </w:r>
      <w:hyperlink r:id="rId1" w:history="1">
        <w:r w:rsidRPr="009E6BB2">
          <w:t>dilip@cybersciencelab.org</w:t>
        </w:r>
      </w:hyperlink>
    </w:p>
  </w:footnote>
  <w:footnote w:id="2">
    <w:p w14:paraId="5DA3B2F6" w14:textId="4CB8210A" w:rsidR="009E6BB2" w:rsidRDefault="009E6BB2">
      <w:pPr>
        <w:pStyle w:val="FootnoteText"/>
      </w:pPr>
      <w:r>
        <w:rPr>
          <w:rStyle w:val="FootnoteReference"/>
        </w:rPr>
        <w:footnoteRef/>
      </w:r>
      <w:r>
        <w:t xml:space="preserve"> Aaruni </w:t>
      </w:r>
      <w:r w:rsidRPr="009E6BB2">
        <w:t>Upadhyay</w:t>
      </w:r>
      <w:r>
        <w:t xml:space="preserve"> is </w:t>
      </w:r>
      <w:r w:rsidR="00E555FF">
        <w:t>pursuing MCTI</w:t>
      </w:r>
      <w:r>
        <w:t xml:space="preserve">, University of Guelph, Ontario, Canada, e-mail: </w:t>
      </w:r>
      <w:hyperlink r:id="rId2" w:history="1">
        <w:r w:rsidRPr="009E6BB2">
          <w:t>aupadhya@uoguelph.ca</w:t>
        </w:r>
      </w:hyperlink>
    </w:p>
    <w:p w14:paraId="71BAF0F8" w14:textId="1EC4CB0D" w:rsidR="009E6BB2" w:rsidRDefault="00A91BBD">
      <w:pPr>
        <w:pStyle w:val="FootnoteText"/>
      </w:pPr>
      <w:r w:rsidRPr="00A91BBD">
        <w:t xml:space="preserve">Corresponding author: Aaruni </w:t>
      </w:r>
      <w:proofErr w:type="gramStart"/>
      <w:r w:rsidRPr="00A91BBD">
        <w:t>Upadhyay(</w:t>
      </w:r>
      <w:proofErr w:type="gramEnd"/>
      <w:r w:rsidRPr="00A91BBD">
        <w:t>e-mail: aupadhya@uoguelph.ca)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A4B"/>
    <w:multiLevelType w:val="multilevel"/>
    <w:tmpl w:val="BAC6B9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660AA"/>
    <w:multiLevelType w:val="multilevel"/>
    <w:tmpl w:val="A06020D0"/>
    <w:lvl w:ilvl="0">
      <w:start w:val="3"/>
      <w:numFmt w:val="decimal"/>
      <w:lvlText w:val="%1."/>
      <w:lvlJc w:val="left"/>
      <w:pPr>
        <w:ind w:left="360" w:hanging="360"/>
      </w:pPr>
      <w:rPr>
        <w:rFonts w:hint="default"/>
        <w:color w:val="2F5496" w:themeColor="accent1" w:themeShade="BF"/>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B4C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296E50"/>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794B44"/>
    <w:multiLevelType w:val="hybridMultilevel"/>
    <w:tmpl w:val="5B74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55E4E"/>
    <w:multiLevelType w:val="hybridMultilevel"/>
    <w:tmpl w:val="6F441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60620"/>
    <w:multiLevelType w:val="multilevel"/>
    <w:tmpl w:val="66F2C1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tLA0MDYzMjM1sDRR0lEKTi0uzszPAykwrgUAzi5vfCwAAAA="/>
  </w:docVars>
  <w:rsids>
    <w:rsidRoot w:val="003C4A0F"/>
    <w:rsid w:val="000005C7"/>
    <w:rsid w:val="00011D6A"/>
    <w:rsid w:val="00022352"/>
    <w:rsid w:val="000236E8"/>
    <w:rsid w:val="000238D7"/>
    <w:rsid w:val="000254AE"/>
    <w:rsid w:val="00027C53"/>
    <w:rsid w:val="000328AD"/>
    <w:rsid w:val="00041F66"/>
    <w:rsid w:val="0004590E"/>
    <w:rsid w:val="00050BA0"/>
    <w:rsid w:val="000541C3"/>
    <w:rsid w:val="00055BA7"/>
    <w:rsid w:val="00055D3F"/>
    <w:rsid w:val="00063CE6"/>
    <w:rsid w:val="000640FA"/>
    <w:rsid w:val="000673A6"/>
    <w:rsid w:val="00070A6D"/>
    <w:rsid w:val="00080158"/>
    <w:rsid w:val="0008185A"/>
    <w:rsid w:val="00092ADD"/>
    <w:rsid w:val="000A1228"/>
    <w:rsid w:val="000A17E4"/>
    <w:rsid w:val="000A4F89"/>
    <w:rsid w:val="000B1C70"/>
    <w:rsid w:val="000B3804"/>
    <w:rsid w:val="000B4933"/>
    <w:rsid w:val="000B4F45"/>
    <w:rsid w:val="000B5A2D"/>
    <w:rsid w:val="000C1BF9"/>
    <w:rsid w:val="000C4075"/>
    <w:rsid w:val="000C5AE9"/>
    <w:rsid w:val="000C6892"/>
    <w:rsid w:val="000D0BE9"/>
    <w:rsid w:val="000D2775"/>
    <w:rsid w:val="000D6605"/>
    <w:rsid w:val="000E078A"/>
    <w:rsid w:val="000E313C"/>
    <w:rsid w:val="000F133C"/>
    <w:rsid w:val="000F75B0"/>
    <w:rsid w:val="0010277E"/>
    <w:rsid w:val="00102813"/>
    <w:rsid w:val="00106BC3"/>
    <w:rsid w:val="001125B2"/>
    <w:rsid w:val="001130A7"/>
    <w:rsid w:val="0011444D"/>
    <w:rsid w:val="00114817"/>
    <w:rsid w:val="00114D37"/>
    <w:rsid w:val="001173BB"/>
    <w:rsid w:val="001208B8"/>
    <w:rsid w:val="00123D01"/>
    <w:rsid w:val="00134152"/>
    <w:rsid w:val="00142618"/>
    <w:rsid w:val="0014589D"/>
    <w:rsid w:val="001504E8"/>
    <w:rsid w:val="00155BB5"/>
    <w:rsid w:val="00157388"/>
    <w:rsid w:val="00157E83"/>
    <w:rsid w:val="001613ED"/>
    <w:rsid w:val="0016535A"/>
    <w:rsid w:val="00170B28"/>
    <w:rsid w:val="00175C33"/>
    <w:rsid w:val="0017765C"/>
    <w:rsid w:val="0018152E"/>
    <w:rsid w:val="00181AA6"/>
    <w:rsid w:val="001831D1"/>
    <w:rsid w:val="00191A8B"/>
    <w:rsid w:val="0019298B"/>
    <w:rsid w:val="00193082"/>
    <w:rsid w:val="001934E7"/>
    <w:rsid w:val="001A130C"/>
    <w:rsid w:val="001A594D"/>
    <w:rsid w:val="001B24F2"/>
    <w:rsid w:val="001C2122"/>
    <w:rsid w:val="001C64BB"/>
    <w:rsid w:val="001D7B55"/>
    <w:rsid w:val="001F08E4"/>
    <w:rsid w:val="001F0A7F"/>
    <w:rsid w:val="00202A4B"/>
    <w:rsid w:val="00203424"/>
    <w:rsid w:val="002106C1"/>
    <w:rsid w:val="0021239D"/>
    <w:rsid w:val="00221D93"/>
    <w:rsid w:val="00223A4C"/>
    <w:rsid w:val="00227304"/>
    <w:rsid w:val="002348D0"/>
    <w:rsid w:val="00236067"/>
    <w:rsid w:val="0023688F"/>
    <w:rsid w:val="002373B5"/>
    <w:rsid w:val="00250878"/>
    <w:rsid w:val="00253CEB"/>
    <w:rsid w:val="002542BB"/>
    <w:rsid w:val="002573EC"/>
    <w:rsid w:val="00262CDC"/>
    <w:rsid w:val="0026719B"/>
    <w:rsid w:val="00273700"/>
    <w:rsid w:val="00281BFA"/>
    <w:rsid w:val="002870A7"/>
    <w:rsid w:val="00294259"/>
    <w:rsid w:val="00295AC2"/>
    <w:rsid w:val="002A0B04"/>
    <w:rsid w:val="002C08A8"/>
    <w:rsid w:val="002C36CE"/>
    <w:rsid w:val="002C479B"/>
    <w:rsid w:val="002D5616"/>
    <w:rsid w:val="002D7F04"/>
    <w:rsid w:val="002E4E64"/>
    <w:rsid w:val="002F51A7"/>
    <w:rsid w:val="002F6B80"/>
    <w:rsid w:val="00302BEA"/>
    <w:rsid w:val="00314810"/>
    <w:rsid w:val="00314B02"/>
    <w:rsid w:val="003153AC"/>
    <w:rsid w:val="00321E4B"/>
    <w:rsid w:val="003233E7"/>
    <w:rsid w:val="00326C07"/>
    <w:rsid w:val="00330A17"/>
    <w:rsid w:val="00331B83"/>
    <w:rsid w:val="00336C76"/>
    <w:rsid w:val="0034187E"/>
    <w:rsid w:val="003444B6"/>
    <w:rsid w:val="00345927"/>
    <w:rsid w:val="00351D79"/>
    <w:rsid w:val="0035563B"/>
    <w:rsid w:val="00356874"/>
    <w:rsid w:val="003617DE"/>
    <w:rsid w:val="003724F9"/>
    <w:rsid w:val="0037580C"/>
    <w:rsid w:val="00377DD4"/>
    <w:rsid w:val="0038772A"/>
    <w:rsid w:val="003901CA"/>
    <w:rsid w:val="003917E3"/>
    <w:rsid w:val="003979E9"/>
    <w:rsid w:val="003A1C9A"/>
    <w:rsid w:val="003A4F50"/>
    <w:rsid w:val="003A77A7"/>
    <w:rsid w:val="003B7E1F"/>
    <w:rsid w:val="003C1628"/>
    <w:rsid w:val="003C4A0F"/>
    <w:rsid w:val="003C7F65"/>
    <w:rsid w:val="003D3093"/>
    <w:rsid w:val="003D71BA"/>
    <w:rsid w:val="003E26F1"/>
    <w:rsid w:val="003E6F45"/>
    <w:rsid w:val="003E76BD"/>
    <w:rsid w:val="003E7F5C"/>
    <w:rsid w:val="003F17D7"/>
    <w:rsid w:val="003F40B4"/>
    <w:rsid w:val="00403F93"/>
    <w:rsid w:val="00407087"/>
    <w:rsid w:val="00410EBA"/>
    <w:rsid w:val="00411B0A"/>
    <w:rsid w:val="00412392"/>
    <w:rsid w:val="00416527"/>
    <w:rsid w:val="00417799"/>
    <w:rsid w:val="00423055"/>
    <w:rsid w:val="00424660"/>
    <w:rsid w:val="00425073"/>
    <w:rsid w:val="00426665"/>
    <w:rsid w:val="00430772"/>
    <w:rsid w:val="004307E0"/>
    <w:rsid w:val="00434D60"/>
    <w:rsid w:val="00436F19"/>
    <w:rsid w:val="00445E4B"/>
    <w:rsid w:val="004505E5"/>
    <w:rsid w:val="004540BD"/>
    <w:rsid w:val="0045667B"/>
    <w:rsid w:val="00461D7A"/>
    <w:rsid w:val="00464420"/>
    <w:rsid w:val="0046591E"/>
    <w:rsid w:val="00467537"/>
    <w:rsid w:val="00470DDB"/>
    <w:rsid w:val="0047297C"/>
    <w:rsid w:val="0048042C"/>
    <w:rsid w:val="0048262E"/>
    <w:rsid w:val="00484A6F"/>
    <w:rsid w:val="004962CC"/>
    <w:rsid w:val="004A4992"/>
    <w:rsid w:val="004B25CC"/>
    <w:rsid w:val="004B2F34"/>
    <w:rsid w:val="004B4C52"/>
    <w:rsid w:val="004B7686"/>
    <w:rsid w:val="004C0C58"/>
    <w:rsid w:val="004C0C86"/>
    <w:rsid w:val="004C158B"/>
    <w:rsid w:val="004C15BB"/>
    <w:rsid w:val="004D33B1"/>
    <w:rsid w:val="004D7AA7"/>
    <w:rsid w:val="004E03B1"/>
    <w:rsid w:val="004E1D27"/>
    <w:rsid w:val="004F1B74"/>
    <w:rsid w:val="004F1F14"/>
    <w:rsid w:val="004F32DA"/>
    <w:rsid w:val="004F5F9B"/>
    <w:rsid w:val="004F6C51"/>
    <w:rsid w:val="004F744D"/>
    <w:rsid w:val="00500963"/>
    <w:rsid w:val="005070F8"/>
    <w:rsid w:val="00512417"/>
    <w:rsid w:val="00513962"/>
    <w:rsid w:val="00513B23"/>
    <w:rsid w:val="0051437B"/>
    <w:rsid w:val="00517AD4"/>
    <w:rsid w:val="005245D1"/>
    <w:rsid w:val="005279F4"/>
    <w:rsid w:val="005318EA"/>
    <w:rsid w:val="005335CB"/>
    <w:rsid w:val="00533C69"/>
    <w:rsid w:val="00535D4A"/>
    <w:rsid w:val="00537393"/>
    <w:rsid w:val="00543948"/>
    <w:rsid w:val="0054395F"/>
    <w:rsid w:val="00546016"/>
    <w:rsid w:val="005509DA"/>
    <w:rsid w:val="0055491C"/>
    <w:rsid w:val="00556BC0"/>
    <w:rsid w:val="005611C5"/>
    <w:rsid w:val="00562E24"/>
    <w:rsid w:val="00567095"/>
    <w:rsid w:val="00571F7C"/>
    <w:rsid w:val="005728A6"/>
    <w:rsid w:val="005732E5"/>
    <w:rsid w:val="00583531"/>
    <w:rsid w:val="005850FD"/>
    <w:rsid w:val="00587D28"/>
    <w:rsid w:val="00593BB4"/>
    <w:rsid w:val="005A009E"/>
    <w:rsid w:val="005A79B3"/>
    <w:rsid w:val="005B2746"/>
    <w:rsid w:val="005C0681"/>
    <w:rsid w:val="005C55A0"/>
    <w:rsid w:val="005C5AB1"/>
    <w:rsid w:val="005C6C48"/>
    <w:rsid w:val="005D0D2B"/>
    <w:rsid w:val="005D3628"/>
    <w:rsid w:val="005E395E"/>
    <w:rsid w:val="005E453F"/>
    <w:rsid w:val="005E6FFA"/>
    <w:rsid w:val="005F18BB"/>
    <w:rsid w:val="006057C7"/>
    <w:rsid w:val="00621EF4"/>
    <w:rsid w:val="00635D41"/>
    <w:rsid w:val="00641233"/>
    <w:rsid w:val="0064460E"/>
    <w:rsid w:val="00650EA2"/>
    <w:rsid w:val="00654532"/>
    <w:rsid w:val="00655A1A"/>
    <w:rsid w:val="006560BD"/>
    <w:rsid w:val="006567CF"/>
    <w:rsid w:val="00657813"/>
    <w:rsid w:val="006626AF"/>
    <w:rsid w:val="00663C3F"/>
    <w:rsid w:val="006656A7"/>
    <w:rsid w:val="0066628B"/>
    <w:rsid w:val="00675CE7"/>
    <w:rsid w:val="0067763E"/>
    <w:rsid w:val="00683AAE"/>
    <w:rsid w:val="006851CD"/>
    <w:rsid w:val="0069125E"/>
    <w:rsid w:val="006959C1"/>
    <w:rsid w:val="006960A0"/>
    <w:rsid w:val="006960A2"/>
    <w:rsid w:val="006964B0"/>
    <w:rsid w:val="00696904"/>
    <w:rsid w:val="00697B4E"/>
    <w:rsid w:val="006B6862"/>
    <w:rsid w:val="006C2BFB"/>
    <w:rsid w:val="006C778B"/>
    <w:rsid w:val="006D1AB6"/>
    <w:rsid w:val="006D1B4B"/>
    <w:rsid w:val="006D3066"/>
    <w:rsid w:val="006D3E12"/>
    <w:rsid w:val="006D5E32"/>
    <w:rsid w:val="006E283B"/>
    <w:rsid w:val="006E3A93"/>
    <w:rsid w:val="006E4B70"/>
    <w:rsid w:val="006E6BCC"/>
    <w:rsid w:val="006E7F6F"/>
    <w:rsid w:val="006F0A14"/>
    <w:rsid w:val="006F2248"/>
    <w:rsid w:val="006F602A"/>
    <w:rsid w:val="0070096C"/>
    <w:rsid w:val="00702F39"/>
    <w:rsid w:val="0070791B"/>
    <w:rsid w:val="007138C3"/>
    <w:rsid w:val="0071713D"/>
    <w:rsid w:val="00720CB6"/>
    <w:rsid w:val="0072611C"/>
    <w:rsid w:val="00734A62"/>
    <w:rsid w:val="00737CD1"/>
    <w:rsid w:val="00742681"/>
    <w:rsid w:val="00742BAB"/>
    <w:rsid w:val="00743B31"/>
    <w:rsid w:val="00746573"/>
    <w:rsid w:val="00754BD9"/>
    <w:rsid w:val="00756783"/>
    <w:rsid w:val="00757506"/>
    <w:rsid w:val="00760E82"/>
    <w:rsid w:val="00761B48"/>
    <w:rsid w:val="00766BAC"/>
    <w:rsid w:val="00767A7D"/>
    <w:rsid w:val="00767B55"/>
    <w:rsid w:val="007749E9"/>
    <w:rsid w:val="007758DF"/>
    <w:rsid w:val="00776668"/>
    <w:rsid w:val="00784194"/>
    <w:rsid w:val="00786645"/>
    <w:rsid w:val="007A20D5"/>
    <w:rsid w:val="007A4A4F"/>
    <w:rsid w:val="007A5013"/>
    <w:rsid w:val="007B5FCE"/>
    <w:rsid w:val="007C2420"/>
    <w:rsid w:val="007C2ADB"/>
    <w:rsid w:val="007C3CFB"/>
    <w:rsid w:val="007C4317"/>
    <w:rsid w:val="007C5271"/>
    <w:rsid w:val="007C5C21"/>
    <w:rsid w:val="007D743E"/>
    <w:rsid w:val="007F390B"/>
    <w:rsid w:val="00800266"/>
    <w:rsid w:val="00800831"/>
    <w:rsid w:val="00807A7D"/>
    <w:rsid w:val="008148A5"/>
    <w:rsid w:val="00820D5B"/>
    <w:rsid w:val="00821CCF"/>
    <w:rsid w:val="008223A6"/>
    <w:rsid w:val="00822A19"/>
    <w:rsid w:val="00824991"/>
    <w:rsid w:val="00825442"/>
    <w:rsid w:val="00825946"/>
    <w:rsid w:val="00831A0C"/>
    <w:rsid w:val="00840B27"/>
    <w:rsid w:val="00842A45"/>
    <w:rsid w:val="00842C84"/>
    <w:rsid w:val="00844723"/>
    <w:rsid w:val="00844AD2"/>
    <w:rsid w:val="00857C1B"/>
    <w:rsid w:val="008729A9"/>
    <w:rsid w:val="00874127"/>
    <w:rsid w:val="0087799E"/>
    <w:rsid w:val="00882581"/>
    <w:rsid w:val="008831D4"/>
    <w:rsid w:val="00883D98"/>
    <w:rsid w:val="0089561B"/>
    <w:rsid w:val="0089632E"/>
    <w:rsid w:val="0089672D"/>
    <w:rsid w:val="008A0C08"/>
    <w:rsid w:val="008A16AF"/>
    <w:rsid w:val="008B0C04"/>
    <w:rsid w:val="008B406B"/>
    <w:rsid w:val="008B6A6B"/>
    <w:rsid w:val="008B6E88"/>
    <w:rsid w:val="008C09A2"/>
    <w:rsid w:val="008C0F87"/>
    <w:rsid w:val="008C443B"/>
    <w:rsid w:val="008C4930"/>
    <w:rsid w:val="008C77C3"/>
    <w:rsid w:val="008C7F8C"/>
    <w:rsid w:val="008D3444"/>
    <w:rsid w:val="008D589E"/>
    <w:rsid w:val="008D69EF"/>
    <w:rsid w:val="008E0A5C"/>
    <w:rsid w:val="008E2136"/>
    <w:rsid w:val="008F0115"/>
    <w:rsid w:val="008F5ECA"/>
    <w:rsid w:val="00900E73"/>
    <w:rsid w:val="00904D77"/>
    <w:rsid w:val="00915E2B"/>
    <w:rsid w:val="009166FA"/>
    <w:rsid w:val="0092110F"/>
    <w:rsid w:val="00921AD0"/>
    <w:rsid w:val="00921F17"/>
    <w:rsid w:val="0092338C"/>
    <w:rsid w:val="00927174"/>
    <w:rsid w:val="00927B93"/>
    <w:rsid w:val="00936F06"/>
    <w:rsid w:val="00937E89"/>
    <w:rsid w:val="009403E4"/>
    <w:rsid w:val="00942F35"/>
    <w:rsid w:val="00947BCA"/>
    <w:rsid w:val="00952B72"/>
    <w:rsid w:val="00957738"/>
    <w:rsid w:val="0096323C"/>
    <w:rsid w:val="00973CEA"/>
    <w:rsid w:val="0097458D"/>
    <w:rsid w:val="00977BA5"/>
    <w:rsid w:val="00990C5A"/>
    <w:rsid w:val="00991280"/>
    <w:rsid w:val="00994716"/>
    <w:rsid w:val="009974C6"/>
    <w:rsid w:val="009A17E4"/>
    <w:rsid w:val="009B1FEB"/>
    <w:rsid w:val="009B2736"/>
    <w:rsid w:val="009B5BF9"/>
    <w:rsid w:val="009C368D"/>
    <w:rsid w:val="009C594F"/>
    <w:rsid w:val="009C7643"/>
    <w:rsid w:val="009D2696"/>
    <w:rsid w:val="009D5F4E"/>
    <w:rsid w:val="009E2A71"/>
    <w:rsid w:val="009E6BB2"/>
    <w:rsid w:val="009F36D6"/>
    <w:rsid w:val="00A00237"/>
    <w:rsid w:val="00A06BA8"/>
    <w:rsid w:val="00A11348"/>
    <w:rsid w:val="00A1211B"/>
    <w:rsid w:val="00A12829"/>
    <w:rsid w:val="00A13966"/>
    <w:rsid w:val="00A1496D"/>
    <w:rsid w:val="00A154DD"/>
    <w:rsid w:val="00A22A0F"/>
    <w:rsid w:val="00A2394B"/>
    <w:rsid w:val="00A24369"/>
    <w:rsid w:val="00A27700"/>
    <w:rsid w:val="00A301FB"/>
    <w:rsid w:val="00A3055B"/>
    <w:rsid w:val="00A30FF2"/>
    <w:rsid w:val="00A36398"/>
    <w:rsid w:val="00A52463"/>
    <w:rsid w:val="00A54B12"/>
    <w:rsid w:val="00A659AA"/>
    <w:rsid w:val="00A66B9D"/>
    <w:rsid w:val="00A70461"/>
    <w:rsid w:val="00A70D6D"/>
    <w:rsid w:val="00A71C82"/>
    <w:rsid w:val="00A74C6C"/>
    <w:rsid w:val="00A75E0E"/>
    <w:rsid w:val="00A764AB"/>
    <w:rsid w:val="00A8285B"/>
    <w:rsid w:val="00A864B3"/>
    <w:rsid w:val="00A87FC8"/>
    <w:rsid w:val="00A904D2"/>
    <w:rsid w:val="00A91BBD"/>
    <w:rsid w:val="00A9331F"/>
    <w:rsid w:val="00A955BE"/>
    <w:rsid w:val="00AA261E"/>
    <w:rsid w:val="00AB2485"/>
    <w:rsid w:val="00AB5D27"/>
    <w:rsid w:val="00AD0F6C"/>
    <w:rsid w:val="00AD7170"/>
    <w:rsid w:val="00AD7E2C"/>
    <w:rsid w:val="00AE520D"/>
    <w:rsid w:val="00AE6B17"/>
    <w:rsid w:val="00B02995"/>
    <w:rsid w:val="00B1555C"/>
    <w:rsid w:val="00B27594"/>
    <w:rsid w:val="00B42088"/>
    <w:rsid w:val="00B442F7"/>
    <w:rsid w:val="00B45A47"/>
    <w:rsid w:val="00B6249C"/>
    <w:rsid w:val="00B64E04"/>
    <w:rsid w:val="00B657EF"/>
    <w:rsid w:val="00B71D71"/>
    <w:rsid w:val="00B769EF"/>
    <w:rsid w:val="00B80FFE"/>
    <w:rsid w:val="00B81ED5"/>
    <w:rsid w:val="00B838AA"/>
    <w:rsid w:val="00B9185F"/>
    <w:rsid w:val="00B96438"/>
    <w:rsid w:val="00BA678B"/>
    <w:rsid w:val="00BA6999"/>
    <w:rsid w:val="00BB04A7"/>
    <w:rsid w:val="00BC060D"/>
    <w:rsid w:val="00BC09B2"/>
    <w:rsid w:val="00BC1C93"/>
    <w:rsid w:val="00BC5325"/>
    <w:rsid w:val="00BC70F9"/>
    <w:rsid w:val="00BD6E16"/>
    <w:rsid w:val="00BE3F87"/>
    <w:rsid w:val="00BE73B3"/>
    <w:rsid w:val="00BE7689"/>
    <w:rsid w:val="00BF1E1C"/>
    <w:rsid w:val="00BF2ABC"/>
    <w:rsid w:val="00BF49F8"/>
    <w:rsid w:val="00BF6AFF"/>
    <w:rsid w:val="00C02D09"/>
    <w:rsid w:val="00C04271"/>
    <w:rsid w:val="00C06A3C"/>
    <w:rsid w:val="00C078DC"/>
    <w:rsid w:val="00C2237B"/>
    <w:rsid w:val="00C310FF"/>
    <w:rsid w:val="00C33566"/>
    <w:rsid w:val="00C33BB3"/>
    <w:rsid w:val="00C362D0"/>
    <w:rsid w:val="00C44FCE"/>
    <w:rsid w:val="00C458C9"/>
    <w:rsid w:val="00C45BC0"/>
    <w:rsid w:val="00C45E4E"/>
    <w:rsid w:val="00C51DA8"/>
    <w:rsid w:val="00C62EDF"/>
    <w:rsid w:val="00C63145"/>
    <w:rsid w:val="00C64B49"/>
    <w:rsid w:val="00C65110"/>
    <w:rsid w:val="00C668AA"/>
    <w:rsid w:val="00C718B0"/>
    <w:rsid w:val="00C72789"/>
    <w:rsid w:val="00C74E40"/>
    <w:rsid w:val="00C87DCC"/>
    <w:rsid w:val="00C92823"/>
    <w:rsid w:val="00CA0085"/>
    <w:rsid w:val="00CA406C"/>
    <w:rsid w:val="00CA6668"/>
    <w:rsid w:val="00CA70F1"/>
    <w:rsid w:val="00CB2EA4"/>
    <w:rsid w:val="00CB3813"/>
    <w:rsid w:val="00CB4A3F"/>
    <w:rsid w:val="00CB5CDA"/>
    <w:rsid w:val="00CB683D"/>
    <w:rsid w:val="00CC1714"/>
    <w:rsid w:val="00CC4C1F"/>
    <w:rsid w:val="00CC6715"/>
    <w:rsid w:val="00CC6B95"/>
    <w:rsid w:val="00CD3773"/>
    <w:rsid w:val="00CD4A09"/>
    <w:rsid w:val="00CD4BC4"/>
    <w:rsid w:val="00CE1B63"/>
    <w:rsid w:val="00CE332F"/>
    <w:rsid w:val="00CE7AFE"/>
    <w:rsid w:val="00CF14F0"/>
    <w:rsid w:val="00CF3995"/>
    <w:rsid w:val="00CF3DB1"/>
    <w:rsid w:val="00CF480D"/>
    <w:rsid w:val="00D0488A"/>
    <w:rsid w:val="00D06C65"/>
    <w:rsid w:val="00D13A61"/>
    <w:rsid w:val="00D15AC9"/>
    <w:rsid w:val="00D1778A"/>
    <w:rsid w:val="00D20AA4"/>
    <w:rsid w:val="00D2110E"/>
    <w:rsid w:val="00D2184B"/>
    <w:rsid w:val="00D31E98"/>
    <w:rsid w:val="00D35749"/>
    <w:rsid w:val="00D446BD"/>
    <w:rsid w:val="00D461B5"/>
    <w:rsid w:val="00D52F76"/>
    <w:rsid w:val="00D534F9"/>
    <w:rsid w:val="00D53D93"/>
    <w:rsid w:val="00D53F63"/>
    <w:rsid w:val="00D5593C"/>
    <w:rsid w:val="00D56C90"/>
    <w:rsid w:val="00D60271"/>
    <w:rsid w:val="00D731E5"/>
    <w:rsid w:val="00D75957"/>
    <w:rsid w:val="00D7777E"/>
    <w:rsid w:val="00D77823"/>
    <w:rsid w:val="00D82D31"/>
    <w:rsid w:val="00D85135"/>
    <w:rsid w:val="00D91211"/>
    <w:rsid w:val="00DA57D3"/>
    <w:rsid w:val="00DB7012"/>
    <w:rsid w:val="00DC130A"/>
    <w:rsid w:val="00DC1650"/>
    <w:rsid w:val="00DC4053"/>
    <w:rsid w:val="00DC66CB"/>
    <w:rsid w:val="00DD38AF"/>
    <w:rsid w:val="00DD5AB4"/>
    <w:rsid w:val="00DE11A3"/>
    <w:rsid w:val="00DE21BF"/>
    <w:rsid w:val="00DE3E7C"/>
    <w:rsid w:val="00DE70F1"/>
    <w:rsid w:val="00E003E6"/>
    <w:rsid w:val="00E02F0B"/>
    <w:rsid w:val="00E04A48"/>
    <w:rsid w:val="00E055E2"/>
    <w:rsid w:val="00E07F52"/>
    <w:rsid w:val="00E12CA0"/>
    <w:rsid w:val="00E14A4C"/>
    <w:rsid w:val="00E17D7F"/>
    <w:rsid w:val="00E20FBE"/>
    <w:rsid w:val="00E3030A"/>
    <w:rsid w:val="00E323D1"/>
    <w:rsid w:val="00E34E13"/>
    <w:rsid w:val="00E357B2"/>
    <w:rsid w:val="00E365E6"/>
    <w:rsid w:val="00E40FFB"/>
    <w:rsid w:val="00E46215"/>
    <w:rsid w:val="00E47307"/>
    <w:rsid w:val="00E501E5"/>
    <w:rsid w:val="00E51132"/>
    <w:rsid w:val="00E555FF"/>
    <w:rsid w:val="00E6458E"/>
    <w:rsid w:val="00E71045"/>
    <w:rsid w:val="00E75892"/>
    <w:rsid w:val="00E7655D"/>
    <w:rsid w:val="00E81507"/>
    <w:rsid w:val="00E8222D"/>
    <w:rsid w:val="00E830C7"/>
    <w:rsid w:val="00E87A8D"/>
    <w:rsid w:val="00E906D9"/>
    <w:rsid w:val="00E918D5"/>
    <w:rsid w:val="00EA225E"/>
    <w:rsid w:val="00EA4720"/>
    <w:rsid w:val="00EC2E2A"/>
    <w:rsid w:val="00EC591C"/>
    <w:rsid w:val="00EC6D7F"/>
    <w:rsid w:val="00EC7788"/>
    <w:rsid w:val="00ED3795"/>
    <w:rsid w:val="00ED3F9A"/>
    <w:rsid w:val="00ED41EB"/>
    <w:rsid w:val="00ED4389"/>
    <w:rsid w:val="00ED499C"/>
    <w:rsid w:val="00ED6FC3"/>
    <w:rsid w:val="00EE23C8"/>
    <w:rsid w:val="00EE3AA4"/>
    <w:rsid w:val="00EE5473"/>
    <w:rsid w:val="00EF298B"/>
    <w:rsid w:val="00EF4F66"/>
    <w:rsid w:val="00F00698"/>
    <w:rsid w:val="00F01536"/>
    <w:rsid w:val="00F0671D"/>
    <w:rsid w:val="00F14A0C"/>
    <w:rsid w:val="00F16E4F"/>
    <w:rsid w:val="00F200E1"/>
    <w:rsid w:val="00F219E6"/>
    <w:rsid w:val="00F22A03"/>
    <w:rsid w:val="00F22B16"/>
    <w:rsid w:val="00F25C44"/>
    <w:rsid w:val="00F26E12"/>
    <w:rsid w:val="00F31A88"/>
    <w:rsid w:val="00F32904"/>
    <w:rsid w:val="00F33855"/>
    <w:rsid w:val="00F35326"/>
    <w:rsid w:val="00F373DB"/>
    <w:rsid w:val="00F409E9"/>
    <w:rsid w:val="00F422E8"/>
    <w:rsid w:val="00F43C7F"/>
    <w:rsid w:val="00F46425"/>
    <w:rsid w:val="00F46482"/>
    <w:rsid w:val="00F501A7"/>
    <w:rsid w:val="00F50C75"/>
    <w:rsid w:val="00F57E21"/>
    <w:rsid w:val="00F64336"/>
    <w:rsid w:val="00F731EA"/>
    <w:rsid w:val="00F777EC"/>
    <w:rsid w:val="00F850BD"/>
    <w:rsid w:val="00FA0CDF"/>
    <w:rsid w:val="00FA1165"/>
    <w:rsid w:val="00FB0EF4"/>
    <w:rsid w:val="00FB1AA3"/>
    <w:rsid w:val="00FB32CE"/>
    <w:rsid w:val="00FB3675"/>
    <w:rsid w:val="00FC3AE1"/>
    <w:rsid w:val="00FC6DEB"/>
    <w:rsid w:val="00FC7599"/>
    <w:rsid w:val="00FE3704"/>
    <w:rsid w:val="00FE5A63"/>
    <w:rsid w:val="00FF321A"/>
    <w:rsid w:val="00FF3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778C"/>
  <w15:chartTrackingRefBased/>
  <w15:docId w15:val="{BC94B632-4A46-4BB2-9284-56A7EE61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AC9"/>
    <w:pPr>
      <w:keepNext/>
      <w:keepLines/>
      <w:numPr>
        <w:numId w:val="7"/>
      </w:numPr>
      <w:spacing w:before="240" w:after="0"/>
      <w:outlineLvl w:val="0"/>
    </w:pPr>
    <w:rPr>
      <w:rFonts w:ascii="Times New Roman" w:eastAsiaTheme="majorEastAsia"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D15AC9"/>
    <w:pPr>
      <w:keepNext/>
      <w:keepLines/>
      <w:numPr>
        <w:ilvl w:val="1"/>
        <w:numId w:val="7"/>
      </w:numPr>
      <w:spacing w:before="40" w:after="0"/>
      <w:outlineLvl w:val="1"/>
    </w:pPr>
    <w:rPr>
      <w:rFonts w:ascii="Times New Roman" w:eastAsiaTheme="majorEastAsia" w:hAnsi="Times New Roman"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CA6668"/>
    <w:pPr>
      <w:keepNext/>
      <w:keepLines/>
      <w:numPr>
        <w:ilvl w:val="2"/>
        <w:numId w:val="7"/>
      </w:numPr>
      <w:spacing w:before="40" w:after="0"/>
      <w:outlineLvl w:val="2"/>
    </w:pPr>
    <w:rPr>
      <w:rFonts w:ascii="Times New Roman" w:eastAsiaTheme="majorEastAsia" w:hAnsi="Times New Roman" w:cs="Times New Roman"/>
      <w:color w:val="1F3763" w:themeColor="accent1" w:themeShade="7F"/>
      <w:sz w:val="24"/>
      <w:szCs w:val="24"/>
    </w:rPr>
  </w:style>
  <w:style w:type="paragraph" w:styleId="Heading4">
    <w:name w:val="heading 4"/>
    <w:basedOn w:val="Normal"/>
    <w:next w:val="Normal"/>
    <w:link w:val="Heading4Char"/>
    <w:uiPriority w:val="9"/>
    <w:semiHidden/>
    <w:unhideWhenUsed/>
    <w:qFormat/>
    <w:rsid w:val="00D52F7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2F7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52F7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52F7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52F7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2F7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31E5"/>
    <w:rPr>
      <w:sz w:val="16"/>
      <w:szCs w:val="16"/>
    </w:rPr>
  </w:style>
  <w:style w:type="paragraph" w:styleId="CommentText">
    <w:name w:val="annotation text"/>
    <w:basedOn w:val="Normal"/>
    <w:link w:val="CommentTextChar"/>
    <w:uiPriority w:val="99"/>
    <w:unhideWhenUsed/>
    <w:rsid w:val="00D731E5"/>
    <w:pPr>
      <w:spacing w:line="240" w:lineRule="auto"/>
    </w:pPr>
    <w:rPr>
      <w:sz w:val="20"/>
      <w:szCs w:val="20"/>
    </w:rPr>
  </w:style>
  <w:style w:type="character" w:customStyle="1" w:styleId="CommentTextChar">
    <w:name w:val="Comment Text Char"/>
    <w:basedOn w:val="DefaultParagraphFont"/>
    <w:link w:val="CommentText"/>
    <w:uiPriority w:val="99"/>
    <w:rsid w:val="00D731E5"/>
    <w:rPr>
      <w:sz w:val="20"/>
      <w:szCs w:val="20"/>
    </w:rPr>
  </w:style>
  <w:style w:type="paragraph" w:styleId="CommentSubject">
    <w:name w:val="annotation subject"/>
    <w:basedOn w:val="CommentText"/>
    <w:next w:val="CommentText"/>
    <w:link w:val="CommentSubjectChar"/>
    <w:uiPriority w:val="99"/>
    <w:semiHidden/>
    <w:unhideWhenUsed/>
    <w:rsid w:val="00D731E5"/>
    <w:rPr>
      <w:b/>
      <w:bCs/>
    </w:rPr>
  </w:style>
  <w:style w:type="character" w:customStyle="1" w:styleId="CommentSubjectChar">
    <w:name w:val="Comment Subject Char"/>
    <w:basedOn w:val="CommentTextChar"/>
    <w:link w:val="CommentSubject"/>
    <w:uiPriority w:val="99"/>
    <w:semiHidden/>
    <w:rsid w:val="00D731E5"/>
    <w:rPr>
      <w:b/>
      <w:bCs/>
      <w:sz w:val="20"/>
      <w:szCs w:val="20"/>
    </w:rPr>
  </w:style>
  <w:style w:type="paragraph" w:styleId="BalloonText">
    <w:name w:val="Balloon Text"/>
    <w:basedOn w:val="Normal"/>
    <w:link w:val="BalloonTextChar"/>
    <w:uiPriority w:val="99"/>
    <w:semiHidden/>
    <w:unhideWhenUsed/>
    <w:rsid w:val="00D73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1E5"/>
    <w:rPr>
      <w:rFonts w:ascii="Segoe UI" w:hAnsi="Segoe UI" w:cs="Segoe UI"/>
      <w:sz w:val="18"/>
      <w:szCs w:val="18"/>
    </w:rPr>
  </w:style>
  <w:style w:type="character" w:styleId="Hyperlink">
    <w:name w:val="Hyperlink"/>
    <w:basedOn w:val="DefaultParagraphFont"/>
    <w:uiPriority w:val="99"/>
    <w:unhideWhenUsed/>
    <w:rsid w:val="00D35749"/>
    <w:rPr>
      <w:color w:val="0563C1" w:themeColor="hyperlink"/>
      <w:u w:val="single"/>
    </w:rPr>
  </w:style>
  <w:style w:type="character" w:styleId="UnresolvedMention">
    <w:name w:val="Unresolved Mention"/>
    <w:basedOn w:val="DefaultParagraphFont"/>
    <w:uiPriority w:val="99"/>
    <w:semiHidden/>
    <w:unhideWhenUsed/>
    <w:rsid w:val="00D35749"/>
    <w:rPr>
      <w:color w:val="605E5C"/>
      <w:shd w:val="clear" w:color="auto" w:fill="E1DFDD"/>
    </w:rPr>
  </w:style>
  <w:style w:type="paragraph" w:styleId="ListParagraph">
    <w:name w:val="List Paragraph"/>
    <w:basedOn w:val="Normal"/>
    <w:uiPriority w:val="34"/>
    <w:qFormat/>
    <w:rsid w:val="00417799"/>
    <w:pPr>
      <w:ind w:left="720"/>
      <w:contextualSpacing/>
    </w:pPr>
  </w:style>
  <w:style w:type="character" w:customStyle="1" w:styleId="Heading1Char">
    <w:name w:val="Heading 1 Char"/>
    <w:basedOn w:val="DefaultParagraphFont"/>
    <w:link w:val="Heading1"/>
    <w:uiPriority w:val="9"/>
    <w:rsid w:val="00D15AC9"/>
    <w:rPr>
      <w:rFonts w:ascii="Times New Roman" w:eastAsiaTheme="majorEastAsia" w:hAnsi="Times New Roman" w:cs="Times New Roman"/>
      <w:b/>
      <w:bCs/>
      <w:color w:val="2F5496" w:themeColor="accent1" w:themeShade="BF"/>
      <w:sz w:val="28"/>
      <w:szCs w:val="28"/>
    </w:rPr>
  </w:style>
  <w:style w:type="character" w:customStyle="1" w:styleId="Heading2Char">
    <w:name w:val="Heading 2 Char"/>
    <w:basedOn w:val="DefaultParagraphFont"/>
    <w:link w:val="Heading2"/>
    <w:uiPriority w:val="9"/>
    <w:rsid w:val="00D15AC9"/>
    <w:rPr>
      <w:rFonts w:ascii="Times New Roman" w:eastAsiaTheme="majorEastAsia" w:hAnsi="Times New Roman" w:cs="Times New Roman"/>
      <w:color w:val="2F5496" w:themeColor="accent1" w:themeShade="BF"/>
      <w:sz w:val="26"/>
      <w:szCs w:val="26"/>
    </w:rPr>
  </w:style>
  <w:style w:type="character" w:customStyle="1" w:styleId="Heading3Char">
    <w:name w:val="Heading 3 Char"/>
    <w:basedOn w:val="DefaultParagraphFont"/>
    <w:link w:val="Heading3"/>
    <w:uiPriority w:val="9"/>
    <w:rsid w:val="00CA6668"/>
    <w:rPr>
      <w:rFonts w:ascii="Times New Roman" w:eastAsiaTheme="majorEastAsia" w:hAnsi="Times New Roman" w:cs="Times New Roman"/>
      <w:color w:val="1F3763" w:themeColor="accent1" w:themeShade="7F"/>
      <w:sz w:val="24"/>
      <w:szCs w:val="24"/>
    </w:rPr>
  </w:style>
  <w:style w:type="character" w:customStyle="1" w:styleId="Heading4Char">
    <w:name w:val="Heading 4 Char"/>
    <w:basedOn w:val="DefaultParagraphFont"/>
    <w:link w:val="Heading4"/>
    <w:uiPriority w:val="9"/>
    <w:semiHidden/>
    <w:rsid w:val="00D52F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52F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52F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52F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52F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2F7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513B2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FootnoteText">
    <w:name w:val="footnote text"/>
    <w:basedOn w:val="Normal"/>
    <w:link w:val="FootnoteTextChar"/>
    <w:uiPriority w:val="99"/>
    <w:semiHidden/>
    <w:unhideWhenUsed/>
    <w:rsid w:val="009E6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6BB2"/>
    <w:rPr>
      <w:sz w:val="20"/>
      <w:szCs w:val="20"/>
    </w:rPr>
  </w:style>
  <w:style w:type="character" w:styleId="FootnoteReference">
    <w:name w:val="footnote reference"/>
    <w:basedOn w:val="DefaultParagraphFont"/>
    <w:uiPriority w:val="99"/>
    <w:semiHidden/>
    <w:unhideWhenUsed/>
    <w:rsid w:val="009E6BB2"/>
    <w:rPr>
      <w:vertAlign w:val="superscript"/>
    </w:rPr>
  </w:style>
  <w:style w:type="paragraph" w:styleId="Caption">
    <w:name w:val="caption"/>
    <w:basedOn w:val="Normal"/>
    <w:next w:val="Normal"/>
    <w:uiPriority w:val="35"/>
    <w:unhideWhenUsed/>
    <w:qFormat/>
    <w:rsid w:val="009E6B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6267">
      <w:bodyDiv w:val="1"/>
      <w:marLeft w:val="0"/>
      <w:marRight w:val="0"/>
      <w:marTop w:val="0"/>
      <w:marBottom w:val="0"/>
      <w:divBdr>
        <w:top w:val="none" w:sz="0" w:space="0" w:color="auto"/>
        <w:left w:val="none" w:sz="0" w:space="0" w:color="auto"/>
        <w:bottom w:val="none" w:sz="0" w:space="0" w:color="auto"/>
        <w:right w:val="none" w:sz="0" w:space="0" w:color="auto"/>
      </w:divBdr>
      <w:divsChild>
        <w:div w:id="840661518">
          <w:marLeft w:val="0"/>
          <w:marRight w:val="0"/>
          <w:marTop w:val="0"/>
          <w:marBottom w:val="0"/>
          <w:divBdr>
            <w:top w:val="none" w:sz="0" w:space="0" w:color="auto"/>
            <w:left w:val="none" w:sz="0" w:space="0" w:color="auto"/>
            <w:bottom w:val="none" w:sz="0" w:space="0" w:color="auto"/>
            <w:right w:val="none" w:sz="0" w:space="0" w:color="auto"/>
          </w:divBdr>
          <w:divsChild>
            <w:div w:id="1272512943">
              <w:marLeft w:val="0"/>
              <w:marRight w:val="0"/>
              <w:marTop w:val="0"/>
              <w:marBottom w:val="0"/>
              <w:divBdr>
                <w:top w:val="none" w:sz="0" w:space="0" w:color="auto"/>
                <w:left w:val="none" w:sz="0" w:space="0" w:color="auto"/>
                <w:bottom w:val="none" w:sz="0" w:space="0" w:color="auto"/>
                <w:right w:val="none" w:sz="0" w:space="0" w:color="auto"/>
              </w:divBdr>
              <w:divsChild>
                <w:div w:id="7547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1546">
      <w:bodyDiv w:val="1"/>
      <w:marLeft w:val="0"/>
      <w:marRight w:val="0"/>
      <w:marTop w:val="0"/>
      <w:marBottom w:val="0"/>
      <w:divBdr>
        <w:top w:val="none" w:sz="0" w:space="0" w:color="auto"/>
        <w:left w:val="none" w:sz="0" w:space="0" w:color="auto"/>
        <w:bottom w:val="none" w:sz="0" w:space="0" w:color="auto"/>
        <w:right w:val="none" w:sz="0" w:space="0" w:color="auto"/>
      </w:divBdr>
      <w:divsChild>
        <w:div w:id="420494504">
          <w:marLeft w:val="0"/>
          <w:marRight w:val="0"/>
          <w:marTop w:val="0"/>
          <w:marBottom w:val="0"/>
          <w:divBdr>
            <w:top w:val="none" w:sz="0" w:space="0" w:color="auto"/>
            <w:left w:val="none" w:sz="0" w:space="0" w:color="auto"/>
            <w:bottom w:val="none" w:sz="0" w:space="0" w:color="auto"/>
            <w:right w:val="none" w:sz="0" w:space="0" w:color="auto"/>
          </w:divBdr>
        </w:div>
      </w:divsChild>
    </w:div>
    <w:div w:id="993485705">
      <w:bodyDiv w:val="1"/>
      <w:marLeft w:val="0"/>
      <w:marRight w:val="0"/>
      <w:marTop w:val="0"/>
      <w:marBottom w:val="0"/>
      <w:divBdr>
        <w:top w:val="none" w:sz="0" w:space="0" w:color="auto"/>
        <w:left w:val="none" w:sz="0" w:space="0" w:color="auto"/>
        <w:bottom w:val="none" w:sz="0" w:space="0" w:color="auto"/>
        <w:right w:val="none" w:sz="0" w:space="0" w:color="auto"/>
      </w:divBdr>
    </w:div>
    <w:div w:id="1166945687">
      <w:bodyDiv w:val="1"/>
      <w:marLeft w:val="0"/>
      <w:marRight w:val="0"/>
      <w:marTop w:val="0"/>
      <w:marBottom w:val="0"/>
      <w:divBdr>
        <w:top w:val="none" w:sz="0" w:space="0" w:color="auto"/>
        <w:left w:val="none" w:sz="0" w:space="0" w:color="auto"/>
        <w:bottom w:val="none" w:sz="0" w:space="0" w:color="auto"/>
        <w:right w:val="none" w:sz="0" w:space="0" w:color="auto"/>
      </w:divBdr>
      <w:divsChild>
        <w:div w:id="255090643">
          <w:marLeft w:val="0"/>
          <w:marRight w:val="0"/>
          <w:marTop w:val="0"/>
          <w:marBottom w:val="0"/>
          <w:divBdr>
            <w:top w:val="none" w:sz="0" w:space="0" w:color="auto"/>
            <w:left w:val="none" w:sz="0" w:space="0" w:color="auto"/>
            <w:bottom w:val="none" w:sz="0" w:space="0" w:color="auto"/>
            <w:right w:val="none" w:sz="0" w:space="0" w:color="auto"/>
          </w:divBdr>
          <w:divsChild>
            <w:div w:id="255749228">
              <w:marLeft w:val="0"/>
              <w:marRight w:val="0"/>
              <w:marTop w:val="0"/>
              <w:marBottom w:val="0"/>
              <w:divBdr>
                <w:top w:val="none" w:sz="0" w:space="0" w:color="auto"/>
                <w:left w:val="none" w:sz="0" w:space="0" w:color="auto"/>
                <w:bottom w:val="none" w:sz="0" w:space="0" w:color="auto"/>
                <w:right w:val="none" w:sz="0" w:space="0" w:color="auto"/>
              </w:divBdr>
              <w:divsChild>
                <w:div w:id="15455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6238">
      <w:bodyDiv w:val="1"/>
      <w:marLeft w:val="0"/>
      <w:marRight w:val="0"/>
      <w:marTop w:val="0"/>
      <w:marBottom w:val="0"/>
      <w:divBdr>
        <w:top w:val="none" w:sz="0" w:space="0" w:color="auto"/>
        <w:left w:val="none" w:sz="0" w:space="0" w:color="auto"/>
        <w:bottom w:val="none" w:sz="0" w:space="0" w:color="auto"/>
        <w:right w:val="none" w:sz="0" w:space="0" w:color="auto"/>
      </w:divBdr>
      <w:divsChild>
        <w:div w:id="154759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016/j.future.2017.07.060" TargetMode="External"/><Relationship Id="rId3" Type="http://schemas.openxmlformats.org/officeDocument/2006/relationships/styles" Target="styles.xml"/><Relationship Id="rId21" Type="http://schemas.openxmlformats.org/officeDocument/2006/relationships/hyperlink" Target="https://DOI.org/10.1016/j.future.2018.03.00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3745/JIPS.03.0126" TargetMode="External"/><Relationship Id="rId2" Type="http://schemas.openxmlformats.org/officeDocument/2006/relationships/numbering" Target="numbering.xml"/><Relationship Id="rId16" Type="http://schemas.openxmlformats.org/officeDocument/2006/relationships/hyperlink" Target="https://DOI.org/10.1016/S1361-3723(15)30045-2" TargetMode="External"/><Relationship Id="rId20" Type="http://schemas.openxmlformats.org/officeDocument/2006/relationships/hyperlink" Target="https://doi.org/10.1016/j.jnca.2020.1026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link.springer.com/article/10.1007/s00521-020-04772-3"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hyperlink" Target="https://doi.org/10.1016/j.sysarc.2019.0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aupadhya@uoguelph.ca" TargetMode="External"/><Relationship Id="rId1" Type="http://schemas.openxmlformats.org/officeDocument/2006/relationships/hyperlink" Target="mailto:dilip@cybersciencelab.org"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Files\Ali\Semester2\Assignment\calculation_exce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dsahoo\Desktop\Studies\6580_Ali\Assigment\calculation_exce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dsahoo\Desktop\Studies\6580_Ali\Assigment\calculation_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(1,2)-fairlet decomposition runtime</a:t>
            </a:r>
            <a:endParaRPr lang="en-US" sz="1100">
              <a:effectLst/>
            </a:endParaRPr>
          </a:p>
          <a:p>
            <a:pPr>
              <a:defRPr/>
            </a:pPr>
            <a:r>
              <a:rPr lang="en-US" sz="1100" b="0" i="0" baseline="0">
                <a:effectLst/>
              </a:rPr>
              <a:t>(IOT)</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IOT!$B$2</c:f>
              <c:strCache>
                <c:ptCount val="1"/>
                <c:pt idx="0">
                  <c:v>Runime(in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IOT!$A$3:$A$7</c:f>
              <c:numCache>
                <c:formatCode>General</c:formatCode>
                <c:ptCount val="5"/>
                <c:pt idx="0">
                  <c:v>100</c:v>
                </c:pt>
                <c:pt idx="1">
                  <c:v>200</c:v>
                </c:pt>
                <c:pt idx="2">
                  <c:v>300</c:v>
                </c:pt>
                <c:pt idx="3">
                  <c:v>400</c:v>
                </c:pt>
                <c:pt idx="4">
                  <c:v>500</c:v>
                </c:pt>
              </c:numCache>
            </c:numRef>
          </c:xVal>
          <c:yVal>
            <c:numRef>
              <c:f>IOT!$B$3:$B$7</c:f>
              <c:numCache>
                <c:formatCode>General</c:formatCode>
                <c:ptCount val="5"/>
                <c:pt idx="0">
                  <c:v>0.08</c:v>
                </c:pt>
                <c:pt idx="1">
                  <c:v>0.14000000000000001</c:v>
                </c:pt>
                <c:pt idx="2">
                  <c:v>0.22</c:v>
                </c:pt>
                <c:pt idx="3">
                  <c:v>0.25</c:v>
                </c:pt>
                <c:pt idx="4">
                  <c:v>0.3</c:v>
                </c:pt>
              </c:numCache>
            </c:numRef>
          </c:yVal>
          <c:smooth val="0"/>
          <c:extLst>
            <c:ext xmlns:c16="http://schemas.microsoft.com/office/drawing/2014/chart" uri="{C3380CC4-5D6E-409C-BE32-E72D297353CC}">
              <c16:uniqueId val="{00000000-A48B-44A4-A881-8F8FDB35227C}"/>
            </c:ext>
          </c:extLst>
        </c:ser>
        <c:dLbls>
          <c:showLegendKey val="0"/>
          <c:showVal val="0"/>
          <c:showCatName val="0"/>
          <c:showSerName val="0"/>
          <c:showPercent val="0"/>
          <c:showBubbleSize val="0"/>
        </c:dLbls>
        <c:axId val="437727264"/>
        <c:axId val="437730872"/>
      </c:scatterChart>
      <c:valAx>
        <c:axId val="437727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730872"/>
        <c:crosses val="autoZero"/>
        <c:crossBetween val="midCat"/>
      </c:valAx>
      <c:valAx>
        <c:axId val="43773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727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dirty="0">
                <a:effectLst/>
              </a:rPr>
              <a:t>(1,3)-</a:t>
            </a:r>
            <a:r>
              <a:rPr lang="en-US" sz="1100" b="0" i="0" u="none" strike="noStrike" baseline="0" dirty="0" err="1">
                <a:effectLst/>
              </a:rPr>
              <a:t>fairlet</a:t>
            </a:r>
            <a:r>
              <a:rPr lang="en-US" sz="1100" b="0" i="0" u="none" strike="noStrike" baseline="0" dirty="0">
                <a:effectLst/>
              </a:rPr>
              <a:t> decomposition runtime</a:t>
            </a:r>
          </a:p>
          <a:p>
            <a:pPr>
              <a:defRPr/>
            </a:pPr>
            <a:r>
              <a:rPr lang="en-US" sz="1100" b="0" i="0" u="none" strike="noStrike" baseline="0" dirty="0">
                <a:effectLst/>
              </a:rPr>
              <a:t>(BATADAL)</a:t>
            </a:r>
            <a:endParaRPr lang="en-US" sz="1100"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BATADAL!$B$2</c:f>
              <c:strCache>
                <c:ptCount val="1"/>
                <c:pt idx="0">
                  <c:v>Runime(in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BATADAL!$A$3:$A$7</c:f>
              <c:numCache>
                <c:formatCode>General</c:formatCode>
                <c:ptCount val="5"/>
                <c:pt idx="0">
                  <c:v>2000</c:v>
                </c:pt>
                <c:pt idx="1">
                  <c:v>4000</c:v>
                </c:pt>
                <c:pt idx="2">
                  <c:v>6000</c:v>
                </c:pt>
                <c:pt idx="3">
                  <c:v>8000</c:v>
                </c:pt>
                <c:pt idx="4">
                  <c:v>10000</c:v>
                </c:pt>
              </c:numCache>
            </c:numRef>
          </c:xVal>
          <c:yVal>
            <c:numRef>
              <c:f>BATADAL!$B$3:$B$7</c:f>
              <c:numCache>
                <c:formatCode>General</c:formatCode>
                <c:ptCount val="5"/>
                <c:pt idx="0">
                  <c:v>1.54</c:v>
                </c:pt>
                <c:pt idx="1">
                  <c:v>2.68</c:v>
                </c:pt>
                <c:pt idx="2">
                  <c:v>3.88</c:v>
                </c:pt>
                <c:pt idx="3">
                  <c:v>5.31</c:v>
                </c:pt>
                <c:pt idx="4">
                  <c:v>6.59</c:v>
                </c:pt>
              </c:numCache>
            </c:numRef>
          </c:yVal>
          <c:smooth val="0"/>
          <c:extLst>
            <c:ext xmlns:c16="http://schemas.microsoft.com/office/drawing/2014/chart" uri="{C3380CC4-5D6E-409C-BE32-E72D297353CC}">
              <c16:uniqueId val="{00000000-A64D-4CC3-9EF5-4E47B9B731EB}"/>
            </c:ext>
          </c:extLst>
        </c:ser>
        <c:dLbls>
          <c:showLegendKey val="0"/>
          <c:showVal val="0"/>
          <c:showCatName val="0"/>
          <c:showSerName val="0"/>
          <c:showPercent val="0"/>
          <c:showBubbleSize val="0"/>
        </c:dLbls>
        <c:axId val="700181920"/>
        <c:axId val="700189464"/>
      </c:scatterChart>
      <c:valAx>
        <c:axId val="700181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189464"/>
        <c:crosses val="autoZero"/>
        <c:crossBetween val="midCat"/>
      </c:valAx>
      <c:valAx>
        <c:axId val="700189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181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dirty="0">
                <a:effectLst/>
              </a:rPr>
              <a:t>(1,50)-</a:t>
            </a:r>
            <a:r>
              <a:rPr lang="en-US" sz="1100" b="0" i="0" baseline="0" dirty="0" err="1">
                <a:effectLst/>
              </a:rPr>
              <a:t>fairlet</a:t>
            </a:r>
            <a:r>
              <a:rPr lang="en-US" sz="1100" b="0" i="0" baseline="0" dirty="0">
                <a:effectLst/>
              </a:rPr>
              <a:t> decomposition runtime</a:t>
            </a:r>
            <a:endParaRPr lang="en-US" sz="1000" dirty="0">
              <a:effectLst/>
            </a:endParaRPr>
          </a:p>
          <a:p>
            <a:pPr>
              <a:defRPr/>
            </a:pPr>
            <a:r>
              <a:rPr lang="en-US" sz="1000" b="0" i="0" baseline="0" dirty="0">
                <a:effectLst/>
              </a:rPr>
              <a:t>(</a:t>
            </a:r>
            <a:r>
              <a:rPr lang="en-US" sz="1000" b="0" i="0" u="none" strike="noStrike" kern="1200" spc="0" baseline="0" dirty="0">
                <a:solidFill>
                  <a:sysClr val="windowText" lastClr="000000">
                    <a:lumMod val="65000"/>
                    <a:lumOff val="35000"/>
                  </a:sysClr>
                </a:solidFill>
                <a:effectLst/>
                <a:latin typeface="+mn-lt"/>
                <a:ea typeface="+mn-ea"/>
                <a:cs typeface="+mn-cs"/>
              </a:rPr>
              <a:t>SWaT</a:t>
            </a:r>
            <a:r>
              <a:rPr lang="en-US" sz="1000" b="0" i="0" baseline="0" dirty="0">
                <a:effectLst/>
              </a:rPr>
              <a:t>_2015)</a:t>
            </a:r>
            <a:endParaRPr lang="en-US" sz="800" b="0" dirty="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SWAT2015!$B$2</c:f>
              <c:strCache>
                <c:ptCount val="1"/>
                <c:pt idx="0">
                  <c:v>Runime(in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SWAT2015!$A$3:$A$7</c:f>
              <c:numCache>
                <c:formatCode>General</c:formatCode>
                <c:ptCount val="5"/>
                <c:pt idx="0">
                  <c:v>20000</c:v>
                </c:pt>
                <c:pt idx="1">
                  <c:v>40000</c:v>
                </c:pt>
                <c:pt idx="2">
                  <c:v>60000</c:v>
                </c:pt>
                <c:pt idx="3">
                  <c:v>80000</c:v>
                </c:pt>
                <c:pt idx="4">
                  <c:v>100000</c:v>
                </c:pt>
              </c:numCache>
            </c:numRef>
          </c:xVal>
          <c:yVal>
            <c:numRef>
              <c:f>SWAT2015!$B$3:$B$7</c:f>
              <c:numCache>
                <c:formatCode>General</c:formatCode>
                <c:ptCount val="5"/>
                <c:pt idx="0">
                  <c:v>31</c:v>
                </c:pt>
                <c:pt idx="1">
                  <c:v>63</c:v>
                </c:pt>
                <c:pt idx="2">
                  <c:v>95</c:v>
                </c:pt>
                <c:pt idx="3">
                  <c:v>129</c:v>
                </c:pt>
                <c:pt idx="4">
                  <c:v>162</c:v>
                </c:pt>
              </c:numCache>
            </c:numRef>
          </c:yVal>
          <c:smooth val="0"/>
          <c:extLst>
            <c:ext xmlns:c16="http://schemas.microsoft.com/office/drawing/2014/chart" uri="{C3380CC4-5D6E-409C-BE32-E72D297353CC}">
              <c16:uniqueId val="{00000000-46B0-45AF-9E81-3DA51CA0F0A5}"/>
            </c:ext>
          </c:extLst>
        </c:ser>
        <c:dLbls>
          <c:showLegendKey val="0"/>
          <c:showVal val="0"/>
          <c:showCatName val="0"/>
          <c:showSerName val="0"/>
          <c:showPercent val="0"/>
          <c:showBubbleSize val="0"/>
        </c:dLbls>
        <c:axId val="381215272"/>
        <c:axId val="381214616"/>
      </c:scatterChart>
      <c:valAx>
        <c:axId val="381215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14616"/>
        <c:crosses val="autoZero"/>
        <c:crossBetween val="midCat"/>
      </c:valAx>
      <c:valAx>
        <c:axId val="381214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15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3219E-34B2-46AA-AE07-C4BC905B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17</Pages>
  <Words>5445</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Aaruni Upadhyay</dc:creator>
  <cp:keywords/>
  <dc:description/>
  <cp:lastModifiedBy>Aaruni Upadhyay</cp:lastModifiedBy>
  <cp:revision>190</cp:revision>
  <cp:lastPrinted>2020-04-24T20:42:00Z</cp:lastPrinted>
  <dcterms:created xsi:type="dcterms:W3CDTF">2020-05-06T00:47:00Z</dcterms:created>
  <dcterms:modified xsi:type="dcterms:W3CDTF">2020-05-18T19:43:00Z</dcterms:modified>
</cp:coreProperties>
</file>