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D33B" w14:textId="54868963" w:rsidR="0094067C" w:rsidRPr="002E5962" w:rsidRDefault="0094067C" w:rsidP="0094067C">
      <w:pPr>
        <w:rPr>
          <w:b/>
        </w:rPr>
      </w:pPr>
      <w:r w:rsidRPr="002E5962">
        <w:rPr>
          <w:b/>
        </w:rPr>
        <w:t>Decision Tree:</w:t>
      </w:r>
    </w:p>
    <w:p w14:paraId="560D0457" w14:textId="7E2486C3" w:rsidR="0094067C" w:rsidRDefault="0094067C" w:rsidP="0094067C">
      <w:pPr>
        <w:jc w:val="both"/>
      </w:pPr>
      <w:r>
        <w:t xml:space="preserve">The machine learning behind this method is to figure out which variable and which threshold to use at every split. One advantage of tree-based methods is that they have no assumptions about the structure of the data and are able to pick up non-linear effects if given sufficient tree depth. We can fit decision trees using </w:t>
      </w:r>
      <w:r>
        <w:t xml:space="preserve">our cleaned-up data that has </w:t>
      </w:r>
      <w:r>
        <w:t xml:space="preserve">30 predictor variables and 15884 samples. </w:t>
      </w:r>
      <w:r>
        <w:t xml:space="preserve">Model results with </w:t>
      </w:r>
      <w:r w:rsidR="003A0C0C">
        <w:t>C</w:t>
      </w:r>
      <w:r>
        <w:t xml:space="preserve">omplex </w:t>
      </w:r>
      <w:r w:rsidR="003A0C0C">
        <w:t>P</w:t>
      </w:r>
      <w:r>
        <w:t>arameter</w:t>
      </w:r>
      <w:r w:rsidR="003A0C0C">
        <w:t xml:space="preserve"> </w:t>
      </w:r>
      <w:r>
        <w:t xml:space="preserve">(CP) as </w:t>
      </w:r>
      <w:r>
        <w:t xml:space="preserve">0.0008954804, </w:t>
      </w:r>
      <w:r>
        <w:t>Root Mean Square Error (</w:t>
      </w:r>
      <w:r>
        <w:t>RMSE</w:t>
      </w:r>
      <w:r>
        <w:t>)</w:t>
      </w:r>
      <w:r>
        <w:t xml:space="preserve"> </w:t>
      </w:r>
      <w:r>
        <w:t xml:space="preserve">as </w:t>
      </w:r>
      <w:r>
        <w:t>0.48</w:t>
      </w:r>
      <w:r w:rsidR="00C93020">
        <w:t>,</w:t>
      </w:r>
      <w:r>
        <w:t xml:space="preserve"> </w:t>
      </w:r>
      <w:proofErr w:type="spellStart"/>
      <w:r>
        <w:t>Rsq</w:t>
      </w:r>
      <w:r>
        <w:t>uare</w:t>
      </w:r>
      <w:proofErr w:type="spellEnd"/>
      <w:r>
        <w:t xml:space="preserve"> as</w:t>
      </w:r>
      <w:r>
        <w:t xml:space="preserve"> 0.069</w:t>
      </w:r>
      <w:r w:rsidR="00C93020">
        <w:t xml:space="preserve"> and Mean Absolute </w:t>
      </w:r>
      <w:proofErr w:type="gramStart"/>
      <w:r w:rsidR="00C93020">
        <w:t>Error(</w:t>
      </w:r>
      <w:proofErr w:type="gramEnd"/>
      <w:r w:rsidR="00C93020">
        <w:t>MAE) as 0.463</w:t>
      </w:r>
      <w:r>
        <w:t>.</w:t>
      </w:r>
    </w:p>
    <w:p w14:paraId="2CE3B856" w14:textId="0F608E8E" w:rsidR="00925837" w:rsidRDefault="00925837" w:rsidP="0094067C">
      <w:pPr>
        <w:jc w:val="both"/>
      </w:pPr>
      <w:r>
        <w:t xml:space="preserve">We tried the model without the </w:t>
      </w:r>
      <w:r w:rsidR="00D22E81">
        <w:t>“</w:t>
      </w:r>
      <w:proofErr w:type="spellStart"/>
      <w:r>
        <w:t>DRGClassification</w:t>
      </w:r>
      <w:proofErr w:type="spellEnd"/>
      <w:r w:rsidR="00D22E81">
        <w:t>”</w:t>
      </w:r>
      <w:r>
        <w:t xml:space="preserve"> predictor variable and the accuracy has not changed much. </w:t>
      </w:r>
      <w:r w:rsidR="00B2219C">
        <w:t xml:space="preserve">CP selected </w:t>
      </w:r>
      <w:r w:rsidR="00AC2DA2">
        <w:t>without DRG is</w:t>
      </w:r>
      <w:r w:rsidR="00AC2DA2">
        <w:rPr>
          <w:rFonts w:ascii="Courier New" w:hAnsi="Courier New" w:cs="Courier New"/>
          <w:shd w:val="clear" w:color="auto" w:fill="FFFFFF"/>
        </w:rPr>
        <w:t xml:space="preserve"> </w:t>
      </w:r>
      <w:r w:rsidR="00AC2DA2" w:rsidRPr="007D4900">
        <w:t>0.00115872</w:t>
      </w:r>
      <w:r w:rsidR="00AC2DA2">
        <w:t xml:space="preserve">. </w:t>
      </w:r>
      <w:r>
        <w:t>Accuracy of the training data using decision tree is 60.7%. on testing the model with t</w:t>
      </w:r>
      <w:r w:rsidR="00433432">
        <w:t>est</w:t>
      </w:r>
      <w:r>
        <w:t xml:space="preserve"> data, accuracy was around 59.2%. This model only had a little variation on the RMSE</w:t>
      </w:r>
      <w:r w:rsidR="002E49D7">
        <w:t>, MAE</w:t>
      </w:r>
      <w:r w:rsidR="00AD6256">
        <w:t xml:space="preserve"> </w:t>
      </w:r>
      <w:r>
        <w:t xml:space="preserve">and </w:t>
      </w:r>
      <w:proofErr w:type="spellStart"/>
      <w:r>
        <w:t>Rsquare</w:t>
      </w:r>
      <w:proofErr w:type="spellEnd"/>
      <w:r>
        <w:t>.</w:t>
      </w:r>
    </w:p>
    <w:p w14:paraId="7ED5C010" w14:textId="09F49F72" w:rsidR="00E57973" w:rsidRDefault="00FA71CC" w:rsidP="0094067C">
      <w:pPr>
        <w:jc w:val="both"/>
      </w:pPr>
      <w:r>
        <w:t xml:space="preserve">The Variables of importance in creating the tree are </w:t>
      </w:r>
      <w:proofErr w:type="spellStart"/>
      <w:r>
        <w:t>number_inpatient</w:t>
      </w:r>
      <w:proofErr w:type="spellEnd"/>
      <w:r>
        <w:t xml:space="preserve">, </w:t>
      </w:r>
      <w:proofErr w:type="spellStart"/>
      <w:r>
        <w:t>service_utilization</w:t>
      </w:r>
      <w:proofErr w:type="spellEnd"/>
      <w:r>
        <w:t xml:space="preserve">, </w:t>
      </w:r>
      <w:proofErr w:type="spellStart"/>
      <w:r>
        <w:t>number_emergency</w:t>
      </w:r>
      <w:proofErr w:type="spellEnd"/>
      <w:r>
        <w:t xml:space="preserve">, </w:t>
      </w:r>
      <w:proofErr w:type="spellStart"/>
      <w:r>
        <w:t>number_outpatient</w:t>
      </w:r>
      <w:proofErr w:type="spellEnd"/>
      <w:r>
        <w:t xml:space="preserve"> and </w:t>
      </w:r>
      <w:proofErr w:type="spellStart"/>
      <w:r>
        <w:t>DRGClassification</w:t>
      </w:r>
      <w:proofErr w:type="spellEnd"/>
      <w:r>
        <w:t xml:space="preserve">. </w:t>
      </w:r>
    </w:p>
    <w:p w14:paraId="17C73DB7" w14:textId="0AC74B83" w:rsidR="00521437" w:rsidRDefault="007B6BA1" w:rsidP="0094067C">
      <w:pPr>
        <w:jc w:val="both"/>
      </w:pPr>
      <w:bookmarkStart w:id="0" w:name="_GoBack"/>
      <w:bookmarkEnd w:id="0"/>
      <w:r>
        <w:t xml:space="preserve">Decision Tree model did not have much effect based on the </w:t>
      </w:r>
      <w:proofErr w:type="spellStart"/>
      <w:r>
        <w:t>gini</w:t>
      </w:r>
      <w:proofErr w:type="spellEnd"/>
      <w:r>
        <w:t xml:space="preserve"> index criterion with and without </w:t>
      </w:r>
      <w:r w:rsidR="000C74D7">
        <w:t>the “</w:t>
      </w:r>
      <w:proofErr w:type="spellStart"/>
      <w:r>
        <w:t>DRGclassification</w:t>
      </w:r>
      <w:proofErr w:type="spellEnd"/>
      <w:r>
        <w:t>” variable.</w:t>
      </w:r>
    </w:p>
    <w:sectPr w:rsidR="0052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7C"/>
    <w:rsid w:val="000C74D7"/>
    <w:rsid w:val="00224EF7"/>
    <w:rsid w:val="002E49D7"/>
    <w:rsid w:val="002E5962"/>
    <w:rsid w:val="003A0C0C"/>
    <w:rsid w:val="003D2A4F"/>
    <w:rsid w:val="00433432"/>
    <w:rsid w:val="00521437"/>
    <w:rsid w:val="007B6BA1"/>
    <w:rsid w:val="007D4900"/>
    <w:rsid w:val="00925837"/>
    <w:rsid w:val="0094067C"/>
    <w:rsid w:val="00AC2DA2"/>
    <w:rsid w:val="00AD6256"/>
    <w:rsid w:val="00B2219C"/>
    <w:rsid w:val="00C93020"/>
    <w:rsid w:val="00D22E81"/>
    <w:rsid w:val="00E57973"/>
    <w:rsid w:val="00F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78D4"/>
  <w15:chartTrackingRefBased/>
  <w15:docId w15:val="{DADC455B-F904-41F6-8C5E-312D498D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Raghunathan Ramnath</dc:creator>
  <cp:keywords/>
  <dc:description/>
  <cp:lastModifiedBy>Raghunathan Ramnath</cp:lastModifiedBy>
  <cp:revision>17</cp:revision>
  <dcterms:created xsi:type="dcterms:W3CDTF">2019-04-27T20:42:00Z</dcterms:created>
  <dcterms:modified xsi:type="dcterms:W3CDTF">2019-04-27T21:42:00Z</dcterms:modified>
</cp:coreProperties>
</file>