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 xml:space="preserve">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</w:t>
      </w:r>
      <w:proofErr w:type="gramStart"/>
      <w:r>
        <w:rPr>
          <w:rFonts w:ascii="Courier New" w:hAnsi="Courier New"/>
          <w:sz w:val="18"/>
        </w:rPr>
        <w:t>REQUIRED  (</w:t>
      </w:r>
      <w:proofErr w:type="gramEnd"/>
      <w:r>
        <w:rPr>
          <w:rFonts w:ascii="Courier New" w:hAnsi="Courier New"/>
          <w:sz w:val="18"/>
        </w:rPr>
        <w:t>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</w:t>
      </w:r>
      <w:proofErr w:type="gramStart"/>
      <w:r>
        <w:rPr>
          <w:rFonts w:ascii="Courier New" w:hAnsi="Courier New"/>
          <w:sz w:val="18"/>
        </w:rPr>
        <w:t>DecimalMin(</w:t>
      </w:r>
      <w:proofErr w:type="gramEnd"/>
      <w:r>
        <w:rPr>
          <w:rFonts w:ascii="Courier New" w:hAnsi="Courier New"/>
          <w:sz w:val="18"/>
        </w:rPr>
        <w:t>"0.0"), @</w:t>
      </w:r>
      <w:proofErr w:type="gramStart"/>
      <w:r>
        <w:rPr>
          <w:rFonts w:ascii="Courier New" w:hAnsi="Courier New"/>
          <w:sz w:val="18"/>
        </w:rPr>
        <w:t>DecimalMax(</w:t>
      </w:r>
      <w:proofErr w:type="gramEnd"/>
      <w:r>
        <w:rPr>
          <w:rFonts w:ascii="Courier New" w:hAnsi="Courier New"/>
          <w:sz w:val="18"/>
        </w:rPr>
        <w:t>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.response</w:t>
      </w:r>
      <w:proofErr w:type="spellEnd"/>
      <w:r>
        <w:rPr>
          <w:rFonts w:ascii="Courier New" w:hAnsi="Courier New"/>
          <w:sz w:val="18"/>
        </w:rPr>
        <w:t>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 xml:space="preserve">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from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>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(sum of all group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>: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>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unit test that builds an </w:t>
      </w:r>
      <w:proofErr w:type="spellStart"/>
      <w:r>
        <w:rPr>
          <w:rFonts w:ascii="Calibri" w:hAnsi="Calibri"/>
          <w:sz w:val="21"/>
        </w:rPr>
        <w:t>AttributionResponse</w:t>
      </w:r>
      <w:proofErr w:type="spellEnd"/>
      <w:r>
        <w:rPr>
          <w:rFonts w:ascii="Calibri" w:hAnsi="Calibri"/>
          <w:sz w:val="21"/>
        </w:rPr>
        <w:t xml:space="preserve"> using the Lombok builder, serializes it with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>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331C5F" w14:textId="7E492B88" w:rsidR="008D5C3A" w:rsidRDefault="008D5C3A" w:rsidP="008D5C3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4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JPA Audit Entity &amp; Repository</w:t>
      </w:r>
    </w:p>
    <w:p w14:paraId="0389B950" w14:textId="2EC6408E" w:rsidR="008D5C3A" w:rsidRDefault="008D5C3A" w:rsidP="008D5C3A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3</w:t>
      </w:r>
    </w:p>
    <w:p w14:paraId="5596E7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.entity</w:t>
      </w:r>
      <w:proofErr w:type="spellEnd"/>
      <w:r>
        <w:rPr>
          <w:rFonts w:ascii="Courier New" w:hAnsi="Courier New"/>
          <w:sz w:val="18"/>
        </w:rPr>
        <w:t>, create a JPA entity</w:t>
      </w:r>
    </w:p>
    <w:p w14:paraId="1949CCCC" w14:textId="77777777" w:rsidR="008D5C3A" w:rsidRDefault="008D5C3A" w:rsidP="008D5C3A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to persist each attribution request for idempotency and audit:</w:t>
      </w:r>
    </w:p>
    <w:p w14:paraId="3F427AD6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46F3D94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Fields:</w:t>
      </w:r>
    </w:p>
    <w:p w14:paraId="6A9A4E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id: Long, @Id, @</w:t>
      </w:r>
      <w:proofErr w:type="gramStart"/>
      <w:r>
        <w:rPr>
          <w:rFonts w:ascii="Courier New" w:hAnsi="Courier New"/>
          <w:sz w:val="18"/>
        </w:rPr>
        <w:t>GeneratedValue(</w:t>
      </w:r>
      <w:proofErr w:type="gramEnd"/>
      <w:r>
        <w:rPr>
          <w:rFonts w:ascii="Courier New" w:hAnsi="Courier New"/>
          <w:sz w:val="18"/>
        </w:rPr>
        <w:t xml:space="preserve">strategy = </w:t>
      </w:r>
      <w:proofErr w:type="spellStart"/>
      <w:r>
        <w:rPr>
          <w:rFonts w:ascii="Courier New" w:hAnsi="Courier New"/>
          <w:sz w:val="18"/>
        </w:rPr>
        <w:t>GenerationType.IDENTITY</w:t>
      </w:r>
      <w:proofErr w:type="spellEnd"/>
      <w:r>
        <w:rPr>
          <w:rFonts w:ascii="Courier New" w:hAnsi="Courier New"/>
          <w:sz w:val="18"/>
        </w:rPr>
        <w:t>)</w:t>
      </w:r>
    </w:p>
    <w:p w14:paraId="3CCDE803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</w:t>
      </w:r>
      <w:proofErr w:type="gramStart"/>
      <w:r>
        <w:rPr>
          <w:rFonts w:ascii="Courier New" w:hAnsi="Courier New"/>
          <w:sz w:val="18"/>
        </w:rPr>
        <w:t>Column(</w:t>
      </w:r>
      <w:proofErr w:type="gramEnd"/>
      <w:r>
        <w:rPr>
          <w:rFonts w:ascii="Courier New" w:hAnsi="Courier New"/>
          <w:sz w:val="18"/>
        </w:rPr>
        <w:t>unique=true, nullable=false)</w:t>
      </w:r>
    </w:p>
    <w:p w14:paraId="424A974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@Column(nullable=false)</w:t>
      </w:r>
    </w:p>
    <w:p w14:paraId="42995C2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@Column(nullable=false)</w:t>
      </w:r>
    </w:p>
    <w:p w14:paraId="1070045B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status: String (stores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name(</w:t>
      </w:r>
      <w:proofErr w:type="gramEnd"/>
      <w:r>
        <w:rPr>
          <w:rFonts w:ascii="Courier New" w:hAnsi="Courier New"/>
          <w:sz w:val="18"/>
        </w:rPr>
        <w:t>))</w:t>
      </w:r>
    </w:p>
    <w:p w14:paraId="3463CA89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</w:p>
    <w:p w14:paraId="735DBB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6DECB7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warnings: String (@Column length=4000, stores JSON array as string)</w:t>
      </w:r>
    </w:p>
    <w:p w14:paraId="2D46385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>: String (@Column(columnDefinition="TEXT"), stores full</w:t>
      </w:r>
    </w:p>
    <w:p w14:paraId="79ECA77D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 xml:space="preserve"> list serialized as JSON)</w:t>
      </w:r>
    </w:p>
    <w:p w14:paraId="06E25B9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</w:t>
      </w:r>
    </w:p>
    <w:p w14:paraId="34E0D9B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currency: String</w:t>
      </w:r>
    </w:p>
    <w:p w14:paraId="310D393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Instant, @Column(nullable=false)</w:t>
      </w:r>
    </w:p>
    <w:p w14:paraId="6358D6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@Entity, @Table(name="attribution_audit"), @Data, @Builder,</w:t>
      </w:r>
    </w:p>
    <w:p w14:paraId="623794A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@NoArgsConstructor, @AllArgsConstructor</w:t>
      </w:r>
    </w:p>
    <w:p w14:paraId="094DD51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9F546E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attribution.repository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21ACBF97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extending </w:t>
      </w:r>
      <w:proofErr w:type="spellStart"/>
      <w:r>
        <w:rPr>
          <w:rFonts w:ascii="Courier New" w:hAnsi="Courier New"/>
          <w:sz w:val="18"/>
        </w:rPr>
        <w:t>JpaRepository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>, Long&gt; with one custom query method:</w:t>
      </w:r>
    </w:p>
    <w:p w14:paraId="7B3ED0E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Optional&lt;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findByRequestId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33E03D74" w14:textId="77777777" w:rsidR="008D5C3A" w:rsidRDefault="008D5C3A" w:rsidP="008D5C3A"/>
    <w:p w14:paraId="3CA24C67" w14:textId="77777777" w:rsidR="008D5C3A" w:rsidRDefault="008D5C3A" w:rsidP="008D5C3A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959ED46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 xml:space="preserve">` — H2 creates the </w:t>
      </w:r>
      <w:proofErr w:type="spellStart"/>
      <w:r>
        <w:rPr>
          <w:rFonts w:ascii="Calibri" w:hAnsi="Calibri"/>
          <w:sz w:val="21"/>
        </w:rPr>
        <w:t>attribution_audit</w:t>
      </w:r>
      <w:proofErr w:type="spellEnd"/>
      <w:r>
        <w:rPr>
          <w:rFonts w:ascii="Calibri" w:hAnsi="Calibri"/>
          <w:sz w:val="21"/>
        </w:rPr>
        <w:t xml:space="preserve"> table at startup (confirm in H2 console with SHOW TABLES)</w:t>
      </w:r>
    </w:p>
    <w:p w14:paraId="49F078C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existing tests still pass</w:t>
      </w:r>
    </w:p>
    <w:p w14:paraId="295789F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@DataJpaTest slice test that saves an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record and retrieves it by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asserting the returned Optional is non-empty and </w:t>
      </w:r>
      <w:proofErr w:type="spellStart"/>
      <w:r>
        <w:rPr>
          <w:rFonts w:ascii="Calibri" w:hAnsi="Calibri"/>
          <w:sz w:val="21"/>
        </w:rPr>
        <w:t>portfolioId</w:t>
      </w:r>
      <w:proofErr w:type="spellEnd"/>
      <w:r>
        <w:rPr>
          <w:rFonts w:ascii="Calibri" w:hAnsi="Calibri"/>
          <w:sz w:val="21"/>
        </w:rPr>
        <w:t xml:space="preserve"> matches</w:t>
      </w:r>
    </w:p>
    <w:p w14:paraId="545B8824" w14:textId="1E55CB96" w:rsidR="00901618" w:rsidRDefault="008D5C3A" w:rsidP="008D5C3A">
      <w:pPr>
        <w:rPr>
          <w:color w:val="CCCCCC"/>
          <w:sz w:val="16"/>
        </w:rPr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8FDEAD" w14:textId="0EC32219" w:rsidR="006B0EE1" w:rsidRDefault="006B0EE1" w:rsidP="006B0EE1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5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Input Validation Logic (Weight Gate)</w:t>
      </w:r>
    </w:p>
    <w:p w14:paraId="338E91E3" w14:textId="5F0BDC11" w:rsidR="006B0EE1" w:rsidRDefault="006B0EE1" w:rsidP="006B0EE1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4</w:t>
      </w:r>
    </w:p>
    <w:p w14:paraId="7F7F79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</w:p>
    <w:p w14:paraId="585B402D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3FB9D38B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6F54320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validateWeights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 groups)</w:t>
      </w:r>
    </w:p>
    <w:p w14:paraId="1A1D155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C887F7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Rules:</w:t>
      </w:r>
    </w:p>
    <w:p w14:paraId="7014F50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Sum the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of all groups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(never double)</w:t>
      </w:r>
    </w:p>
    <w:p w14:paraId="6F0825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the total is less than 99.00 or greater than 101.00, throw a custom</w:t>
      </w:r>
    </w:p>
    <w:p w14:paraId="26899B5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(unchecked) with a descriptive message</w:t>
      </w:r>
    </w:p>
    <w:p w14:paraId="0819D83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includes the actual total weight, e.g.:</w:t>
      </w:r>
    </w:p>
    <w:p w14:paraId="62877304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"Total weight 95.00% is outside the allowed range of 99-101%"</w:t>
      </w:r>
    </w:p>
    <w:p w14:paraId="0154488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96F4859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in package</w:t>
      </w:r>
    </w:p>
    <w:p w14:paraId="5D3747FC" w14:textId="77777777" w:rsidR="006B0EE1" w:rsidRDefault="006B0EE1" w:rsidP="006B0EE1">
      <w:pPr>
        <w:shd w:val="clear" w:color="auto" w:fill="F2F2F2"/>
        <w:spacing w:after="0"/>
        <w:ind w:left="288"/>
      </w:pP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attribution.exception</w:t>
      </w:r>
      <w:proofErr w:type="spellEnd"/>
      <w:proofErr w:type="gramEnd"/>
      <w:r>
        <w:rPr>
          <w:rFonts w:ascii="Courier New" w:hAnsi="Courier New"/>
          <w:sz w:val="18"/>
        </w:rPr>
        <w:t xml:space="preserve">. It should extend </w:t>
      </w:r>
      <w:proofErr w:type="spellStart"/>
      <w:r>
        <w:rPr>
          <w:rFonts w:ascii="Courier New" w:hAnsi="Courier New"/>
          <w:sz w:val="18"/>
        </w:rPr>
        <w:t>RuntimeException</w:t>
      </w:r>
      <w:proofErr w:type="spellEnd"/>
      <w:r>
        <w:rPr>
          <w:rFonts w:ascii="Courier New" w:hAnsi="Courier New"/>
          <w:sz w:val="18"/>
        </w:rPr>
        <w:t xml:space="preserve"> and</w:t>
      </w:r>
    </w:p>
    <w:p w14:paraId="2CD1891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accept a String message.</w:t>
      </w:r>
    </w:p>
    <w:p w14:paraId="7D852725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83BB6F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Do not use Spring annotations on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yet; keep it a plain</w:t>
      </w:r>
    </w:p>
    <w:p w14:paraId="25E6292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POJO so it can be unit tested without a Spring context.</w:t>
      </w:r>
    </w:p>
    <w:p w14:paraId="09C64CF0" w14:textId="77777777" w:rsidR="006B0EE1" w:rsidRDefault="006B0EE1" w:rsidP="006B0EE1"/>
    <w:p w14:paraId="17823F66" w14:textId="77777777" w:rsidR="006B0EE1" w:rsidRDefault="006B0EE1" w:rsidP="006B0EE1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7AC6E5F9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Valid: weights summing to exactly 100 — no exception thrown</w:t>
      </w:r>
    </w:p>
    <w:p w14:paraId="3B716AF5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low: weights summing to 99.00 — no exception thrown</w:t>
      </w:r>
    </w:p>
    <w:p w14:paraId="09210941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high: weights summing to 101.00 — no exception thrown</w:t>
      </w:r>
    </w:p>
    <w:p w14:paraId="536CCAB2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low: weights summing to 95.00 —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thrown, message contains '95.00'</w:t>
      </w:r>
    </w:p>
    <w:p w14:paraId="0FA8DE77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high: weights summing to 102.00 — exception thrown</w:t>
      </w:r>
    </w:p>
    <w:p w14:paraId="5C6B3FDD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five tests pass</w:t>
      </w:r>
    </w:p>
    <w:p w14:paraId="197DE9D0" w14:textId="77777777" w:rsidR="006B0EE1" w:rsidRDefault="006B0EE1" w:rsidP="006B0EE1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CADEB6" w14:textId="243AF7A2" w:rsidR="00E73AA4" w:rsidRDefault="00E73AA4" w:rsidP="00E73AA4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6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Calculation &amp; Fallback Logic</w:t>
      </w:r>
    </w:p>
    <w:p w14:paraId="0184FC99" w14:textId="00224EC4" w:rsidR="00E73AA4" w:rsidRDefault="00E73AA4" w:rsidP="00E73AA4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5</w:t>
      </w:r>
    </w:p>
    <w:p w14:paraId="65DB2CC2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</w:p>
    <w:p w14:paraId="2450EAA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4F4664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A8C604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calculate(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56570CB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90934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the following rules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throughout:</w:t>
      </w:r>
    </w:p>
    <w:p w14:paraId="196F55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31C9A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For each group in 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():</w:t>
      </w:r>
    </w:p>
    <w:p w14:paraId="1411034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6BB8645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1BEDF60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PricingMode.PRIMARY</w:t>
      </w:r>
      <w:proofErr w:type="spellEnd"/>
    </w:p>
    <w:p w14:paraId="1304732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b.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2CC1E49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256AB39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PricingMode.FALLBACK_USED</w:t>
      </w:r>
      <w:proofErr w:type="spellEnd"/>
    </w:p>
    <w:p w14:paraId="0978A00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Add warning: "Fallback pricing used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73A086F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c. If both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are null:</w:t>
      </w:r>
    </w:p>
    <w:p w14:paraId="706651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BigDecimal.ZERO</w:t>
      </w:r>
      <w:proofErr w:type="spellEnd"/>
    </w:p>
    <w:p w14:paraId="204BB6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PricingMode.UNAVAILABLE</w:t>
      </w:r>
      <w:proofErr w:type="spellEnd"/>
    </w:p>
    <w:p w14:paraId="139F474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Track this group as missing</w:t>
      </w:r>
    </w:p>
    <w:p w14:paraId="607E4B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255B7A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Count missing groups (UNAVAILABLE):</w:t>
      </w:r>
    </w:p>
    <w:p w14:paraId="7C334FC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- 0 missing → status = VALID</w:t>
      </w:r>
    </w:p>
    <w:p w14:paraId="57896E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- 1 missing → status = DEGRADED; add warning: "Return unavailable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4E67986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- 2+ missing → status = REVIEW_REQUIRED; add warning for each missing group</w:t>
      </w:r>
    </w:p>
    <w:p w14:paraId="774F3C3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5C56FF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Set degraded = true if status is DEGRADED or REVIEW_REQUIRED</w:t>
      </w:r>
    </w:p>
    <w:p w14:paraId="7265C8F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5DBDBA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= sum of all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 (scale 6, HALF_UP)</w:t>
      </w:r>
    </w:p>
    <w:p w14:paraId="1E86CF1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4C47AE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Set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proofErr w:type="gramStart"/>
      <w:r>
        <w:rPr>
          <w:rFonts w:ascii="Courier New" w:hAnsi="Courier New"/>
          <w:sz w:val="18"/>
        </w:rPr>
        <w:t>Instant.now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)</w:t>
      </w:r>
    </w:p>
    <w:p w14:paraId="70AAE06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670BBD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Return a fully populated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>. Do not use Spring annotations;</w:t>
      </w:r>
    </w:p>
    <w:p w14:paraId="0DE420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keep as a plain POJO for unit testability.</w:t>
      </w:r>
    </w:p>
    <w:p w14:paraId="03C624FB" w14:textId="77777777" w:rsidR="00E73AA4" w:rsidRDefault="00E73AA4" w:rsidP="00E73AA4"/>
    <w:p w14:paraId="63855107" w14:textId="77777777" w:rsidR="00E73AA4" w:rsidRDefault="00E73AA4" w:rsidP="00E73AA4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C825AF4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All groups have </w:t>
      </w:r>
      <w:proofErr w:type="spellStart"/>
      <w:r>
        <w:rPr>
          <w:rFonts w:ascii="Calibri" w:hAnsi="Calibri"/>
          <w:sz w:val="21"/>
        </w:rPr>
        <w:t>returnPct</w:t>
      </w:r>
      <w:proofErr w:type="spellEnd"/>
      <w:r>
        <w:rPr>
          <w:rFonts w:ascii="Calibri" w:hAnsi="Calibri"/>
          <w:sz w:val="21"/>
        </w:rPr>
        <w:t xml:space="preserve"> — status=VALID, degraded=false, correct contributions</w:t>
      </w:r>
    </w:p>
    <w:p w14:paraId="7FE7FB35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One group uses </w:t>
      </w:r>
      <w:proofErr w:type="spellStart"/>
      <w:r>
        <w:rPr>
          <w:rFonts w:ascii="Calibri" w:hAnsi="Calibri"/>
          <w:sz w:val="21"/>
        </w:rPr>
        <w:t>fallbackReturnPct</w:t>
      </w:r>
      <w:proofErr w:type="spellEnd"/>
      <w:r>
        <w:rPr>
          <w:rFonts w:ascii="Calibri" w:hAnsi="Calibri"/>
          <w:sz w:val="21"/>
        </w:rPr>
        <w:t xml:space="preserve"> — status=VALID, </w:t>
      </w:r>
      <w:proofErr w:type="spellStart"/>
      <w:r>
        <w:rPr>
          <w:rFonts w:ascii="Calibri" w:hAnsi="Calibri"/>
          <w:sz w:val="21"/>
        </w:rPr>
        <w:t>pricingMode</w:t>
      </w:r>
      <w:proofErr w:type="spellEnd"/>
      <w:r>
        <w:rPr>
          <w:rFonts w:ascii="Calibri" w:hAnsi="Calibri"/>
          <w:sz w:val="21"/>
        </w:rPr>
        <w:t>=FALLBACK_USED, warning added</w:t>
      </w:r>
    </w:p>
    <w:p w14:paraId="019D25C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One group has no return and no fallback — status=DEGRADED, degraded=true, warning added</w:t>
      </w:r>
    </w:p>
    <w:p w14:paraId="04BF1126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Two groups have no return and no fallback — status=REVIEW_REQUIRED, degraded=true, two warnings</w:t>
      </w:r>
    </w:p>
    <w:p w14:paraId="310187B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Mixed: one fallback used, one missing — status=DEGRADED, two warnings, correct totals</w:t>
      </w:r>
    </w:p>
    <w:p w14:paraId="22C06390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math: (60*1.5/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30*0.4/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10*0.05/100) = 0.9+0.12+0.005 = 1.025</w:t>
      </w:r>
    </w:p>
    <w:p w14:paraId="49B84AF7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3E20B80A" w14:textId="77777777" w:rsidR="00E73AA4" w:rsidRDefault="00E73AA4" w:rsidP="00E73AA4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EFBF699" w14:textId="4F3C3987" w:rsidR="00C10579" w:rsidRDefault="00C10579" w:rsidP="00C10579">
      <w:pPr>
        <w:spacing w:before="280" w:after="80"/>
      </w:pPr>
      <w:r>
        <w:rPr>
          <w:rFonts w:ascii="Calibri" w:hAnsi="Calibri"/>
          <w:b/>
          <w:color w:val="2E74B5"/>
          <w:sz w:val="28"/>
        </w:rPr>
        <w:lastRenderedPageBreak/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7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Idempotency Service</w:t>
      </w:r>
    </w:p>
    <w:p w14:paraId="6D00C4E6" w14:textId="309AF67B" w:rsidR="00C10579" w:rsidRDefault="00C10579" w:rsidP="00C10579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6</w:t>
      </w:r>
    </w:p>
    <w:p w14:paraId="518E9CA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671B744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with constructor injection of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  <w:r>
        <w:rPr>
          <w:rFonts w:ascii="Courier New" w:hAnsi="Courier New"/>
          <w:sz w:val="18"/>
        </w:rPr>
        <w:t>:</w:t>
      </w:r>
    </w:p>
    <w:p w14:paraId="23488C94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145D9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Implement:</w:t>
      </w:r>
    </w:p>
    <w:p w14:paraId="5FC3D3C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Optional&lt;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findExistingResult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76A0EAC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65C0B4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64291F6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Query </w:t>
      </w:r>
      <w:proofErr w:type="spellStart"/>
      <w:r>
        <w:rPr>
          <w:rFonts w:ascii="Courier New" w:hAnsi="Courier New"/>
          <w:sz w:val="18"/>
        </w:rPr>
        <w:t>AttributionAuditRepository.findByRequestId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18A74568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present, reconstruct and return an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from the stored</w:t>
      </w:r>
    </w:p>
    <w:p w14:paraId="641E721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record:</w:t>
      </w:r>
    </w:p>
    <w:p w14:paraId="7F0B7E8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 xml:space="preserve"> back to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7701ADE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167A2F72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warnings back to List&lt;String&gt;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687AF3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Map all other fields directly</w:t>
      </w:r>
    </w:p>
    <w:p w14:paraId="4FEA621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 </w:t>
      </w:r>
      <w:proofErr w:type="spellStart"/>
      <w:r>
        <w:rPr>
          <w:rFonts w:ascii="Courier New" w:hAnsi="Courier New"/>
          <w:sz w:val="18"/>
        </w:rPr>
        <w:t>Optional.of</w:t>
      </w:r>
      <w:proofErr w:type="spellEnd"/>
      <w:r>
        <w:rPr>
          <w:rFonts w:ascii="Courier New" w:hAnsi="Courier New"/>
          <w:sz w:val="18"/>
        </w:rPr>
        <w:t>(reconstructed response)</w:t>
      </w:r>
    </w:p>
    <w:p w14:paraId="6DC2E3E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not present, return </w:t>
      </w:r>
      <w:proofErr w:type="spellStart"/>
      <w:r>
        <w:rPr>
          <w:rFonts w:ascii="Courier New" w:hAnsi="Courier New"/>
          <w:sz w:val="18"/>
        </w:rPr>
        <w:t>Optional.empty</w:t>
      </w:r>
      <w:proofErr w:type="spellEnd"/>
      <w:r>
        <w:rPr>
          <w:rFonts w:ascii="Courier New" w:hAnsi="Courier New"/>
          <w:sz w:val="18"/>
        </w:rPr>
        <w:t>()</w:t>
      </w:r>
    </w:p>
    <w:p w14:paraId="68ADE7F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2A7C5EA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Also implement:</w:t>
      </w:r>
    </w:p>
    <w:p w14:paraId="2960992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persistResult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request,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response)</w:t>
      </w:r>
    </w:p>
    <w:p w14:paraId="79DFF31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7D7A3F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2BC7820E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Map request + response fields to a new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entity</w:t>
      </w:r>
    </w:p>
    <w:p w14:paraId="1FD50B4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response.getGroupContributions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4B1EABD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response.getWarnings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72B3130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Save via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5AEE993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E779A9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Annotate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with @Service. Use @Slf4j and log at INFO level</w:t>
      </w:r>
    </w:p>
    <w:p w14:paraId="1D721F4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when a duplicate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 xml:space="preserve"> is detected (idempotency hit).</w:t>
      </w:r>
    </w:p>
    <w:p w14:paraId="3E275FEE" w14:textId="77777777" w:rsidR="00C10579" w:rsidRDefault="00C10579" w:rsidP="00C10579"/>
    <w:p w14:paraId="07980595" w14:textId="77777777" w:rsidR="00C10579" w:rsidRDefault="00C10579" w:rsidP="00C10579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E1AC99E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First call with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='ATTR-TEST-01'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empty</w:t>
      </w:r>
    </w:p>
    <w:p w14:paraId="14B59DD9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After </w:t>
      </w:r>
      <w:proofErr w:type="spellStart"/>
      <w:r>
        <w:rPr>
          <w:rFonts w:ascii="Calibri" w:hAnsi="Calibri"/>
          <w:sz w:val="21"/>
        </w:rPr>
        <w:t>persistResult</w:t>
      </w:r>
      <w:proofErr w:type="spellEnd"/>
      <w:r>
        <w:rPr>
          <w:rFonts w:ascii="Calibri" w:hAnsi="Calibri"/>
          <w:sz w:val="21"/>
        </w:rPr>
        <w:t xml:space="preserve">, second call with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stored response with matching </w:t>
      </w:r>
      <w:proofErr w:type="spellStart"/>
      <w:r>
        <w:rPr>
          <w:rFonts w:ascii="Calibri" w:hAnsi="Calibri"/>
          <w:sz w:val="21"/>
        </w:rPr>
        <w:t>portfolioId</w:t>
      </w:r>
      <w:proofErr w:type="spellEnd"/>
    </w:p>
    <w:p w14:paraId="16755398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no second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row is created for the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(count query returns 1)</w:t>
      </w:r>
    </w:p>
    <w:p w14:paraId="2E14A5D1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692A1439" w14:textId="77777777" w:rsidR="00C10579" w:rsidRDefault="00C10579" w:rsidP="00C10579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95CAC0" w14:textId="77777777" w:rsidR="006B0EE1" w:rsidRDefault="006B0EE1" w:rsidP="008D5C3A">
      <w:pPr>
        <w:rPr>
          <w:b/>
          <w:bCs/>
        </w:rPr>
      </w:pPr>
    </w:p>
    <w:sectPr w:rsidR="006B0E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8058A"/>
    <w:rsid w:val="001908C0"/>
    <w:rsid w:val="001B536C"/>
    <w:rsid w:val="003B05AD"/>
    <w:rsid w:val="00435E05"/>
    <w:rsid w:val="004B2CC7"/>
    <w:rsid w:val="005115E0"/>
    <w:rsid w:val="00561BF5"/>
    <w:rsid w:val="005818AA"/>
    <w:rsid w:val="006B0EE1"/>
    <w:rsid w:val="006F44A8"/>
    <w:rsid w:val="0082038D"/>
    <w:rsid w:val="008B466C"/>
    <w:rsid w:val="008D5C3A"/>
    <w:rsid w:val="008F1CE3"/>
    <w:rsid w:val="00901618"/>
    <w:rsid w:val="0092279B"/>
    <w:rsid w:val="00A679F5"/>
    <w:rsid w:val="00C10579"/>
    <w:rsid w:val="00C8222B"/>
    <w:rsid w:val="00CE1566"/>
    <w:rsid w:val="00D3349C"/>
    <w:rsid w:val="00D379FA"/>
    <w:rsid w:val="00D62CD4"/>
    <w:rsid w:val="00E73AA4"/>
    <w:rsid w:val="00EB692E"/>
    <w:rsid w:val="00EF15E7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1041</TotalTime>
  <Pages>5</Pages>
  <Words>1602</Words>
  <Characters>9133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30</cp:revision>
  <dcterms:created xsi:type="dcterms:W3CDTF">2026-06-28T13:24:00Z</dcterms:created>
  <dcterms:modified xsi:type="dcterms:W3CDTF">2026-06-29T23:29:00Z</dcterms:modified>
</cp:coreProperties>
</file>