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com.portfolio.attribution.model.enums, create the following enums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1. PricingMode enum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   (group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fallbackReturnPct because returnPct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   (group has no returnPct and no fallbackReturnPct)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AttributionStatus enum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   (all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   (exactly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REVIEW_REQUIRED  (more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   (total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Each enum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compile` — zero compilation errors</w:t>
      </w:r>
    </w:p>
    <w:p w14:paraId="1E831B81" w14:textId="77777777" w:rsidR="00901618" w:rsidRPr="00D379FA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Manually verify enum values match the business rules in the requirements document</w:t>
      </w:r>
    </w:p>
    <w:p w14:paraId="091DE8B3" w14:textId="04BE77D1" w:rsidR="00D379FA" w:rsidRDefault="00D379FA" w:rsidP="00D379F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  Request Model</w:t>
      </w:r>
    </w:p>
    <w:p w14:paraId="130CB4AA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7163E67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com.portfolio.attribution.model.request, create the following classes</w:t>
      </w:r>
    </w:p>
    <w:p w14:paraId="208D58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for the Portfolio Attribution API using Java 21, Lombok, and Jakarta Validation:</w:t>
      </w:r>
    </w:p>
    <w:p w14:paraId="698E7DB1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A78E1A5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1. GroupInput — represents a single asset group in the request:</w:t>
      </w:r>
    </w:p>
    <w:p w14:paraId="2A753176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6CF7506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groupName: String, @NotBlank</w:t>
      </w:r>
    </w:p>
    <w:p w14:paraId="66D3BB9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weightPct: BigDecimal, @NotNull, @DecimalMin("0.0"), @DecimalMax("100.0")</w:t>
      </w:r>
    </w:p>
    <w:p w14:paraId="63D11AD3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returnPct: BigDecimal, nullable (represents delayed/unavailable pricing)</w:t>
      </w:r>
    </w:p>
    <w:p w14:paraId="67FEF19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fallbackReturnPct: BigDecimal, nullable (used when returnPct is null)</w:t>
      </w:r>
    </w:p>
    <w:p w14:paraId="3A87C929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63CFB6C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C86035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AttributionRequest — the top-level POST body:</w:t>
      </w:r>
    </w:p>
    <w:p w14:paraId="6C3A5D9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62667E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requestId: String, @NotBlank (used for idempotency)</w:t>
      </w:r>
    </w:p>
    <w:p w14:paraId="5A6D5D0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portfolioId: String, @NotBlank</w:t>
      </w:r>
    </w:p>
    <w:p w14:paraId="30972B1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valuationDate: LocalDate, @NotNull</w:t>
      </w:r>
    </w:p>
    <w:p w14:paraId="325CDEC2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groups: List&lt;GroupInput&gt;, @NotEmpty, @Valid</w:t>
      </w:r>
    </w:p>
    <w:p w14:paraId="2FDA844E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currency: String, @NotBlank (e.g. "USD")</w:t>
      </w:r>
    </w:p>
    <w:p w14:paraId="6D127747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requestedBy: String, @NotBlank</w:t>
      </w:r>
    </w:p>
    <w:p w14:paraId="7876E1EA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03C5C96B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5CCC7A4" w14:textId="77777777" w:rsidR="00D379FA" w:rsidRDefault="00D379FA" w:rsidP="00D379F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@JsonProperty where field names in JSON differ from Java conventions.</w:t>
      </w:r>
    </w:p>
    <w:p w14:paraId="44FB2269" w14:textId="77777777" w:rsidR="00D379FA" w:rsidRDefault="00D379FA" w:rsidP="00D379FA">
      <w:pPr>
        <w:pStyle w:val="ListBullet"/>
        <w:numPr>
          <w:ilvl w:val="0"/>
          <w:numId w:val="0"/>
        </w:numPr>
        <w:spacing w:after="40"/>
      </w:pPr>
    </w:p>
    <w:p w14:paraId="53033D90" w14:textId="77777777" w:rsidR="00435E05" w:rsidRDefault="00435E05" w:rsidP="00435E05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E5DA743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compile` — zero errors</w:t>
      </w:r>
    </w:p>
    <w:p w14:paraId="29E68909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Write a unit test using the Lombok builder to create an AttributionRequest with three groups and assert non-null fields are populated</w:t>
      </w:r>
    </w:p>
    <w:p w14:paraId="0C23F3FE" w14:textId="77777777" w:rsidR="00435E05" w:rsidRDefault="00435E05" w:rsidP="00435E05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Confirm Jackson can deserialize the sample JSON from the requirements using ObjectMapper in the test</w:t>
      </w:r>
    </w:p>
    <w:p w14:paraId="5A5402F5" w14:textId="77777777" w:rsidR="00435E05" w:rsidRDefault="00435E05" w:rsidP="00435E05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43B46A" w14:textId="747B1FE9" w:rsidR="00F929AD" w:rsidRDefault="00F929AD" w:rsidP="00F929AD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  Response Model</w:t>
      </w:r>
    </w:p>
    <w:p w14:paraId="74ACC5EF" w14:textId="3284223C" w:rsidR="00F929AD" w:rsidRDefault="00F929AD" w:rsidP="00F929AD">
      <w:pPr>
        <w:spacing w:before="120" w:after="40"/>
      </w:pPr>
    </w:p>
    <w:p w14:paraId="23324601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com.portfolio.attribution.model.response, create the following response</w:t>
      </w:r>
    </w:p>
    <w:p w14:paraId="5AB468A8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classes for the Portfolio Attribution API:</w:t>
      </w:r>
    </w:p>
    <w:p w14:paraId="561FDC22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4CDBC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1. GroupContributionResult — represents computed output for one asset group:</w:t>
      </w:r>
    </w:p>
    <w:p w14:paraId="6298D39C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1BFAF1D9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groupName: String</w:t>
      </w:r>
    </w:p>
    <w:p w14:paraId="051CD41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contributionPct: BigDecimal (rounded to 6 decimal places)</w:t>
      </w:r>
    </w:p>
    <w:p w14:paraId="3E007FE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pricingMode: PricingMode (enum from com.portfolio.attribution.model.enums)</w:t>
      </w:r>
    </w:p>
    <w:p w14:paraId="3437475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47B9861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359E8E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AttributionResponse — the top-level response body:</w:t>
      </w:r>
    </w:p>
    <w:p w14:paraId="1B481FB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Fields:</w:t>
      </w:r>
    </w:p>
    <w:p w14:paraId="38F55B6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requestId: String</w:t>
      </w:r>
    </w:p>
    <w:p w14:paraId="37BFCFB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portfolioId: String</w:t>
      </w:r>
    </w:p>
    <w:p w14:paraId="5491594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valuationDate: LocalDate</w:t>
      </w:r>
    </w:p>
    <w:p w14:paraId="671AEDE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totalContributionPct: BigDecimal (sum of all group contributionPct values)</w:t>
      </w:r>
    </w:p>
    <w:p w14:paraId="0F25B374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groupContributions: List&lt;GroupContributionResult&gt;</w:t>
      </w:r>
    </w:p>
    <w:p w14:paraId="34621846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status: AttributionStatus (enum)</w:t>
      </w:r>
    </w:p>
    <w:p w14:paraId="3249F293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degraded: boolean</w:t>
      </w:r>
    </w:p>
    <w:p w14:paraId="59EBAD4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warnings: List&lt;String&gt; (explains fallback usage or missing groups)</w:t>
      </w:r>
    </w:p>
    <w:p w14:paraId="41630EED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processedAt: Instant</w:t>
      </w:r>
    </w:p>
    <w:p w14:paraId="1040724B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Annotations: @Data, @Builder, @NoArgsConstructor, @AllArgsConstructor</w:t>
      </w:r>
    </w:p>
    <w:p w14:paraId="136D52B5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0AAAB7" w14:textId="77777777" w:rsidR="00F929AD" w:rsidRDefault="00F929AD" w:rsidP="00F929AD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Ensure Instant is serialized as ISO-8601 UTC string using @JsonFormat.</w:t>
      </w:r>
    </w:p>
    <w:p w14:paraId="08441AD5" w14:textId="77777777" w:rsidR="00F929AD" w:rsidRDefault="00F929AD" w:rsidP="00F929AD"/>
    <w:p w14:paraId="37C60385" w14:textId="77777777" w:rsidR="00F929AD" w:rsidRDefault="00F929AD" w:rsidP="00F929AD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4281CA40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compile` — zero errors</w:t>
      </w:r>
    </w:p>
    <w:p w14:paraId="0838D74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Write a unit test that builds an AttributionResponse using the Lombok builder, serializes it with ObjectMapper, and asserts the JSON contains 'status', 'degraded', and 'warnings' keys</w:t>
      </w:r>
    </w:p>
    <w:p w14:paraId="07A7E3CA" w14:textId="77777777" w:rsidR="00F929AD" w:rsidRDefault="00F929AD" w:rsidP="00F929AD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processedAt serializes in ISO-8601 UTC format (e.g. '2026-06-14T10:45:00Z')</w:t>
      </w:r>
    </w:p>
    <w:p w14:paraId="64921382" w14:textId="4EDA6ECF" w:rsidR="00435E05" w:rsidRDefault="00F929AD" w:rsidP="00F929AD">
      <w:pPr>
        <w:pStyle w:val="ListBullet"/>
        <w:numPr>
          <w:ilvl w:val="0"/>
          <w:numId w:val="0"/>
        </w:numPr>
        <w:spacing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331C5F" w14:textId="7E492B88" w:rsidR="008D5C3A" w:rsidRDefault="008D5C3A" w:rsidP="008D5C3A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4</w:t>
      </w:r>
      <w:r>
        <w:rPr>
          <w:rFonts w:ascii="Calibri" w:hAnsi="Calibri"/>
          <w:b/>
          <w:color w:val="2E74B5"/>
          <w:sz w:val="28"/>
        </w:rPr>
        <w:t xml:space="preserve">  —  JPA Audit Entity &amp; Repository</w:t>
      </w:r>
    </w:p>
    <w:p w14:paraId="0389B950" w14:textId="2EC6408E" w:rsidR="008D5C3A" w:rsidRDefault="008D5C3A" w:rsidP="008D5C3A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3</w:t>
      </w:r>
    </w:p>
    <w:p w14:paraId="5596E7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com.portfolio.attribution.model.entity, create a JPA entity</w:t>
      </w:r>
    </w:p>
    <w:p w14:paraId="1949CC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AttributionAudit to persist each attribution request for idempotency and audit:</w:t>
      </w:r>
    </w:p>
    <w:p w14:paraId="3F427AD6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46F3D94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Fields:</w:t>
      </w:r>
    </w:p>
    <w:p w14:paraId="6A9A4EC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id: Long, @Id, @GeneratedValue(strategy = GenerationType.IDENTITY)</w:t>
      </w:r>
    </w:p>
    <w:p w14:paraId="3CCDE803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requestId: String, @Column(unique=true, nullable=false)</w:t>
      </w:r>
    </w:p>
    <w:p w14:paraId="424A974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portfolioId: String, @Column(nullable=false)</w:t>
      </w:r>
    </w:p>
    <w:p w14:paraId="42995C2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valuationDate: LocalDate, @Column(nullable=false)</w:t>
      </w:r>
    </w:p>
    <w:p w14:paraId="1070045B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status: String (stores AttributionStatus name())</w:t>
      </w:r>
    </w:p>
    <w:p w14:paraId="3463CA89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totalContributionPct: BigDecimal</w:t>
      </w:r>
    </w:p>
    <w:p w14:paraId="735DBB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>- degraded: boolean</w:t>
      </w:r>
    </w:p>
    <w:p w14:paraId="6DECB77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warnings: String (@Column length=4000, stores JSON array as string)</w:t>
      </w:r>
    </w:p>
    <w:p w14:paraId="2D46385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groupContributionsJson: String (@Column(columnDefinition="TEXT"), stores full</w:t>
      </w:r>
    </w:p>
    <w:p w14:paraId="79ECA77D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groupContributions list serialized as JSON)</w:t>
      </w:r>
    </w:p>
    <w:p w14:paraId="06E25B9A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requestedBy: String</w:t>
      </w:r>
    </w:p>
    <w:p w14:paraId="34E0D9B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currency: String</w:t>
      </w:r>
    </w:p>
    <w:p w14:paraId="310D3938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processedAt: Instant, @Column(nullable=false)</w:t>
      </w:r>
    </w:p>
    <w:p w14:paraId="6358D6D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@Entity, @Table(name="attribution_audit"), @Data, @Builder,</w:t>
      </w:r>
    </w:p>
    <w:p w14:paraId="623794A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@NoArgsConstructor, @AllArgsConstructor</w:t>
      </w:r>
    </w:p>
    <w:p w14:paraId="094DD51C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9F546E0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com.portfolio.attribution.repository, create AttributionAuditRepository</w:t>
      </w:r>
    </w:p>
    <w:p w14:paraId="21ACBF97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extending JpaRepository&lt;AttributionAudit, Long&gt; with one custom query method:</w:t>
      </w:r>
    </w:p>
    <w:p w14:paraId="7B3ED0E1" w14:textId="77777777" w:rsidR="008D5C3A" w:rsidRDefault="008D5C3A" w:rsidP="008D5C3A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Optional&lt;AttributionAudit&gt; findByRequestId(String requestId)</w:t>
      </w:r>
    </w:p>
    <w:p w14:paraId="33E03D74" w14:textId="77777777" w:rsidR="008D5C3A" w:rsidRDefault="008D5C3A" w:rsidP="008D5C3A"/>
    <w:p w14:paraId="3CA24C67" w14:textId="77777777" w:rsidR="008D5C3A" w:rsidRDefault="008D5C3A" w:rsidP="008D5C3A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3959ED46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spring-boot:run` — H2 creates the attribution_audit table at startup (confirm in H2 console with SHOW TABLES)</w:t>
      </w:r>
    </w:p>
    <w:p w14:paraId="49F078C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existing tests still pass</w:t>
      </w:r>
    </w:p>
    <w:p w14:paraId="295789FF" w14:textId="77777777" w:rsidR="008D5C3A" w:rsidRDefault="008D5C3A" w:rsidP="008D5C3A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Write a @DataJpaTest slice test that saves an AttributionAudit record and retrieves it by requestId, asserting the returned Optional is non-empty and portfolioId matches</w:t>
      </w:r>
    </w:p>
    <w:p w14:paraId="545B8824" w14:textId="1E55CB96" w:rsidR="00901618" w:rsidRDefault="008D5C3A" w:rsidP="008D5C3A">
      <w:pPr>
        <w:rPr>
          <w:color w:val="CCCCCC"/>
          <w:sz w:val="16"/>
        </w:rPr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8FDEAD" w14:textId="0EC32219" w:rsidR="006B0EE1" w:rsidRDefault="006B0EE1" w:rsidP="006B0EE1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5</w:t>
      </w:r>
      <w:r>
        <w:rPr>
          <w:rFonts w:ascii="Calibri" w:hAnsi="Calibri"/>
          <w:b/>
          <w:color w:val="2E74B5"/>
          <w:sz w:val="28"/>
        </w:rPr>
        <w:t xml:space="preserve">  —  Input Validation Logic (Weight Gate)</w:t>
      </w:r>
    </w:p>
    <w:p w14:paraId="338E91E3" w14:textId="5F0BDC11" w:rsidR="006B0EE1" w:rsidRDefault="006B0EE1" w:rsidP="006B0EE1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4</w:t>
      </w:r>
    </w:p>
    <w:p w14:paraId="7F7F79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com.portfolio.attribution.service, create a class AttributionValidator</w:t>
      </w:r>
    </w:p>
    <w:p w14:paraId="585B402D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3FB9D38B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6F54320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validateWeights(List&lt;GroupInput&gt; groups)</w:t>
      </w:r>
    </w:p>
    <w:p w14:paraId="1A1D155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C887F7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Rules:</w:t>
      </w:r>
    </w:p>
    <w:p w14:paraId="7014F50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Sum the weightPct of all groups using BigDecimal arithmetic (never double)</w:t>
      </w:r>
    </w:p>
    <w:p w14:paraId="6F08253E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the total is less than 99.00 or greater than 101.00, throw a custom</w:t>
      </w:r>
    </w:p>
    <w:p w14:paraId="26899B5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InvalidAttributionInputException (unchecked) with a descriptive message</w:t>
      </w:r>
    </w:p>
    <w:p w14:paraId="0819D83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includes the actual total weight, e.g.:</w:t>
      </w:r>
    </w:p>
    <w:p w14:paraId="62877304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"Total weight 95.00% is outside the allowed range of 99-101%"</w:t>
      </w:r>
    </w:p>
    <w:p w14:paraId="0154488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96F4859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Create the InvalidAttributionInputException in package</w:t>
      </w:r>
    </w:p>
    <w:p w14:paraId="5D3747F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com.portfolio.attribution.exception. It should extend RuntimeException and</w:t>
      </w:r>
    </w:p>
    <w:p w14:paraId="2CD18918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accept a String message.</w:t>
      </w:r>
    </w:p>
    <w:p w14:paraId="7D852725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83BB6F1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Do not use Spring annotations on AttributionValidator yet; keep it a plain</w:t>
      </w:r>
    </w:p>
    <w:p w14:paraId="25E6292C" w14:textId="77777777" w:rsidR="006B0EE1" w:rsidRDefault="006B0EE1" w:rsidP="006B0EE1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POJO so it can be unit tested without a Spring context.</w:t>
      </w:r>
    </w:p>
    <w:p w14:paraId="09C64CF0" w14:textId="77777777" w:rsidR="006B0EE1" w:rsidRDefault="006B0EE1" w:rsidP="006B0EE1"/>
    <w:p w14:paraId="17823F66" w14:textId="77777777" w:rsidR="006B0EE1" w:rsidRDefault="006B0EE1" w:rsidP="006B0EE1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7AC6E5F9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Valid: weights summing to exactly 100 — no exception thrown</w:t>
      </w:r>
    </w:p>
    <w:p w14:paraId="3B716AF5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low: weights summing to 99.00 — no exception thrown</w:t>
      </w:r>
    </w:p>
    <w:p w14:paraId="09210941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Valid boundary high: weights summing to 101.00 — no exception thrown</w:t>
      </w:r>
    </w:p>
    <w:p w14:paraId="536CCAB2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low: weights summing to 95.00 — InvalidAttributionInputException thrown, message contains '95.00'</w:t>
      </w:r>
    </w:p>
    <w:p w14:paraId="0FA8DE77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high: weights summing to 102.00 — exception thrown</w:t>
      </w:r>
    </w:p>
    <w:p w14:paraId="5C6B3FDD" w14:textId="77777777" w:rsidR="006B0EE1" w:rsidRDefault="006B0EE1" w:rsidP="006B0EE1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lastRenderedPageBreak/>
        <w:t>Run `mvn test` — all five tests pass</w:t>
      </w:r>
    </w:p>
    <w:p w14:paraId="197DE9D0" w14:textId="77777777" w:rsidR="006B0EE1" w:rsidRDefault="006B0EE1" w:rsidP="006B0EE1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CADEB6" w14:textId="243AF7A2" w:rsidR="00E73AA4" w:rsidRDefault="00E73AA4" w:rsidP="00E73AA4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6</w:t>
      </w:r>
      <w:r>
        <w:rPr>
          <w:rFonts w:ascii="Calibri" w:hAnsi="Calibri"/>
          <w:b/>
          <w:color w:val="2E74B5"/>
          <w:sz w:val="28"/>
        </w:rPr>
        <w:t xml:space="preserve">  —  Attribution Calculation &amp; Fallback Logic</w:t>
      </w:r>
    </w:p>
    <w:p w14:paraId="0184FC99" w14:textId="00224EC4" w:rsidR="00E73AA4" w:rsidRDefault="00E73AA4" w:rsidP="00E73AA4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5</w:t>
      </w:r>
    </w:p>
    <w:p w14:paraId="65DB2CC2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com.portfolio.attribution.service, create a class AttributionCalculator</w:t>
      </w:r>
    </w:p>
    <w:p w14:paraId="2450EAA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a single public method:</w:t>
      </w:r>
    </w:p>
    <w:p w14:paraId="4F4664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A8C604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AttributionResponse calculate(AttributionRequest request)</w:t>
      </w:r>
    </w:p>
    <w:p w14:paraId="56570CB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490934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 the following rules using BigDecimal arithmetic throughout:</w:t>
      </w:r>
    </w:p>
    <w:p w14:paraId="196F55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31C9A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1. For each group in request.getGroups():</w:t>
      </w:r>
    </w:p>
    <w:p w14:paraId="1411034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a. If returnPct is non-null:</w:t>
      </w:r>
    </w:p>
    <w:p w14:paraId="6BB8645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contributionPct = weightPct * returnPct / 100 (scale 6, HALF_UP)</w:t>
      </w:r>
    </w:p>
    <w:p w14:paraId="1BEDF60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pricingMode = PricingMode.PRIMARY</w:t>
      </w:r>
    </w:p>
    <w:p w14:paraId="13047324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b. If returnPct is null and fallbackReturnPct is non-null:</w:t>
      </w:r>
    </w:p>
    <w:p w14:paraId="2CC1E49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contributionPct = weightPct * fallbackReturnPct / 100 (scale 6, HALF_UP)</w:t>
      </w:r>
    </w:p>
    <w:p w14:paraId="256AB39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pricingMode = PricingMode.FALLBACK_USED</w:t>
      </w:r>
    </w:p>
    <w:p w14:paraId="0978A00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Add warning: "Fallback pricing used for {groupName}"</w:t>
      </w:r>
    </w:p>
    <w:p w14:paraId="73A086F5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c. If both returnPct and fallbackReturnPct are null:</w:t>
      </w:r>
    </w:p>
    <w:p w14:paraId="706651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contributionPct = BigDecimal.ZERO</w:t>
      </w:r>
    </w:p>
    <w:p w14:paraId="204BB65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pricingMode = PricingMode.UNAVAILABLE</w:t>
      </w:r>
    </w:p>
    <w:p w14:paraId="139F4748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- Track this group as missing</w:t>
      </w:r>
    </w:p>
    <w:p w14:paraId="607E4B8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8255B7A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Count missing groups (UNAVAILABLE):</w:t>
      </w:r>
    </w:p>
    <w:p w14:paraId="7C334FC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- 0 missing → status = VALID</w:t>
      </w:r>
    </w:p>
    <w:p w14:paraId="57896E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- 1 missing → status = DEGRADED; add warning: "Return unavailable for {groupName}"</w:t>
      </w:r>
    </w:p>
    <w:p w14:paraId="4E67986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- 2+ missing → status = REVIEW_REQUIRED; add warning for each missing group</w:t>
      </w:r>
    </w:p>
    <w:p w14:paraId="774F3C33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5C56FFB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Set degraded = true if status is DEGRADED or REVIEW_REQUIRED</w:t>
      </w:r>
    </w:p>
    <w:p w14:paraId="7265C8F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5DBDBA9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4. totalContributionPct = sum of all contributionPct values (scale 6, HALF_UP)</w:t>
      </w:r>
    </w:p>
    <w:p w14:paraId="1E86CF1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4C47AE1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5. Set processedAt = Instant.now()</w:t>
      </w:r>
    </w:p>
    <w:p w14:paraId="70AAE06D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670BBDE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Return a fully populated AttributionResponse. Do not use Spring annotations;</w:t>
      </w:r>
    </w:p>
    <w:p w14:paraId="0DE420AC" w14:textId="77777777" w:rsidR="00E73AA4" w:rsidRDefault="00E73AA4" w:rsidP="00E73AA4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keep as a plain POJO for unit testability.</w:t>
      </w:r>
    </w:p>
    <w:p w14:paraId="03C624FB" w14:textId="77777777" w:rsidR="00E73AA4" w:rsidRDefault="00E73AA4" w:rsidP="00E73AA4"/>
    <w:p w14:paraId="63855107" w14:textId="77777777" w:rsidR="00E73AA4" w:rsidRDefault="00E73AA4" w:rsidP="00E73AA4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C825AF4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All groups have returnPct — status=VALID, degraded=false, correct contributions</w:t>
      </w:r>
    </w:p>
    <w:p w14:paraId="7FE7FB35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uses fallbackReturnPct — status=VALID, pricingMode=FALLBACK_USED, warning added</w:t>
      </w:r>
    </w:p>
    <w:p w14:paraId="019D25C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One group has no return and no fallback — status=DEGRADED, degraded=true, warning added</w:t>
      </w:r>
    </w:p>
    <w:p w14:paraId="04BF1126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Two groups have no return and no fallback — status=REVIEW_REQUIRED, degraded=true, two warnings</w:t>
      </w:r>
    </w:p>
    <w:p w14:paraId="310187B8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Mixed: one fallback used, one missing — status=DEGRADED, two warnings, correct totals</w:t>
      </w:r>
    </w:p>
    <w:p w14:paraId="22C06390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math: (60*1.5/100)+(30*0.4/100)+(10*0.05/100) = 0.9+0.12+0.005 = 1.025</w:t>
      </w:r>
    </w:p>
    <w:p w14:paraId="49B84AF7" w14:textId="77777777" w:rsidR="00E73AA4" w:rsidRDefault="00E73AA4" w:rsidP="00E73AA4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tests pass</w:t>
      </w:r>
    </w:p>
    <w:p w14:paraId="3E20B80A" w14:textId="77777777" w:rsidR="00E73AA4" w:rsidRDefault="00E73AA4" w:rsidP="00E73AA4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EFBF699" w14:textId="4F3C3987" w:rsidR="00C10579" w:rsidRDefault="00C10579" w:rsidP="00C10579">
      <w:pPr>
        <w:spacing w:before="280" w:after="80"/>
      </w:pPr>
      <w:r>
        <w:rPr>
          <w:rFonts w:ascii="Calibri" w:hAnsi="Calibri"/>
          <w:b/>
          <w:color w:val="2E74B5"/>
          <w:sz w:val="28"/>
        </w:rPr>
        <w:lastRenderedPageBreak/>
        <w:t xml:space="preserve">STEP </w:t>
      </w:r>
      <w:r>
        <w:rPr>
          <w:rFonts w:ascii="Calibri" w:hAnsi="Calibri"/>
          <w:b/>
          <w:color w:val="2E74B5"/>
          <w:sz w:val="28"/>
        </w:rPr>
        <w:t>7</w:t>
      </w:r>
      <w:r>
        <w:rPr>
          <w:rFonts w:ascii="Calibri" w:hAnsi="Calibri"/>
          <w:b/>
          <w:color w:val="2E74B5"/>
          <w:sz w:val="28"/>
        </w:rPr>
        <w:t xml:space="preserve">  —  Idempotency Service</w:t>
      </w:r>
    </w:p>
    <w:p w14:paraId="6D00C4E6" w14:textId="309AF67B" w:rsidR="00C10579" w:rsidRDefault="00C10579" w:rsidP="00C10579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6</w:t>
      </w:r>
    </w:p>
    <w:p w14:paraId="518E9CA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com.portfolio.attribution.service, create a class IdempotencyService</w:t>
      </w:r>
    </w:p>
    <w:p w14:paraId="671B744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with constructor injection of AttributionAuditRepository and ObjectMapper:</w:t>
      </w:r>
    </w:p>
    <w:p w14:paraId="23488C94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145D9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Implement:</w:t>
      </w:r>
    </w:p>
    <w:p w14:paraId="5FC3D3C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Optional&lt;AttributionResponse&gt; findExistingResult(String requestId)</w:t>
      </w:r>
    </w:p>
    <w:p w14:paraId="76A0EAC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65C0B4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64291F6B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Query AttributionAuditRepository.findByRequestId(requestId)</w:t>
      </w:r>
    </w:p>
    <w:p w14:paraId="18A74568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present, reconstruct and return an AttributionResponse from the stored</w:t>
      </w:r>
    </w:p>
    <w:p w14:paraId="641E721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AttributionAudit record:</w:t>
      </w:r>
    </w:p>
    <w:p w14:paraId="7F0B7E8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groupContributionsJson back to List&lt;GroupContributionResult&gt;</w:t>
      </w:r>
    </w:p>
    <w:p w14:paraId="7701ADE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using ObjectMapper</w:t>
      </w:r>
    </w:p>
    <w:p w14:paraId="167A2F72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Deserialize warnings back to List&lt;String&gt; using ObjectMapper</w:t>
      </w:r>
    </w:p>
    <w:p w14:paraId="687AF3D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Map all other fields directly</w:t>
      </w:r>
    </w:p>
    <w:p w14:paraId="4FEA621D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 Optional.of(reconstructed response)</w:t>
      </w:r>
    </w:p>
    <w:p w14:paraId="6DC2E3E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not present, return Optional.empty()</w:t>
      </w:r>
    </w:p>
    <w:p w14:paraId="68ADE7F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2A7C5EA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Also implement:</w:t>
      </w:r>
    </w:p>
    <w:p w14:paraId="29609925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void persistResult(AttributionRequest request, AttributionResponse response)</w:t>
      </w:r>
    </w:p>
    <w:p w14:paraId="79DFF31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F7D7A3F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2BC7820E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Map request + response fields to a new AttributionAudit entity</w:t>
      </w:r>
    </w:p>
    <w:p w14:paraId="1FD50B49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Serialize response.getGroupContributions() to JSON string for storage</w:t>
      </w:r>
    </w:p>
    <w:p w14:paraId="4B1EABD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Serialize response.getWarnings() to JSON string for storage</w:t>
      </w:r>
    </w:p>
    <w:p w14:paraId="72B3130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Save via AttributionAuditRepository</w:t>
      </w:r>
    </w:p>
    <w:p w14:paraId="5AEE9930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E779A96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 IdempotencyService with @Service. Use @Slf4j and log at INFO level</w:t>
      </w:r>
    </w:p>
    <w:p w14:paraId="1D721F4C" w14:textId="77777777" w:rsidR="00C10579" w:rsidRDefault="00C10579" w:rsidP="00C10579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when a duplicate requestId is detected (idempotency hit).</w:t>
      </w:r>
    </w:p>
    <w:p w14:paraId="3E275FEE" w14:textId="77777777" w:rsidR="00C10579" w:rsidRDefault="00C10579" w:rsidP="00C10579"/>
    <w:p w14:paraId="07980595" w14:textId="77777777" w:rsidR="00C10579" w:rsidRDefault="00C10579" w:rsidP="00C10579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E1AC99E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First call with requestId='ATTR-TEST-01' — findExistingResult returns empty</w:t>
      </w:r>
    </w:p>
    <w:p w14:paraId="14B59DD9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After persistResult, second call with same requestId — findExistingResult returns stored response with matching portfolioId</w:t>
      </w:r>
    </w:p>
    <w:p w14:paraId="16755398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no second AttributionAudit row is created for the same requestId (count query returns 1)</w:t>
      </w:r>
    </w:p>
    <w:p w14:paraId="2E14A5D1" w14:textId="77777777" w:rsidR="00C10579" w:rsidRDefault="00C10579" w:rsidP="00C10579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tests pass</w:t>
      </w:r>
    </w:p>
    <w:p w14:paraId="692A1439" w14:textId="77777777" w:rsidR="00C10579" w:rsidRDefault="00C10579" w:rsidP="00C10579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62F8262" w14:textId="029B3016" w:rsidR="00154FD7" w:rsidRDefault="00154FD7" w:rsidP="00154FD7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8</w:t>
      </w:r>
      <w:r>
        <w:rPr>
          <w:rFonts w:ascii="Calibri" w:hAnsi="Calibri"/>
          <w:b/>
          <w:color w:val="2E74B5"/>
          <w:sz w:val="28"/>
        </w:rPr>
        <w:t xml:space="preserve">  —  Attribution Orchestration Service</w:t>
      </w:r>
    </w:p>
    <w:p w14:paraId="69D2144E" w14:textId="6B40E456" w:rsidR="00154FD7" w:rsidRDefault="00154FD7" w:rsidP="00154FD7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7</w:t>
      </w:r>
    </w:p>
    <w:p w14:paraId="3B61ED4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com.portfolio.attribution.service, create an interface</w:t>
      </w:r>
    </w:p>
    <w:p w14:paraId="36D8505A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AttributionService with method:</w:t>
      </w:r>
    </w:p>
    <w:p w14:paraId="238F4FD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F66EA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AttributionResponse processAttribution(AttributionRequest request)</w:t>
      </w:r>
    </w:p>
    <w:p w14:paraId="47FEDE9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7AD56D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Create the implementation class AttributionServiceImpl annotated with @Service,</w:t>
      </w:r>
    </w:p>
    <w:p w14:paraId="6FE93AB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@Slf4j, injecting via constructor:</w:t>
      </w:r>
    </w:p>
    <w:p w14:paraId="617F4D2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AttributionValidator validator</w:t>
      </w:r>
    </w:p>
    <w:p w14:paraId="6BC0ECE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AttributionCalculator calculator</w:t>
      </w:r>
    </w:p>
    <w:p w14:paraId="634D11D0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IdempotencyService idempotencyService</w:t>
      </w:r>
    </w:p>
    <w:p w14:paraId="1EB145E3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1D2C978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 processAttribution:</w:t>
      </w:r>
    </w:p>
    <w:p w14:paraId="5E87B65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>1. Log at INFO: "Processing attribution request [requestId={}, portfolioId={}]"</w:t>
      </w:r>
    </w:p>
    <w:p w14:paraId="176A2455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Call idempotencyService.findExistingResult(request.getRequestId())</w:t>
      </w:r>
    </w:p>
    <w:p w14:paraId="5E00A1BA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If present: log "Idempotent hit for requestId={}", return cached response immediately</w:t>
      </w:r>
    </w:p>
    <w:p w14:paraId="59493609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Call validator.validateWeights(request.getGroups())</w:t>
      </w:r>
    </w:p>
    <w:p w14:paraId="68AACC76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Throws InvalidAttributionInputException on invalid weights (let it propagate)</w:t>
      </w:r>
    </w:p>
    <w:p w14:paraId="7B72B8D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4. Call calculator.calculate(request) to get the response</w:t>
      </w:r>
    </w:p>
    <w:p w14:paraId="7B2AC2A2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5. Call idempotencyService.persistResult(request, response) to store for future idempotency</w:t>
      </w:r>
    </w:p>
    <w:p w14:paraId="3279C4A7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6. Log at INFO: "Completed attribution [requestId={}, status={}, degraded={}]"</w:t>
      </w:r>
    </w:p>
    <w:p w14:paraId="047A01A1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7. Return the response</w:t>
      </w:r>
    </w:p>
    <w:p w14:paraId="579D317D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480647F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Make AttributionValidator and AttributionCalculator Spring @Component beans</w:t>
      </w:r>
    </w:p>
    <w:p w14:paraId="0C9C3F0C" w14:textId="77777777" w:rsidR="00154FD7" w:rsidRDefault="00154FD7" w:rsidP="00154FD7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(add @Component annotation to each).</w:t>
      </w:r>
    </w:p>
    <w:p w14:paraId="612B59D8" w14:textId="77777777" w:rsidR="00154FD7" w:rsidRDefault="00154FD7" w:rsidP="00154FD7"/>
    <w:p w14:paraId="57228CEF" w14:textId="77777777" w:rsidR="00154FD7" w:rsidRDefault="00154FD7" w:rsidP="00154FD7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3858204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Happy path: valid request → VALID response returned and persisted</w:t>
      </w:r>
    </w:p>
    <w:p w14:paraId="13D9C173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Idempotency: same request twice → second call returns identical response, audit table still has only 1 row</w:t>
      </w:r>
    </w:p>
    <w:p w14:paraId="23DF2522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Invalid weights: request with weights summing to 95 → InvalidAttributionInputException thrown</w:t>
      </w:r>
    </w:p>
    <w:p w14:paraId="42A04059" w14:textId="77777777" w:rsidR="00154FD7" w:rsidRDefault="00154FD7" w:rsidP="00154FD7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tests pass</w:t>
      </w:r>
    </w:p>
    <w:p w14:paraId="18D17C9D" w14:textId="77777777" w:rsidR="00154FD7" w:rsidRDefault="00154FD7" w:rsidP="00154FD7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E201EA" w14:textId="24D40B1F" w:rsidR="005B176B" w:rsidRDefault="005B176B" w:rsidP="005B17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9</w:t>
      </w:r>
      <w:r>
        <w:rPr>
          <w:rFonts w:ascii="Calibri" w:hAnsi="Calibri"/>
          <w:b/>
          <w:color w:val="2E74B5"/>
          <w:sz w:val="28"/>
        </w:rPr>
        <w:t xml:space="preserve">  —  REST Controller</w:t>
      </w:r>
    </w:p>
    <w:p w14:paraId="57BA7368" w14:textId="4605A4C0" w:rsidR="005B176B" w:rsidRDefault="005B176B" w:rsidP="00591AB3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8</w:t>
      </w:r>
    </w:p>
    <w:p w14:paraId="26EA4156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com.portfolio.attribution.controller, create AttributionController:</w:t>
      </w:r>
    </w:p>
    <w:p w14:paraId="03D950F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02F91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Annotations: @RestController, @RequestMapping("/api/performance"), @Slf4j,</w:t>
      </w:r>
    </w:p>
    <w:p w14:paraId="641A51B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@RequiredArgsConstructor</w:t>
      </w:r>
    </w:p>
    <w:p w14:paraId="60BD2D4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47EA9D3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Inject: AttributionService attributionService</w:t>
      </w:r>
    </w:p>
    <w:p w14:paraId="1A45E3DD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435175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Implement one endpoint:</w:t>
      </w:r>
    </w:p>
    <w:p w14:paraId="5F98A382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POST /api/performance/attribution</w:t>
      </w:r>
    </w:p>
    <w:p w14:paraId="7DC5A04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Accepts: @Valid @RequestBody AttributionRequest request</w:t>
      </w:r>
    </w:p>
    <w:p w14:paraId="21A356EF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Returns: ResponseEntity&lt;AttributionResponse&gt;</w:t>
      </w:r>
    </w:p>
    <w:p w14:paraId="124AC1B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On success: return HTTP 200 with the AttributionResponse body</w:t>
      </w:r>
    </w:p>
    <w:p w14:paraId="58F5D6AE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- Log at INFO on entry: "Attribution request received [requestId={}, portfolioId={}]"</w:t>
      </w:r>
    </w:p>
    <w:p w14:paraId="6A39A534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083AD7B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controller must be thin: no business logic, only delegation to</w:t>
      </w:r>
    </w:p>
    <w:p w14:paraId="16A32F9D" w14:textId="77777777" w:rsidR="005B176B" w:rsidRDefault="005B176B" w:rsidP="005B17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attributionService.processAttribution(request).</w:t>
      </w:r>
    </w:p>
    <w:p w14:paraId="0D664B0B" w14:textId="77777777" w:rsidR="005B176B" w:rsidRDefault="005B176B" w:rsidP="005B176B"/>
    <w:p w14:paraId="28599088" w14:textId="77777777" w:rsidR="005B176B" w:rsidRDefault="005B176B" w:rsidP="005B17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0F0A7957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spring-boot:run` and test with curl or Postman using the sample request from the requirements</w:t>
      </w:r>
    </w:p>
    <w:p w14:paraId="1FDDC078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HTTP 200 is returned with body containing requestId, status, degraded, warnings, groupContributions, and processedAt</w:t>
      </w:r>
    </w:p>
    <w:p w14:paraId="192D8879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Send the same request a second time — verify same processedAt is returned (idempotency working)</w:t>
      </w:r>
    </w:p>
    <w:p w14:paraId="02D94B60" w14:textId="77777777" w:rsidR="005B176B" w:rsidRDefault="005B176B" w:rsidP="005B17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Write a @WebMvcTest(AttributionController.class) test that mocks AttributionService and verifies endpoint returns 200 with JSON body</w:t>
      </w:r>
    </w:p>
    <w:p w14:paraId="652D44F1" w14:textId="77777777" w:rsidR="005B176B" w:rsidRDefault="005B176B" w:rsidP="005B176B">
      <w:pPr>
        <w:spacing w:before="40" w:after="40"/>
      </w:pPr>
      <w:r>
        <w:rPr>
          <w:color w:val="CCCCCC"/>
          <w:sz w:val="16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365CD92" w14:textId="1FC28AA4" w:rsidR="00A25C6B" w:rsidRDefault="00A25C6B" w:rsidP="00A25C6B">
      <w:pPr>
        <w:spacing w:before="280" w:after="80"/>
      </w:pPr>
      <w:r>
        <w:rPr>
          <w:rFonts w:ascii="Calibri" w:hAnsi="Calibri"/>
          <w:b/>
          <w:color w:val="2E74B5"/>
          <w:sz w:val="28"/>
        </w:rPr>
        <w:t>STEP 1</w:t>
      </w:r>
      <w:r>
        <w:rPr>
          <w:rFonts w:ascii="Calibri" w:hAnsi="Calibri"/>
          <w:b/>
          <w:color w:val="2E74B5"/>
          <w:sz w:val="28"/>
        </w:rPr>
        <w:t>0</w:t>
      </w:r>
      <w:r>
        <w:rPr>
          <w:rFonts w:ascii="Calibri" w:hAnsi="Calibri"/>
          <w:b/>
          <w:color w:val="2E74B5"/>
          <w:sz w:val="28"/>
        </w:rPr>
        <w:t xml:space="preserve">  —  Global Exception Handler</w:t>
      </w:r>
    </w:p>
    <w:p w14:paraId="375851C3" w14:textId="24B61AEE" w:rsidR="00A25C6B" w:rsidRDefault="00A25C6B" w:rsidP="00A25C6B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 xml:space="preserve">Step </w:t>
      </w:r>
      <w:r>
        <w:rPr>
          <w:rFonts w:ascii="Calibri" w:hAnsi="Calibri"/>
        </w:rPr>
        <w:t>9</w:t>
      </w:r>
    </w:p>
    <w:p w14:paraId="52456D9F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com.portfolio.attribution.exception, create GlobalExceptionHandler</w:t>
      </w:r>
    </w:p>
    <w:p w14:paraId="4C8B470D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@RestControllerAdvice and @Slf4j:</w:t>
      </w:r>
    </w:p>
    <w:p w14:paraId="163192D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6DB292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Handle the following exception types and return structured JSON error responses:</w:t>
      </w:r>
    </w:p>
    <w:p w14:paraId="20C5CDD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F75F4A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1. InvalidAttributionInputException:</w:t>
      </w:r>
    </w:p>
    <w:p w14:paraId="4B36FB0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400 Bad Request</w:t>
      </w:r>
    </w:p>
    <w:p w14:paraId="17488E37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{ "error": "INVALID_INPUT", "message": &lt;exception message&gt;,</w:t>
      </w:r>
    </w:p>
    <w:p w14:paraId="55848B9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instant&gt; }</w:t>
      </w:r>
    </w:p>
    <w:p w14:paraId="58EB7E10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WARN level</w:t>
      </w:r>
    </w:p>
    <w:p w14:paraId="5D5008B9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26B8409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MethodArgumentNotValidException (Jakarta Validation failures):</w:t>
      </w:r>
    </w:p>
    <w:p w14:paraId="51B53D8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400 Bad Request</w:t>
      </w:r>
    </w:p>
    <w:p w14:paraId="3105A82D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{ "error": "VALIDATION_FAILED",</w:t>
      </w:r>
    </w:p>
    <w:p w14:paraId="41119B2B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"message": "Request validation failed",</w:t>
      </w:r>
    </w:p>
    <w:p w14:paraId="5B7A8BC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"fieldErrors": [ { "field": "...", "message": "..." } ],</w:t>
      </w:r>
    </w:p>
    <w:p w14:paraId="07510BE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instant&gt; }</w:t>
      </w:r>
    </w:p>
    <w:p w14:paraId="4B41DEF4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WARN level</w:t>
      </w:r>
    </w:p>
    <w:p w14:paraId="3913082A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A2CFEB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Exception (catch-all):</w:t>
      </w:r>
    </w:p>
    <w:p w14:paraId="1B346296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HTTP 500 Internal Server Error</w:t>
      </w:r>
    </w:p>
    <w:p w14:paraId="43B6DF7F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Response body: { "error": "INTERNAL_ERROR", "message": "An unexpected error occurred",</w:t>
      </w:r>
    </w:p>
    <w:p w14:paraId="59A8DE2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"timestamp": &lt;ISO instant&gt; }</w:t>
      </w:r>
    </w:p>
    <w:p w14:paraId="3E5F8843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Log at ERROR level with stack trace</w:t>
      </w:r>
    </w:p>
    <w:p w14:paraId="71FB431C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F4A8208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Create an ErrorResponse record (or class) in the exception package to hold</w:t>
      </w:r>
    </w:p>
    <w:p w14:paraId="786B464B" w14:textId="77777777" w:rsidR="00A25C6B" w:rsidRDefault="00A25C6B" w:rsidP="00A25C6B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structured error fields.</w:t>
      </w:r>
    </w:p>
    <w:p w14:paraId="46749FD6" w14:textId="77777777" w:rsidR="00A25C6B" w:rsidRDefault="00A25C6B" w:rsidP="00A25C6B"/>
    <w:p w14:paraId="0324A080" w14:textId="77777777" w:rsidR="00A25C6B" w:rsidRDefault="00A25C6B" w:rsidP="00A25C6B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2F2DF41E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POST with invalid weights → HTTP 400, body contains "error": "INVALID_INPUT"</w:t>
      </w:r>
    </w:p>
    <w:p w14:paraId="10FADD6C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POST with missing required field (e.g. no requestId) → HTTP 400, body contains "error": "VALIDATION_FAILED" with fieldErrors</w:t>
      </w:r>
    </w:p>
    <w:p w14:paraId="030D3D66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Verify 200 is still returned for a valid mock request (no regression)</w:t>
      </w:r>
    </w:p>
    <w:p w14:paraId="2DF91845" w14:textId="77777777" w:rsidR="00A25C6B" w:rsidRDefault="00A25C6B" w:rsidP="00A25C6B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tests pass</w:t>
      </w:r>
    </w:p>
    <w:p w14:paraId="4824DAF9" w14:textId="77777777" w:rsidR="00A25C6B" w:rsidRDefault="00A25C6B" w:rsidP="00A25C6B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CC37D07" w14:textId="7DF29254" w:rsidR="00E903C8" w:rsidRDefault="00E903C8" w:rsidP="00E903C8">
      <w:pPr>
        <w:spacing w:before="280" w:after="80"/>
      </w:pPr>
      <w:r>
        <w:rPr>
          <w:rFonts w:ascii="Calibri" w:hAnsi="Calibri"/>
          <w:b/>
          <w:color w:val="2E74B5"/>
          <w:sz w:val="28"/>
        </w:rPr>
        <w:t>STEP 1</w:t>
      </w:r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  Resilience Simulation (Timeout/Retry Pattern)</w:t>
      </w:r>
    </w:p>
    <w:p w14:paraId="2799FC3D" w14:textId="6A7D92DA" w:rsidR="00E903C8" w:rsidRDefault="00E903C8" w:rsidP="00E903C8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0</w:t>
      </w:r>
    </w:p>
    <w:p w14:paraId="596E6A9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package com.portfolio.attribution.service, create a class PricingResilienceSimulator</w:t>
      </w:r>
    </w:p>
    <w:p w14:paraId="7BFC89D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@Component and @Slf4j:</w:t>
      </w:r>
    </w:p>
    <w:p w14:paraId="224196B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3EA8C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This class simulates the real-world scenario where pricing data retrieval may be</w:t>
      </w:r>
    </w:p>
    <w:p w14:paraId="03DE38D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slow or fail. Implement:</w:t>
      </w:r>
    </w:p>
    <w:p w14:paraId="7F3708F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7D60A1EE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BigDecimal fetchReturnWithFallback(String groupName, BigDecimal primaryReturn,</w:t>
      </w:r>
    </w:p>
    <w:p w14:paraId="7F31275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                             BigDecimal fallbackReturn,</w:t>
      </w:r>
    </w:p>
    <w:p w14:paraId="1BBFF706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                             List&lt;String&gt; warnings)</w:t>
      </w:r>
    </w:p>
    <w:p w14:paraId="2E746BBC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4355DAD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Logic:</w:t>
      </w:r>
    </w:p>
    <w:p w14:paraId="4FBA731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primaryReturn is non-null, return it immediately (no simulation needed)</w:t>
      </w:r>
    </w:p>
    <w:p w14:paraId="3EDEA15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- If primaryReturn is null:</w:t>
      </w:r>
    </w:p>
    <w:p w14:paraId="7DE0218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Log WARN: "Primary pricing unavailable for group [{}], attempting fallback"</w:t>
      </w:r>
    </w:p>
    <w:p w14:paraId="1A7233B9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Simulate a brief delay using Thread.sleep(50) to represent a timeout probe</w:t>
      </w:r>
    </w:p>
    <w:p w14:paraId="2A36FC60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If fallbackReturn is non-null:</w:t>
      </w:r>
    </w:p>
    <w:p w14:paraId="1A7CC33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Log INFO: "Fallback pricing applied for group [{}]"</w:t>
      </w:r>
    </w:p>
    <w:p w14:paraId="3F5B0F9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Add to warnings: "Fallback pricing used for {groupName}"</w:t>
      </w:r>
    </w:p>
    <w:p w14:paraId="23720D8B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Return fallbackReturn</w:t>
      </w:r>
    </w:p>
    <w:p w14:paraId="697E405F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- If fallbackReturn is also null:</w:t>
      </w:r>
    </w:p>
    <w:p w14:paraId="2B78632A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Log WARN: "No pricing available for group [{}], group will be excluded"</w:t>
      </w:r>
    </w:p>
    <w:p w14:paraId="44811641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Add to warnings: "Return unavailable for {groupName}"</w:t>
      </w:r>
    </w:p>
    <w:p w14:paraId="273F86D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   - Return null</w:t>
      </w:r>
    </w:p>
    <w:p w14:paraId="4B24CE08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5E00E045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Update AttributionCalculator to inject PricingResilienceSimulator and use it</w:t>
      </w:r>
    </w:p>
    <w:p w14:paraId="62A8AF53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in the calculation loop instead of directly accessing returnPct/fallbackReturnPct.</w:t>
      </w:r>
    </w:p>
    <w:p w14:paraId="7C5AF172" w14:textId="77777777" w:rsidR="00E903C8" w:rsidRDefault="00E903C8" w:rsidP="00E903C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The determination of PricingMode remains the same (based on which path was taken).</w:t>
      </w:r>
    </w:p>
    <w:p w14:paraId="47ED8AA4" w14:textId="77777777" w:rsidR="00E903C8" w:rsidRDefault="00E903C8" w:rsidP="00E903C8"/>
    <w:p w14:paraId="7EEC8287" w14:textId="77777777" w:rsidR="00E903C8" w:rsidRDefault="00E903C8" w:rsidP="00E903C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525863C9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Update existing AttributionCalculatorTest — all prior tests must still pass (logic is unchanged; only the delegation path changed)</w:t>
      </w:r>
    </w:p>
    <w:p w14:paraId="23F901D8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Add a test verifying that when primaryReturn is null and fallbackReturn is provided, the method completes within 500ms (use assertTimeout from JUnit 5)</w:t>
      </w:r>
    </w:p>
    <w:p w14:paraId="22C87D8F" w14:textId="77777777" w:rsidR="00E903C8" w:rsidRDefault="00E903C8" w:rsidP="00E903C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tests pass, no timeout failures</w:t>
      </w:r>
    </w:p>
    <w:p w14:paraId="0085925F" w14:textId="77777777" w:rsidR="00E903C8" w:rsidRDefault="00E903C8" w:rsidP="00E903C8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9E6F111" w14:textId="275017FB" w:rsidR="00E15D90" w:rsidRDefault="00E15D90" w:rsidP="00E15D90">
      <w:pPr>
        <w:spacing w:before="280" w:after="80"/>
      </w:pPr>
      <w:r>
        <w:rPr>
          <w:rFonts w:ascii="Calibri" w:hAnsi="Calibri"/>
          <w:b/>
          <w:color w:val="2E74B5"/>
          <w:sz w:val="28"/>
        </w:rPr>
        <w:t>STEP 1</w:t>
      </w:r>
      <w:r>
        <w:rPr>
          <w:rFonts w:ascii="Calibri" w:hAnsi="Calibri"/>
          <w:b/>
          <w:color w:val="2E74B5"/>
          <w:sz w:val="28"/>
        </w:rPr>
        <w:t>2</w:t>
      </w:r>
      <w:r>
        <w:rPr>
          <w:rFonts w:ascii="Calibri" w:hAnsi="Calibri"/>
          <w:b/>
          <w:color w:val="2E74B5"/>
          <w:sz w:val="28"/>
        </w:rPr>
        <w:t xml:space="preserve">  —  Comprehensive Integration Test Suite</w:t>
      </w:r>
    </w:p>
    <w:p w14:paraId="41372DAD" w14:textId="7DC80BF7" w:rsidR="00E15D90" w:rsidRDefault="00E15D90" w:rsidP="00E15D90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1</w:t>
      </w:r>
    </w:p>
    <w:p w14:paraId="7CE01DC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Create an integration test class AttributionIntegrationTest in the test directory,</w:t>
      </w:r>
    </w:p>
    <w:p w14:paraId="3CE497D8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annotated with @SpringBootTest(webEnvironment = RANDOM_PORT) and @AutoConfigureTestDatabase.</w:t>
      </w:r>
    </w:p>
    <w:p w14:paraId="28A206D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AEE64D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Use TestRestTemplate to call POST /portfolio-attribution-service/api/performance/attribution.</w:t>
      </w:r>
    </w:p>
    <w:p w14:paraId="569F5F0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B0E528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Write the following test scenarios (minimum 7, cover all required cases):</w:t>
      </w:r>
    </w:p>
    <w:p w14:paraId="2F8213D0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C3EE090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1 — Valid full pricing (all PRIMARY):</w:t>
      </w:r>
    </w:p>
    <w:p w14:paraId="0339D18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All three groups have returnPct. Assert: HTTP 200, status=VALID, degraded=false,</w:t>
      </w:r>
    </w:p>
    <w:p w14:paraId="5C27DA0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warnings is empty, all pricingMode=PRIMARY, totalContributionPct is arithmetically correct.</w:t>
      </w:r>
    </w:p>
    <w:p w14:paraId="7FE3D193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1EBEA7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2 — Fallback pricing used (one FALLBACK_USED):</w:t>
      </w:r>
    </w:p>
    <w:p w14:paraId="328FA171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One group has null returnPct but a fallbackReturnPct. Assert: HTTP 200, status=VALID,</w:t>
      </w:r>
    </w:p>
    <w:p w14:paraId="4B31325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degraded=false, that group has pricingMode=FALLBACK_USED, warnings contains one entry,</w:t>
      </w:r>
    </w:p>
    <w:p w14:paraId="3964CF41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totalContributionPct includes fallback contribution.</w:t>
      </w:r>
    </w:p>
    <w:p w14:paraId="6B6FCB6D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3ADBF422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3 — Degraded (one group fully unavailable):</w:t>
      </w:r>
    </w:p>
    <w:p w14:paraId="2331869C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One group has both returnPct and fallbackReturnPct as null. Assert: HTTP 200,</w:t>
      </w:r>
    </w:p>
    <w:p w14:paraId="3E05C25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status=DEGRADED, degraded=true, warnings contains one unavailability message,</w:t>
      </w:r>
    </w:p>
    <w:p w14:paraId="7DFE9D1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that group contributes 0.0 to totalContributionPct.</w:t>
      </w:r>
    </w:p>
    <w:p w14:paraId="2BDD4862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632EA6F3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4 — Review Required (two groups fully unavailable):</w:t>
      </w:r>
    </w:p>
    <w:p w14:paraId="0FC79FD5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Two groups have both values null. Assert: HTTP 200, status=REVIEW_REQUIRED,</w:t>
      </w:r>
    </w:p>
    <w:p w14:paraId="784B62E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degraded=true, warnings contains two unavailability messages.</w:t>
      </w:r>
    </w:p>
    <w:p w14:paraId="7F1E1E6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181DB4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5 — Invalid weight (sum &lt; 99%):</w:t>
      </w:r>
    </w:p>
    <w:p w14:paraId="2DC69FC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Groups with weightPct summing to 80. Assert: HTTP 400, error body contains</w:t>
      </w:r>
    </w:p>
    <w:p w14:paraId="37ECF687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"INVALID_INPUT".</w:t>
      </w:r>
    </w:p>
    <w:p w14:paraId="18BA7356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E758FF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6 — Idempotent repeat request:</w:t>
      </w:r>
    </w:p>
    <w:p w14:paraId="1D4E15AA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Send the same valid request twice with the same requestId. Assert: both return</w:t>
      </w:r>
    </w:p>
    <w:p w14:paraId="57A1EB3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HTTP 200 with identical processedAt timestamps (confirming the second was served</w:t>
      </w:r>
    </w:p>
    <w:p w14:paraId="79CA136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from the idempotency cache, not reprocessed).</w:t>
      </w:r>
    </w:p>
    <w:p w14:paraId="5857D9AB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3D46613E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Test 7 — Missing required field validation:</w:t>
      </w:r>
    </w:p>
    <w:p w14:paraId="500D657C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Send request with null requestId. Assert: HTTP 400, error body contains</w:t>
      </w:r>
    </w:p>
    <w:p w14:paraId="2CFB1758" w14:textId="77777777" w:rsidR="00E15D90" w:rsidRDefault="00E15D90" w:rsidP="00E15D90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"VALIDATION_FAILED".</w:t>
      </w:r>
    </w:p>
    <w:p w14:paraId="37BB67E1" w14:textId="77777777" w:rsidR="00E15D90" w:rsidRDefault="00E15D90" w:rsidP="00E15D90"/>
    <w:p w14:paraId="2B8D0592" w14:textId="77777777" w:rsidR="00E15D90" w:rsidRDefault="00E15D90" w:rsidP="00E15D90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5C1B7BEB" w14:textId="77777777" w:rsidR="00E15D90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test` — all 7 integration tests pass</w:t>
      </w:r>
    </w:p>
    <w:p w14:paraId="256DC3F5" w14:textId="77777777" w:rsidR="00E15D90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test -Dtest=AttributionIntegrationTest` and confirm each test name logs clearly in output</w:t>
      </w:r>
    </w:p>
    <w:p w14:paraId="7F0362D2" w14:textId="77777777" w:rsidR="00E15D90" w:rsidRPr="009A5328" w:rsidRDefault="00E15D90" w:rsidP="00E15D90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Review code coverage: AttributionCalculator, AttributionValidator, IdempotencyService, and GlobalExceptionHandler each have &gt;= 80% line coverage</w:t>
      </w:r>
    </w:p>
    <w:p w14:paraId="3496467E" w14:textId="77777777" w:rsidR="009A5328" w:rsidRDefault="009A5328" w:rsidP="009A5328">
      <w:pPr>
        <w:pStyle w:val="ListBullet"/>
        <w:numPr>
          <w:ilvl w:val="0"/>
          <w:numId w:val="0"/>
        </w:numPr>
        <w:spacing w:after="40"/>
        <w:rPr>
          <w:rFonts w:ascii="Calibri" w:hAnsi="Calibri"/>
          <w:sz w:val="21"/>
        </w:rPr>
      </w:pPr>
    </w:p>
    <w:p w14:paraId="21463BA4" w14:textId="195B9ECD" w:rsidR="009A5328" w:rsidRDefault="009A5328" w:rsidP="009A5328">
      <w:pPr>
        <w:pStyle w:val="ListBullet"/>
        <w:numPr>
          <w:ilvl w:val="0"/>
          <w:numId w:val="0"/>
        </w:numPr>
        <w:spacing w:after="40"/>
        <w:rPr>
          <w:b/>
          <w:bCs/>
          <w:lang w:val="en-IN"/>
        </w:rPr>
      </w:pPr>
      <w:r w:rsidRPr="009A5328">
        <w:rPr>
          <w:b/>
          <w:bCs/>
          <w:lang w:val="en-IN"/>
        </w:rPr>
        <w:t xml:space="preserve">Manual work: </w:t>
      </w:r>
      <w:r w:rsidRPr="009A5328">
        <w:rPr>
          <w:b/>
          <w:bCs/>
          <w:lang w:val="en-IN"/>
        </w:rPr>
        <w:t>Bug caught and fixed: AttributionAudit.totalContributionPct column scale</w:t>
      </w:r>
    </w:p>
    <w:p w14:paraId="756E7B09" w14:textId="77777777" w:rsidR="002A2509" w:rsidRPr="002A2509" w:rsidRDefault="002A2509" w:rsidP="00AA1EED">
      <w:pPr>
        <w:pStyle w:val="ListBullet"/>
        <w:numPr>
          <w:ilvl w:val="0"/>
          <w:numId w:val="0"/>
        </w:numPr>
        <w:spacing w:after="40"/>
        <w:rPr>
          <w:b/>
          <w:bCs/>
        </w:rPr>
      </w:pPr>
      <w:r w:rsidRPr="002A2509">
        <w:rPr>
          <w:b/>
          <w:bCs/>
        </w:rPr>
        <w:t>@Column(name = "total_contribution_pct", precision = 19, scale = 6)</w:t>
      </w:r>
      <w:r w:rsidRPr="002A2509">
        <w:rPr>
          <w:b/>
          <w:bCs/>
        </w:rPr>
        <w:br/>
        <w:t>private BigDecimal totalContributionPct;</w:t>
      </w:r>
    </w:p>
    <w:p w14:paraId="72E7F14C" w14:textId="77777777" w:rsidR="002A2509" w:rsidRPr="009A5328" w:rsidRDefault="002A2509" w:rsidP="009A5328">
      <w:pPr>
        <w:pStyle w:val="ListBullet"/>
        <w:numPr>
          <w:ilvl w:val="0"/>
          <w:numId w:val="0"/>
        </w:numPr>
        <w:spacing w:after="40"/>
        <w:rPr>
          <w:b/>
          <w:bCs/>
          <w:lang w:val="en-IN"/>
        </w:rPr>
      </w:pPr>
    </w:p>
    <w:p w14:paraId="3FF303CE" w14:textId="77777777" w:rsidR="00E15D90" w:rsidRDefault="00E15D90" w:rsidP="00E15D90"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413C5D5" w14:textId="62EDA306" w:rsidR="00617B96" w:rsidRDefault="00617B96" w:rsidP="00617B96">
      <w:pPr>
        <w:spacing w:before="280" w:after="80"/>
      </w:pPr>
      <w:r>
        <w:rPr>
          <w:rFonts w:ascii="Calibri" w:hAnsi="Calibri"/>
          <w:b/>
          <w:color w:val="2E74B5"/>
          <w:sz w:val="28"/>
        </w:rPr>
        <w:t>STEP 1</w:t>
      </w:r>
      <w:r>
        <w:rPr>
          <w:rFonts w:ascii="Calibri" w:hAnsi="Calibri"/>
          <w:b/>
          <w:color w:val="2E74B5"/>
          <w:sz w:val="28"/>
        </w:rPr>
        <w:t>3</w:t>
      </w:r>
      <w:r>
        <w:rPr>
          <w:rFonts w:ascii="Calibri" w:hAnsi="Calibri"/>
          <w:b/>
          <w:color w:val="2E74B5"/>
          <w:sz w:val="28"/>
        </w:rPr>
        <w:t xml:space="preserve">  —  Logging, Correlation ID &amp; Production Readiness</w:t>
      </w:r>
    </w:p>
    <w:p w14:paraId="5A0B6BF2" w14:textId="47E85000" w:rsidR="00617B96" w:rsidRDefault="00617B96" w:rsidP="00617B96">
      <w:pPr>
        <w:spacing w:after="60"/>
      </w:pPr>
      <w:r>
        <w:rPr>
          <w:rFonts w:ascii="Calibri" w:hAnsi="Calibri"/>
          <w:b/>
          <w:color w:val="2E74B5"/>
        </w:rPr>
        <w:t xml:space="preserve">Depends on: </w:t>
      </w:r>
      <w:r>
        <w:rPr>
          <w:rFonts w:ascii="Calibri" w:hAnsi="Calibri"/>
        </w:rPr>
        <w:t>Step 1</w:t>
      </w:r>
      <w:r>
        <w:rPr>
          <w:rFonts w:ascii="Calibri" w:hAnsi="Calibri"/>
        </w:rPr>
        <w:t>2</w:t>
      </w:r>
    </w:p>
    <w:p w14:paraId="0338FA96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Add production-readiness enhancements to the portfolio attribution service:</w:t>
      </w:r>
    </w:p>
    <w:p w14:paraId="3BF1ED89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B327E9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1. MDC Correlation Filter — create AttributionMdcFilter in package</w:t>
      </w:r>
    </w:p>
    <w:p w14:paraId="6B2EF47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com.portfolio.attribution.config implementing OncePerRequestFilter:</w:t>
      </w:r>
    </w:p>
    <w:p w14:paraId="036661D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Extract X-Request-ID header (or generate UUID if absent)</w:t>
      </w:r>
    </w:p>
    <w:p w14:paraId="09C517E8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Put it in MDC as "correlationId"</w:t>
      </w:r>
    </w:p>
    <w:p w14:paraId="6932D0BB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Also put requestId from path/body context if available as "requestId"</w:t>
      </w:r>
    </w:p>
    <w:p w14:paraId="5D7E91A4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Clear MDC in finally block after request completes</w:t>
      </w:r>
    </w:p>
    <w:p w14:paraId="5BA6162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Annotate with @Component</w:t>
      </w:r>
    </w:p>
    <w:p w14:paraId="0DAC73EB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2BE7B61F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2. Logging pattern — update application.properties to include correlationId</w:t>
      </w:r>
    </w:p>
    <w:p w14:paraId="73427C21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in the log pattern:</w:t>
      </w:r>
    </w:p>
    <w:p w14:paraId="58A0F90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logging.pattern.console=%d{HH:mm:ss.SSS} [%thread] %-5level [%X{correlationId}]</w:t>
      </w:r>
    </w:p>
    <w:p w14:paraId="327E188C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[%X{requestId}] %logger{36} - %msg%n</w:t>
      </w:r>
    </w:p>
    <w:p w14:paraId="2A8083A2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lastRenderedPageBreak/>
        <w:t xml:space="preserve"> </w:t>
      </w:r>
    </w:p>
    <w:p w14:paraId="1F46B05A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3. Actuator — add spring-boot-starter-actuator dependency to pom.xml and expose</w:t>
      </w:r>
    </w:p>
    <w:p w14:paraId="75E81FA5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the health and info endpoints:</w:t>
      </w:r>
    </w:p>
    <w:p w14:paraId="6512EA8F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management.endpoints.web.exposure.include=health,info</w:t>
      </w:r>
    </w:p>
    <w:p w14:paraId="21BD6643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management.endpoint.health.show-details=always</w:t>
      </w:r>
    </w:p>
    <w:p w14:paraId="7A08EAE8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328CCE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4. README.md — create a README in the project root with sections:</w:t>
      </w:r>
    </w:p>
    <w:p w14:paraId="0F4A89AD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Setup &amp; Run Instructions (mvn spring-boot:run, H2 console URL)</w:t>
      </w:r>
    </w:p>
    <w:p w14:paraId="399062B4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API Contract (request/response examples from the requirements)</w:t>
      </w:r>
    </w:p>
    <w:p w14:paraId="73275759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Assumptions &amp; Fallback Rules (weight tolerance, fallback logic,</w:t>
      </w:r>
    </w:p>
    <w:p w14:paraId="474EE7DE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idempotency scope, and degraded/review-required thresholds)</w:t>
      </w:r>
    </w:p>
    <w:p w14:paraId="39221746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Resiliency Design Decisions (why fallback-before-degraded, why in-memory</w:t>
      </w:r>
    </w:p>
    <w:p w14:paraId="6BE3BA49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idempotency is scoped to run context, timeout simulation approach)</w:t>
      </w:r>
    </w:p>
    <w:p w14:paraId="1A6E64E7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Prompt Log (list of actual prompts used with GitHub Copilot at each step)</w:t>
      </w:r>
    </w:p>
    <w:p w14:paraId="1821B86E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Custom Agent / Reusable Instruction (include the resiliency reviewer prompt</w:t>
      </w:r>
    </w:p>
    <w:p w14:paraId="60AD0483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as a reusable Markdown instruction block)</w:t>
      </w:r>
    </w:p>
    <w:p w14:paraId="68930A67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AI Usage Summary (where Copilot helped, what was corrected manually, what</w:t>
      </w:r>
    </w:p>
    <w:p w14:paraId="6C02F213" w14:textId="77777777" w:rsidR="00617B96" w:rsidRDefault="00617B96" w:rsidP="00617B96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  would be improved given more time)</w:t>
      </w:r>
    </w:p>
    <w:p w14:paraId="480DA8E1" w14:textId="77777777" w:rsidR="00617B96" w:rsidRDefault="00617B96" w:rsidP="00617B96"/>
    <w:p w14:paraId="4F14A1D2" w14:textId="77777777" w:rsidR="00617B96" w:rsidRDefault="00617B96" w:rsidP="00617B96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590C636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`mvn spring-boot:run` — application starts cleanly</w:t>
      </w:r>
    </w:p>
    <w:p w14:paraId="7E10E60C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Call GET /actuator/health — returns {"status":"UP"}</w:t>
      </w:r>
    </w:p>
    <w:p w14:paraId="695651CB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Send a POST attribution request and verify logs show [correlationId] and [requestId] in console output</w:t>
      </w:r>
    </w:p>
    <w:p w14:paraId="2F8CC744" w14:textId="77777777" w:rsidR="00617B96" w:rsidRDefault="00617B96" w:rsidP="00617B96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Confirm README.md exists and contains all required sections listed above</w:t>
      </w:r>
    </w:p>
    <w:p w14:paraId="0095CAC0" w14:textId="46C55278" w:rsidR="006B0EE1" w:rsidRDefault="00617B96" w:rsidP="00617B96">
      <w:pPr>
        <w:rPr>
          <w:rFonts w:ascii="Calibri" w:hAnsi="Calibri"/>
          <w:sz w:val="21"/>
        </w:rPr>
      </w:pPr>
      <w:r>
        <w:rPr>
          <w:rFonts w:ascii="Calibri" w:hAnsi="Calibri"/>
          <w:sz w:val="21"/>
        </w:rPr>
        <w:t>Run `mvn test` — full test suite still passes (no regression from config changes)</w:t>
      </w:r>
    </w:p>
    <w:p w14:paraId="672EA02B" w14:textId="77777777" w:rsidR="00670EE4" w:rsidRDefault="00670EE4" w:rsidP="00617B96">
      <w:pPr>
        <w:rPr>
          <w:rFonts w:ascii="Calibri" w:hAnsi="Calibri"/>
          <w:sz w:val="21"/>
        </w:rPr>
      </w:pPr>
    </w:p>
    <w:p w14:paraId="1E297D9A" w14:textId="404CDCE2" w:rsidR="00670EE4" w:rsidRDefault="00670EE4" w:rsidP="00617B96">
      <w:pPr>
        <w:rPr>
          <w:rFonts w:ascii="Calibri" w:hAnsi="Calibri"/>
          <w:sz w:val="21"/>
        </w:rPr>
      </w:pPr>
      <w:r>
        <w:rPr>
          <w:rFonts w:ascii="Calibri" w:hAnsi="Calibri"/>
          <w:sz w:val="21"/>
        </w:rPr>
        <w:t>Github Copilot Usage:</w:t>
      </w:r>
    </w:p>
    <w:p w14:paraId="4649868E" w14:textId="037562CD" w:rsidR="00670EE4" w:rsidRDefault="00670EE4" w:rsidP="00617B9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95C02CD" wp14:editId="30A448EA">
            <wp:extent cx="5731510" cy="4240530"/>
            <wp:effectExtent l="0" t="0" r="2540" b="7620"/>
            <wp:docPr id="109809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940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0E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54FD7"/>
    <w:rsid w:val="0018058A"/>
    <w:rsid w:val="001908C0"/>
    <w:rsid w:val="001B536C"/>
    <w:rsid w:val="002A2509"/>
    <w:rsid w:val="003632F6"/>
    <w:rsid w:val="003B05AD"/>
    <w:rsid w:val="00435E05"/>
    <w:rsid w:val="004B2CC7"/>
    <w:rsid w:val="005115E0"/>
    <w:rsid w:val="00561BF5"/>
    <w:rsid w:val="005818AA"/>
    <w:rsid w:val="00591AB3"/>
    <w:rsid w:val="005B176B"/>
    <w:rsid w:val="00617B96"/>
    <w:rsid w:val="00670EE4"/>
    <w:rsid w:val="006B0EE1"/>
    <w:rsid w:val="006F44A8"/>
    <w:rsid w:val="0082038D"/>
    <w:rsid w:val="008B466C"/>
    <w:rsid w:val="008D5C3A"/>
    <w:rsid w:val="008F1CE3"/>
    <w:rsid w:val="00901618"/>
    <w:rsid w:val="0092279B"/>
    <w:rsid w:val="009A5328"/>
    <w:rsid w:val="00A25C6B"/>
    <w:rsid w:val="00A679F5"/>
    <w:rsid w:val="00AA1EED"/>
    <w:rsid w:val="00C10579"/>
    <w:rsid w:val="00C8222B"/>
    <w:rsid w:val="00CE1566"/>
    <w:rsid w:val="00D3349C"/>
    <w:rsid w:val="00D379FA"/>
    <w:rsid w:val="00D62CD4"/>
    <w:rsid w:val="00D648FC"/>
    <w:rsid w:val="00E15D90"/>
    <w:rsid w:val="00E73AA4"/>
    <w:rsid w:val="00E903C8"/>
    <w:rsid w:val="00EB692E"/>
    <w:rsid w:val="00EF15E7"/>
    <w:rsid w:val="00F04835"/>
    <w:rsid w:val="00F92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1176</TotalTime>
  <Pages>11</Pages>
  <Words>3255</Words>
  <Characters>18557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47</cp:revision>
  <dcterms:created xsi:type="dcterms:W3CDTF">2026-06-28T13:24:00Z</dcterms:created>
  <dcterms:modified xsi:type="dcterms:W3CDTF">2026-06-30T12:56:00Z</dcterms:modified>
</cp:coreProperties>
</file>