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939A" w14:textId="77777777" w:rsidR="00F51644" w:rsidRPr="00F51644" w:rsidRDefault="00F51644" w:rsidP="00F51644">
      <w:r w:rsidRPr="00F51644">
        <w:t>The document and window objects are two of the most important objects in JavaScript. They are both global objects, which means that they are accessible from anywhere in your JavaScript code. However, they have different purposes and features.</w:t>
      </w:r>
    </w:p>
    <w:p w14:paraId="45255B4E" w14:textId="51FAC652" w:rsidR="00F51644" w:rsidRPr="00F51644" w:rsidRDefault="00F51644" w:rsidP="00F51644">
      <w:r w:rsidRPr="00F51644">
        <w:t xml:space="preserve">The document object represents the HTML document that is currently being displayed in the browser. It contains properties and methods for accessing and manipulating the document's content, such as the title, body, and </w:t>
      </w:r>
      <w:r w:rsidRPr="00F51644">
        <w:t>all</w:t>
      </w:r>
      <w:r w:rsidRPr="00F51644">
        <w:t xml:space="preserve"> the elements within the document.</w:t>
      </w:r>
    </w:p>
    <w:p w14:paraId="452C8997" w14:textId="77777777" w:rsidR="00F51644" w:rsidRPr="00F51644" w:rsidRDefault="00F51644" w:rsidP="00F51644">
      <w:r w:rsidRPr="00F51644">
        <w:t>The window object represents the browser window or frame that the document is displayed in. It contains properties and methods for accessing and manipulating the window's properties, such as its size, location, and status bar.</w:t>
      </w:r>
    </w:p>
    <w:p w14:paraId="58A73FEB" w14:textId="77777777" w:rsidR="00F51644" w:rsidRPr="00F51644" w:rsidRDefault="00F51644" w:rsidP="00F51644">
      <w:r w:rsidRPr="00F51644">
        <w:t>Here is a table summarizing the key differences between the document and window objects:</w:t>
      </w:r>
    </w:p>
    <w:tbl>
      <w:tblPr>
        <w:tblW w:w="10591" w:type="dxa"/>
        <w:jc w:val="center"/>
        <w:tblCellSpacing w:w="15" w:type="dxa"/>
        <w:shd w:val="clear" w:color="auto" w:fill="131314"/>
        <w:tblCellMar>
          <w:top w:w="15" w:type="dxa"/>
          <w:left w:w="15" w:type="dxa"/>
          <w:bottom w:w="15" w:type="dxa"/>
          <w:right w:w="15" w:type="dxa"/>
        </w:tblCellMar>
        <w:tblLook w:val="04A0" w:firstRow="1" w:lastRow="0" w:firstColumn="1" w:lastColumn="0" w:noHBand="0" w:noVBand="1"/>
      </w:tblPr>
      <w:tblGrid>
        <w:gridCol w:w="1448"/>
        <w:gridCol w:w="4526"/>
        <w:gridCol w:w="4617"/>
      </w:tblGrid>
      <w:tr w:rsidR="00F51644" w:rsidRPr="00F51644" w14:paraId="69859A82" w14:textId="77777777" w:rsidTr="00F51644">
        <w:trPr>
          <w:trHeight w:val="246"/>
          <w:tblCellSpacing w:w="15" w:type="dxa"/>
          <w:jc w:val="center"/>
        </w:trPr>
        <w:tc>
          <w:tcPr>
            <w:tcW w:w="0" w:type="auto"/>
            <w:shd w:val="clear" w:color="auto" w:fill="FFFFFF" w:themeFill="background1"/>
            <w:vAlign w:val="center"/>
            <w:hideMark/>
          </w:tcPr>
          <w:p w14:paraId="4E624135" w14:textId="77777777" w:rsidR="00F51644" w:rsidRPr="00F51644" w:rsidRDefault="00F51644" w:rsidP="00F51644">
            <w:pPr>
              <w:ind w:right="-135"/>
              <w:jc w:val="center"/>
              <w:rPr>
                <w:b/>
                <w:bCs/>
              </w:rPr>
            </w:pPr>
            <w:r w:rsidRPr="00F51644">
              <w:rPr>
                <w:b/>
                <w:bCs/>
              </w:rPr>
              <w:t>Feature</w:t>
            </w:r>
          </w:p>
        </w:tc>
        <w:tc>
          <w:tcPr>
            <w:tcW w:w="4496" w:type="dxa"/>
            <w:shd w:val="clear" w:color="auto" w:fill="FFFFFF" w:themeFill="background1"/>
            <w:vAlign w:val="center"/>
            <w:hideMark/>
          </w:tcPr>
          <w:p w14:paraId="2A6C5F54" w14:textId="77777777" w:rsidR="00F51644" w:rsidRPr="00F51644" w:rsidRDefault="00F51644" w:rsidP="00F51644">
            <w:pPr>
              <w:jc w:val="center"/>
              <w:rPr>
                <w:b/>
                <w:bCs/>
              </w:rPr>
            </w:pPr>
            <w:r w:rsidRPr="00F51644">
              <w:rPr>
                <w:b/>
                <w:bCs/>
              </w:rPr>
              <w:t>Document Object</w:t>
            </w:r>
          </w:p>
        </w:tc>
        <w:tc>
          <w:tcPr>
            <w:tcW w:w="0" w:type="auto"/>
            <w:shd w:val="clear" w:color="auto" w:fill="FFFFFF" w:themeFill="background1"/>
            <w:vAlign w:val="center"/>
            <w:hideMark/>
          </w:tcPr>
          <w:p w14:paraId="1A91E186" w14:textId="77777777" w:rsidR="00F51644" w:rsidRPr="00F51644" w:rsidRDefault="00F51644" w:rsidP="00F51644">
            <w:pPr>
              <w:jc w:val="center"/>
              <w:rPr>
                <w:b/>
                <w:bCs/>
              </w:rPr>
            </w:pPr>
            <w:r w:rsidRPr="00F51644">
              <w:rPr>
                <w:b/>
                <w:bCs/>
              </w:rPr>
              <w:t>Window Object</w:t>
            </w:r>
          </w:p>
        </w:tc>
      </w:tr>
      <w:tr w:rsidR="00F51644" w:rsidRPr="00F51644" w14:paraId="58F8E084" w14:textId="77777777" w:rsidTr="00F51644">
        <w:trPr>
          <w:tblCellSpacing w:w="15" w:type="dxa"/>
          <w:jc w:val="center"/>
        </w:trPr>
        <w:tc>
          <w:tcPr>
            <w:tcW w:w="0" w:type="auto"/>
            <w:shd w:val="clear" w:color="auto" w:fill="FFFFFF" w:themeFill="background1"/>
            <w:tcMar>
              <w:top w:w="240" w:type="dxa"/>
              <w:left w:w="240" w:type="dxa"/>
              <w:bottom w:w="240" w:type="dxa"/>
              <w:right w:w="240" w:type="dxa"/>
            </w:tcMar>
            <w:vAlign w:val="center"/>
            <w:hideMark/>
          </w:tcPr>
          <w:p w14:paraId="45855C58" w14:textId="77777777" w:rsidR="00F51644" w:rsidRPr="00F51644" w:rsidRDefault="00F51644" w:rsidP="00F51644">
            <w:r w:rsidRPr="00F51644">
              <w:t>Purpose</w:t>
            </w:r>
          </w:p>
        </w:tc>
        <w:tc>
          <w:tcPr>
            <w:tcW w:w="4496" w:type="dxa"/>
            <w:shd w:val="clear" w:color="auto" w:fill="FFFFFF" w:themeFill="background1"/>
            <w:tcMar>
              <w:top w:w="240" w:type="dxa"/>
              <w:left w:w="240" w:type="dxa"/>
              <w:bottom w:w="240" w:type="dxa"/>
              <w:right w:w="240" w:type="dxa"/>
            </w:tcMar>
            <w:vAlign w:val="center"/>
            <w:hideMark/>
          </w:tcPr>
          <w:p w14:paraId="2834841F" w14:textId="77777777" w:rsidR="00F51644" w:rsidRPr="00F51644" w:rsidRDefault="00F51644" w:rsidP="00F51644">
            <w:r w:rsidRPr="00F51644">
              <w:t>Represents the HTML document</w:t>
            </w:r>
          </w:p>
        </w:tc>
        <w:tc>
          <w:tcPr>
            <w:tcW w:w="0" w:type="auto"/>
            <w:shd w:val="clear" w:color="auto" w:fill="FFFFFF" w:themeFill="background1"/>
            <w:tcMar>
              <w:top w:w="240" w:type="dxa"/>
              <w:left w:w="240" w:type="dxa"/>
              <w:bottom w:w="240" w:type="dxa"/>
              <w:right w:w="240" w:type="dxa"/>
            </w:tcMar>
            <w:vAlign w:val="center"/>
            <w:hideMark/>
          </w:tcPr>
          <w:p w14:paraId="01BD5F2D" w14:textId="77777777" w:rsidR="00F51644" w:rsidRPr="00F51644" w:rsidRDefault="00F51644" w:rsidP="00F51644">
            <w:r w:rsidRPr="00F51644">
              <w:t>Represents the browser window or frame</w:t>
            </w:r>
          </w:p>
        </w:tc>
      </w:tr>
      <w:tr w:rsidR="00F51644" w:rsidRPr="00F51644" w14:paraId="74221364" w14:textId="77777777" w:rsidTr="00F51644">
        <w:trPr>
          <w:tblCellSpacing w:w="15" w:type="dxa"/>
          <w:jc w:val="center"/>
        </w:trPr>
        <w:tc>
          <w:tcPr>
            <w:tcW w:w="0" w:type="auto"/>
            <w:shd w:val="clear" w:color="auto" w:fill="FFFFFF" w:themeFill="background1"/>
            <w:tcMar>
              <w:top w:w="240" w:type="dxa"/>
              <w:left w:w="240" w:type="dxa"/>
              <w:bottom w:w="240" w:type="dxa"/>
              <w:right w:w="240" w:type="dxa"/>
            </w:tcMar>
            <w:vAlign w:val="center"/>
            <w:hideMark/>
          </w:tcPr>
          <w:p w14:paraId="5ECA175F" w14:textId="77777777" w:rsidR="00F51644" w:rsidRPr="00F51644" w:rsidRDefault="00F51644" w:rsidP="00F51644">
            <w:r w:rsidRPr="00F51644">
              <w:t>Properties</w:t>
            </w:r>
          </w:p>
        </w:tc>
        <w:tc>
          <w:tcPr>
            <w:tcW w:w="4496" w:type="dxa"/>
            <w:shd w:val="clear" w:color="auto" w:fill="FFFFFF" w:themeFill="background1"/>
            <w:tcMar>
              <w:top w:w="240" w:type="dxa"/>
              <w:left w:w="240" w:type="dxa"/>
              <w:bottom w:w="240" w:type="dxa"/>
              <w:right w:w="240" w:type="dxa"/>
            </w:tcMar>
            <w:vAlign w:val="center"/>
            <w:hideMark/>
          </w:tcPr>
          <w:p w14:paraId="09EF8C2E" w14:textId="77777777" w:rsidR="00F51644" w:rsidRPr="00F51644" w:rsidRDefault="00F51644" w:rsidP="00F51644">
            <w:r w:rsidRPr="00F51644">
              <w:t xml:space="preserve">title, body, </w:t>
            </w:r>
            <w:proofErr w:type="spellStart"/>
            <w:r w:rsidRPr="00F51644">
              <w:t>innerHTML</w:t>
            </w:r>
            <w:proofErr w:type="spellEnd"/>
            <w:r w:rsidRPr="00F51644">
              <w:t xml:space="preserve">, </w:t>
            </w:r>
            <w:proofErr w:type="spellStart"/>
            <w:r w:rsidRPr="00F51644">
              <w:t>textContent</w:t>
            </w:r>
            <w:proofErr w:type="spellEnd"/>
            <w:r w:rsidRPr="00F51644">
              <w:t>, etc.</w:t>
            </w:r>
          </w:p>
        </w:tc>
        <w:tc>
          <w:tcPr>
            <w:tcW w:w="0" w:type="auto"/>
            <w:shd w:val="clear" w:color="auto" w:fill="FFFFFF" w:themeFill="background1"/>
            <w:tcMar>
              <w:top w:w="240" w:type="dxa"/>
              <w:left w:w="240" w:type="dxa"/>
              <w:bottom w:w="240" w:type="dxa"/>
              <w:right w:w="240" w:type="dxa"/>
            </w:tcMar>
            <w:vAlign w:val="center"/>
            <w:hideMark/>
          </w:tcPr>
          <w:p w14:paraId="45E16D12" w14:textId="77777777" w:rsidR="00F51644" w:rsidRPr="00F51644" w:rsidRDefault="00F51644" w:rsidP="00F51644">
            <w:proofErr w:type="spellStart"/>
            <w:r w:rsidRPr="00F51644">
              <w:t>innerWidth</w:t>
            </w:r>
            <w:proofErr w:type="spellEnd"/>
            <w:r w:rsidRPr="00F51644">
              <w:t xml:space="preserve">, </w:t>
            </w:r>
            <w:proofErr w:type="spellStart"/>
            <w:r w:rsidRPr="00F51644">
              <w:t>innerHeight</w:t>
            </w:r>
            <w:proofErr w:type="spellEnd"/>
            <w:r w:rsidRPr="00F51644">
              <w:t>, location, screen, etc.</w:t>
            </w:r>
          </w:p>
        </w:tc>
      </w:tr>
      <w:tr w:rsidR="00F51644" w:rsidRPr="00F51644" w14:paraId="47A1C51D" w14:textId="77777777" w:rsidTr="00F51644">
        <w:trPr>
          <w:tblCellSpacing w:w="15" w:type="dxa"/>
          <w:jc w:val="center"/>
        </w:trPr>
        <w:tc>
          <w:tcPr>
            <w:tcW w:w="0" w:type="auto"/>
            <w:shd w:val="clear" w:color="auto" w:fill="FFFFFF" w:themeFill="background1"/>
            <w:tcMar>
              <w:top w:w="240" w:type="dxa"/>
              <w:left w:w="240" w:type="dxa"/>
              <w:bottom w:w="240" w:type="dxa"/>
              <w:right w:w="240" w:type="dxa"/>
            </w:tcMar>
            <w:vAlign w:val="center"/>
            <w:hideMark/>
          </w:tcPr>
          <w:p w14:paraId="5A4EEAF2" w14:textId="77777777" w:rsidR="00F51644" w:rsidRPr="00F51644" w:rsidRDefault="00F51644" w:rsidP="00F51644">
            <w:r w:rsidRPr="00F51644">
              <w:t>Methods</w:t>
            </w:r>
          </w:p>
        </w:tc>
        <w:tc>
          <w:tcPr>
            <w:tcW w:w="4496" w:type="dxa"/>
            <w:shd w:val="clear" w:color="auto" w:fill="FFFFFF" w:themeFill="background1"/>
            <w:tcMar>
              <w:top w:w="240" w:type="dxa"/>
              <w:left w:w="240" w:type="dxa"/>
              <w:bottom w:w="240" w:type="dxa"/>
              <w:right w:w="240" w:type="dxa"/>
            </w:tcMar>
            <w:vAlign w:val="center"/>
            <w:hideMark/>
          </w:tcPr>
          <w:p w14:paraId="20983D6D" w14:textId="77777777" w:rsidR="00F51644" w:rsidRPr="00F51644" w:rsidRDefault="00F51644" w:rsidP="00F51644">
            <w:proofErr w:type="spellStart"/>
            <w:r w:rsidRPr="00F51644">
              <w:t>getElementById</w:t>
            </w:r>
            <w:proofErr w:type="spellEnd"/>
            <w:r w:rsidRPr="00F51644">
              <w:t xml:space="preserve">(), </w:t>
            </w:r>
            <w:proofErr w:type="spellStart"/>
            <w:r w:rsidRPr="00F51644">
              <w:t>querySelector</w:t>
            </w:r>
            <w:proofErr w:type="spellEnd"/>
            <w:r w:rsidRPr="00F51644">
              <w:t xml:space="preserve">(), </w:t>
            </w:r>
            <w:proofErr w:type="spellStart"/>
            <w:r w:rsidRPr="00F51644">
              <w:t>appendChild</w:t>
            </w:r>
            <w:proofErr w:type="spellEnd"/>
            <w:r w:rsidRPr="00F51644">
              <w:t xml:space="preserve">(), </w:t>
            </w:r>
            <w:proofErr w:type="spellStart"/>
            <w:r w:rsidRPr="00F51644">
              <w:t>removeChild</w:t>
            </w:r>
            <w:proofErr w:type="spellEnd"/>
            <w:r w:rsidRPr="00F51644">
              <w:t>(), etc.</w:t>
            </w:r>
          </w:p>
        </w:tc>
        <w:tc>
          <w:tcPr>
            <w:tcW w:w="0" w:type="auto"/>
            <w:shd w:val="clear" w:color="auto" w:fill="FFFFFF" w:themeFill="background1"/>
            <w:tcMar>
              <w:top w:w="240" w:type="dxa"/>
              <w:left w:w="240" w:type="dxa"/>
              <w:bottom w:w="240" w:type="dxa"/>
              <w:right w:w="240" w:type="dxa"/>
            </w:tcMar>
            <w:vAlign w:val="center"/>
            <w:hideMark/>
          </w:tcPr>
          <w:p w14:paraId="0B794D93" w14:textId="77777777" w:rsidR="00F51644" w:rsidRPr="00F51644" w:rsidRDefault="00F51644" w:rsidP="00F51644">
            <w:r w:rsidRPr="00F51644">
              <w:t xml:space="preserve">alert(), confirm(), prompt(), </w:t>
            </w:r>
            <w:proofErr w:type="spellStart"/>
            <w:r w:rsidRPr="00F51644">
              <w:t>scrollTo</w:t>
            </w:r>
            <w:proofErr w:type="spellEnd"/>
            <w:r w:rsidRPr="00F51644">
              <w:t xml:space="preserve">(), </w:t>
            </w:r>
            <w:proofErr w:type="spellStart"/>
            <w:r w:rsidRPr="00F51644">
              <w:t>etc</w:t>
            </w:r>
            <w:proofErr w:type="spellEnd"/>
          </w:p>
        </w:tc>
      </w:tr>
    </w:tbl>
    <w:p w14:paraId="16BFB1A3" w14:textId="15468B7F" w:rsidR="00CA5780" w:rsidRDefault="00CA5780" w:rsidP="00F51644"/>
    <w:p w14:paraId="00F33D71" w14:textId="77777777" w:rsidR="00F51644" w:rsidRDefault="00F51644" w:rsidP="00F51644">
      <w:r>
        <w:t>Here are some examples of how to use the document and window objects in JavaScript:</w:t>
      </w:r>
    </w:p>
    <w:p w14:paraId="32F75491" w14:textId="77777777" w:rsidR="00F51644" w:rsidRDefault="00F51644" w:rsidP="00F51644">
      <w:pPr>
        <w:spacing w:after="0"/>
      </w:pPr>
      <w:r>
        <w:t>// Get the title of the document</w:t>
      </w:r>
    </w:p>
    <w:p w14:paraId="6234FDAE" w14:textId="5AF5F55A" w:rsidR="00F51644" w:rsidRDefault="00F51644" w:rsidP="00F51644">
      <w:r>
        <w:t xml:space="preserve">var title = </w:t>
      </w:r>
      <w:proofErr w:type="spellStart"/>
      <w:r>
        <w:t>document.title</w:t>
      </w:r>
      <w:proofErr w:type="spellEnd"/>
      <w:r>
        <w:t>;</w:t>
      </w:r>
    </w:p>
    <w:p w14:paraId="25F4DE38" w14:textId="77777777" w:rsidR="00F51644" w:rsidRDefault="00F51644" w:rsidP="00F51644">
      <w:pPr>
        <w:spacing w:after="0"/>
      </w:pPr>
      <w:r>
        <w:t>// Get the width of the window</w:t>
      </w:r>
    </w:p>
    <w:p w14:paraId="4DC64C2A" w14:textId="5295E16D" w:rsidR="00F51644" w:rsidRDefault="00F51644" w:rsidP="00F51644">
      <w:r>
        <w:t xml:space="preserve">var width = </w:t>
      </w:r>
      <w:proofErr w:type="spellStart"/>
      <w:r>
        <w:t>window.innerWidth</w:t>
      </w:r>
      <w:proofErr w:type="spellEnd"/>
      <w:r>
        <w:t>;</w:t>
      </w:r>
    </w:p>
    <w:p w14:paraId="4B64B7F5" w14:textId="77777777" w:rsidR="00F51644" w:rsidRDefault="00F51644" w:rsidP="00F51644">
      <w:pPr>
        <w:spacing w:after="0"/>
      </w:pPr>
      <w:r>
        <w:t>// Change the background color of the document</w:t>
      </w:r>
    </w:p>
    <w:p w14:paraId="6B9827D7" w14:textId="0FE15566" w:rsidR="00F51644" w:rsidRDefault="00F51644" w:rsidP="00F51644">
      <w:proofErr w:type="spellStart"/>
      <w:r>
        <w:t>document.body.style.backgroundColor</w:t>
      </w:r>
      <w:proofErr w:type="spellEnd"/>
      <w:r>
        <w:t xml:space="preserve"> = "red";</w:t>
      </w:r>
    </w:p>
    <w:p w14:paraId="473D506D" w14:textId="77777777" w:rsidR="00F51644" w:rsidRDefault="00F51644" w:rsidP="00F51644">
      <w:pPr>
        <w:spacing w:after="0"/>
      </w:pPr>
      <w:r>
        <w:t>// Display an alert message</w:t>
      </w:r>
    </w:p>
    <w:p w14:paraId="1643400A" w14:textId="77777777" w:rsidR="00F51644" w:rsidRDefault="00F51644" w:rsidP="00F51644">
      <w:proofErr w:type="spellStart"/>
      <w:r>
        <w:t>window.alert</w:t>
      </w:r>
      <w:proofErr w:type="spellEnd"/>
      <w:r>
        <w:t>("This is an alert message");</w:t>
      </w:r>
    </w:p>
    <w:p w14:paraId="2AB9DE33" w14:textId="2CFC7C54" w:rsidR="00F51644" w:rsidRPr="00F51644" w:rsidRDefault="00F51644" w:rsidP="00F51644">
      <w:r>
        <w:t>The document and window objects are both essential for working with JavaScript. By understanding the differences between them, you can use them effectively to create dynamic and interactive web pages.</w:t>
      </w:r>
    </w:p>
    <w:sectPr w:rsidR="00F51644" w:rsidRPr="00F5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44"/>
    <w:rsid w:val="00474BFA"/>
    <w:rsid w:val="006C6A9F"/>
    <w:rsid w:val="0092003A"/>
    <w:rsid w:val="00CA5780"/>
    <w:rsid w:val="00F51644"/>
    <w:rsid w:val="00FE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99F3"/>
  <w15:chartTrackingRefBased/>
  <w15:docId w15:val="{BABE196F-245A-46E1-AB33-25D1121D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794">
      <w:bodyDiv w:val="1"/>
      <w:marLeft w:val="0"/>
      <w:marRight w:val="0"/>
      <w:marTop w:val="0"/>
      <w:marBottom w:val="0"/>
      <w:divBdr>
        <w:top w:val="none" w:sz="0" w:space="0" w:color="auto"/>
        <w:left w:val="none" w:sz="0" w:space="0" w:color="auto"/>
        <w:bottom w:val="none" w:sz="0" w:space="0" w:color="auto"/>
        <w:right w:val="none" w:sz="0" w:space="0" w:color="auto"/>
      </w:divBdr>
    </w:div>
    <w:div w:id="571082499">
      <w:bodyDiv w:val="1"/>
      <w:marLeft w:val="0"/>
      <w:marRight w:val="0"/>
      <w:marTop w:val="0"/>
      <w:marBottom w:val="0"/>
      <w:divBdr>
        <w:top w:val="none" w:sz="0" w:space="0" w:color="auto"/>
        <w:left w:val="none" w:sz="0" w:space="0" w:color="auto"/>
        <w:bottom w:val="none" w:sz="0" w:space="0" w:color="auto"/>
        <w:right w:val="none" w:sz="0" w:space="0" w:color="auto"/>
      </w:divBdr>
    </w:div>
    <w:div w:id="1015961938">
      <w:bodyDiv w:val="1"/>
      <w:marLeft w:val="0"/>
      <w:marRight w:val="0"/>
      <w:marTop w:val="0"/>
      <w:marBottom w:val="0"/>
      <w:divBdr>
        <w:top w:val="none" w:sz="0" w:space="0" w:color="auto"/>
        <w:left w:val="none" w:sz="0" w:space="0" w:color="auto"/>
        <w:bottom w:val="none" w:sz="0" w:space="0" w:color="auto"/>
        <w:right w:val="none" w:sz="0" w:space="0" w:color="auto"/>
      </w:divBdr>
    </w:div>
    <w:div w:id="20986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74770-26D8-4640-925B-780A5CBF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Kanogiya</dc:creator>
  <cp:keywords/>
  <dc:description/>
  <cp:lastModifiedBy>Dilip Kanogiya</cp:lastModifiedBy>
  <cp:revision>1</cp:revision>
  <dcterms:created xsi:type="dcterms:W3CDTF">2023-08-22T04:33:00Z</dcterms:created>
  <dcterms:modified xsi:type="dcterms:W3CDTF">2023-08-22T04:43:00Z</dcterms:modified>
</cp:coreProperties>
</file>