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4.3 Architectural Design</w:t>
      </w:r>
    </w:p>
    <w:p>
      <w:r>
        <w:t>This section presents the architectural design for the VALORA Property Health Intelligence Platform, detailing the software, hardware, and network components, along with the core class diagram.</w:t>
      </w:r>
    </w:p>
    <w:p>
      <w:pPr>
        <w:pStyle w:val="Heading2"/>
      </w:pPr>
      <w:r>
        <w:t>4.3.1 Software Architectural Design</w:t>
      </w:r>
    </w:p>
    <w:p>
      <w:r>
        <w:t>VALORA employs a modern, layered Client-Server architecture based on the Model-View-Controller (MVC) pattern and RESTful principles, optimized for scalability and modularity. The primary components include:</w:t>
      </w:r>
    </w:p>
    <w:p>
      <w:pPr>
        <w:pStyle w:val="ListBullet"/>
      </w:pPr>
      <w:r>
        <w:rPr>
          <w:b/>
        </w:rPr>
        <w:t xml:space="preserve">Frontend (Presentation Layer): </w:t>
      </w:r>
      <w:r>
        <w:t>A Single Page Application (SPA) built with React.js. It interacts with the backend via RESTful APIs to provide dynamic user interfaces for Residents, Investors, HOA Admins, and Service Providers.</w:t>
      </w:r>
    </w:p>
    <w:p>
      <w:pPr>
        <w:pStyle w:val="ListBullet"/>
      </w:pPr>
      <w:r>
        <w:rPr>
          <w:b/>
        </w:rPr>
        <w:t xml:space="preserve">Backend (Application Layer): </w:t>
      </w:r>
      <w:r>
        <w:t>A Python-based FastAPI application that handles business logic, API requests, and authentication. It manages the core complaint lifecycle and work order state machine.</w:t>
      </w:r>
    </w:p>
    <w:p>
      <w:pPr>
        <w:pStyle w:val="ListBullet"/>
      </w:pPr>
      <w:r>
        <w:rPr>
          <w:b/>
        </w:rPr>
        <w:t xml:space="preserve">Property Health Engine: </w:t>
      </w:r>
      <w:r>
        <w:t>A dedicated AI and analytics module within the backend that calculates the Living Score and Property Health Score using operational community data (complaints, work orders, ratings) and integrates this with valuation models.</w:t>
      </w:r>
    </w:p>
    <w:p>
      <w:pPr>
        <w:pStyle w:val="ListBullet"/>
      </w:pPr>
      <w:r>
        <w:rPr>
          <w:b/>
        </w:rPr>
        <w:t xml:space="preserve">Data Layer: </w:t>
      </w:r>
      <w:r>
        <w:t>A PostgreSQL relational database managed via SQLAlchemy ORM and Alembic for schema migrations. It persistently stores user profiles, property records, complaints, maintenance work orders, and AI analytics.</w:t>
      </w:r>
    </w:p>
    <w:p>
      <w:pPr>
        <w:pStyle w:val="Heading2"/>
      </w:pPr>
      <w:r>
        <w:t>4.3.2 Hardware Architectural Design</w:t>
      </w:r>
    </w:p>
    <w:p>
      <w:r>
        <w:t>The system is deployed using a cloud-native infrastructure leveraging Docker containerization to ensure high availability and ease of deployment.</w:t>
      </w:r>
    </w:p>
    <w:p>
      <w:pPr>
        <w:pStyle w:val="ListBullet"/>
      </w:pPr>
      <w:r>
        <w:rPr>
          <w:b/>
        </w:rPr>
        <w:t xml:space="preserve">Client Devices: </w:t>
      </w:r>
      <w:r>
        <w:t>Users access VALORA via web browsers on standard desktops, laptops, tablets, or mobile devices. No specialized hardware is required on the client side.</w:t>
      </w:r>
    </w:p>
    <w:p>
      <w:pPr>
        <w:pStyle w:val="ListBullet"/>
      </w:pPr>
      <w:r>
        <w:rPr>
          <w:b/>
        </w:rPr>
        <w:t xml:space="preserve">Web/Application Servers: </w:t>
      </w:r>
      <w:r>
        <w:t>Dockerized containers hosting the FastAPI backend and React frontend, deployed on scalable cloud compute instances (e.g., AWS EC2, AWS ECS, or Azure Virtual Machines) capable of auto-scaling based on traffic.</w:t>
      </w:r>
    </w:p>
    <w:p>
      <w:pPr>
        <w:pStyle w:val="ListBullet"/>
      </w:pPr>
      <w:r>
        <w:rPr>
          <w:b/>
        </w:rPr>
        <w:t xml:space="preserve">Database Server: </w:t>
      </w:r>
      <w:r>
        <w:t>A managed relational database instance (e.g., AWS RDS for PostgreSQL) configured with automated backups, Multi-AZ high availability, and failover capabilities.</w:t>
      </w:r>
    </w:p>
    <w:p>
      <w:pPr>
        <w:pStyle w:val="ListBullet"/>
      </w:pPr>
      <w:r>
        <w:rPr>
          <w:b/>
        </w:rPr>
        <w:t xml:space="preserve">Storage: </w:t>
      </w:r>
      <w:r>
        <w:t>Cloud object storage (e.g., AWS S3) for storing user-uploaded media attachments related to complaints (e.g., photos of maintenance issues) and static assets.</w:t>
      </w:r>
    </w:p>
    <w:p>
      <w:pPr>
        <w:pStyle w:val="Heading2"/>
      </w:pPr>
      <w:r>
        <w:t>4.3.3 Network Architectural Design</w:t>
      </w:r>
    </w:p>
    <w:p>
      <w:r>
        <w:t>The network architecture is designed to be secure, resilient, and performant, utilizing standard internet protocols.</w:t>
      </w:r>
    </w:p>
    <w:p>
      <w:pPr>
        <w:pStyle w:val="ListBullet"/>
      </w:pPr>
      <w:r>
        <w:rPr>
          <w:b/>
        </w:rPr>
        <w:t xml:space="preserve">Internet &amp; Security: </w:t>
      </w:r>
      <w:r>
        <w:t>Clients connect over the public internet using HTTPS (TLS 1.2/1.3) to ensure data encryption in transit. JWT tokens are used for stateless API authentication.</w:t>
      </w:r>
    </w:p>
    <w:p>
      <w:pPr>
        <w:pStyle w:val="ListBullet"/>
      </w:pPr>
      <w:r>
        <w:rPr>
          <w:b/>
        </w:rPr>
        <w:t xml:space="preserve">Load Balancer / API Gateway: </w:t>
      </w:r>
      <w:r>
        <w:t>A cloud load balancer sits at the edge of the network, distributing incoming HTTP/HTTPS traffic evenly across the frontend and backend server instances, and providing SSL termination.</w:t>
      </w:r>
    </w:p>
    <w:p>
      <w:pPr>
        <w:pStyle w:val="ListBullet"/>
      </w:pPr>
      <w:r>
        <w:rPr>
          <w:b/>
        </w:rPr>
        <w:t xml:space="preserve">Virtual Private Cloud (VPC): </w:t>
      </w:r>
      <w:r>
        <w:t>The platform resides within a private VPC. The frontend and load balancer are exposed via the public subnet. The backend APIs and the database are strictly isolated in private subnets, accessible only through the load balancer and backend application servers respectively.</w:t>
      </w:r>
    </w:p>
    <w:p>
      <w:pPr>
        <w:pStyle w:val="ListBullet"/>
      </w:pPr>
      <w:r>
        <w:rPr>
          <w:b/>
        </w:rPr>
        <w:t xml:space="preserve">API Communication: </w:t>
      </w:r>
      <w:r>
        <w:t>The React frontend communicates with the FastAPI backend exclusively via secure RESTful JSON APIs.</w:t>
      </w:r>
    </w:p>
    <w:p>
      <w:pPr>
        <w:pStyle w:val="Heading2"/>
      </w:pPr>
      <w:r>
        <w:t>4.3.4 Class Diagram</w:t>
      </w:r>
    </w:p>
    <w:p>
      <w:r>
        <w:t>The class diagram models the core domain entities of the VALORA system and their structural relationships.</w:t>
      </w:r>
    </w:p>
    <w:p>
      <w:pPr>
        <w:pStyle w:val="Heading3"/>
      </w:pPr>
      <w:r>
        <w:t>Core Classes &amp; Attributes:</w:t>
      </w:r>
    </w:p>
    <w:p>
      <w:pPr>
        <w:pStyle w:val="ListBullet"/>
      </w:pPr>
      <w:r>
        <w:rPr>
          <w:b/>
        </w:rPr>
        <w:t xml:space="preserve">User: </w:t>
      </w:r>
      <w:r>
        <w:t>user_id, name, email, role_id, password_hash, created_at</w:t>
      </w:r>
    </w:p>
    <w:p>
      <w:pPr>
        <w:pStyle w:val="ListBullet"/>
      </w:pPr>
      <w:r>
        <w:rPr>
          <w:b/>
        </w:rPr>
        <w:t xml:space="preserve">Role: </w:t>
      </w:r>
      <w:r>
        <w:t>role_id, role_name (e.g., Resident, Investor, HOA Admin, Provider)</w:t>
      </w:r>
    </w:p>
    <w:p>
      <w:pPr>
        <w:pStyle w:val="ListBullet"/>
      </w:pPr>
      <w:r>
        <w:rPr>
          <w:b/>
        </w:rPr>
        <w:t xml:space="preserve">Property: </w:t>
      </w:r>
      <w:r>
        <w:t>property_id, address, unit_number, complex_name, size, bedrooms, bathrooms</w:t>
      </w:r>
    </w:p>
    <w:p>
      <w:pPr>
        <w:pStyle w:val="ListBullet"/>
      </w:pPr>
      <w:r>
        <w:rPr>
          <w:b/>
        </w:rPr>
        <w:t xml:space="preserve">Complaint: </w:t>
      </w:r>
      <w:r>
        <w:t>complaint_id, resident_id, property_id, category, status, description, timestamp</w:t>
      </w:r>
    </w:p>
    <w:p>
      <w:pPr>
        <w:pStyle w:val="ListBullet"/>
      </w:pPr>
      <w:r>
        <w:rPr>
          <w:b/>
        </w:rPr>
        <w:t xml:space="preserve">MaintenanceWorkOrder: </w:t>
      </w:r>
      <w:r>
        <w:t>order_id, complaint_id, provider_id, status, cost, resident_rating, resolution_time</w:t>
      </w:r>
    </w:p>
    <w:p>
      <w:pPr>
        <w:pStyle w:val="ListBullet"/>
      </w:pPr>
      <w:r>
        <w:rPr>
          <w:b/>
        </w:rPr>
        <w:t xml:space="preserve">ServiceProvider: </w:t>
      </w:r>
      <w:r>
        <w:t>provider_id, company_name, specialization, average_rating, is_verified</w:t>
      </w:r>
    </w:p>
    <w:p>
      <w:pPr>
        <w:pStyle w:val="ListBullet"/>
      </w:pPr>
      <w:r>
        <w:rPr>
          <w:b/>
        </w:rPr>
        <w:t xml:space="preserve">AIAnalytic: </w:t>
      </w:r>
      <w:r>
        <w:t>analytic_id, property_id, living_score, predicted_value, calculation_date</w:t>
      </w:r>
    </w:p>
    <w:p>
      <w:pPr>
        <w:pStyle w:val="Heading3"/>
      </w:pPr>
      <w:r>
        <w:t>Relationships:</w:t>
      </w:r>
    </w:p>
    <w:p>
      <w:pPr>
        <w:pStyle w:val="ListBullet"/>
      </w:pPr>
      <w:r>
        <w:rPr>
          <w:b/>
        </w:rPr>
        <w:t xml:space="preserve">User to Role (Many-to-One): </w:t>
      </w:r>
      <w:r>
        <w:t>Many users can have one specific role.</w:t>
      </w:r>
    </w:p>
    <w:p>
      <w:pPr>
        <w:pStyle w:val="ListBullet"/>
      </w:pPr>
      <w:r>
        <w:rPr>
          <w:b/>
        </w:rPr>
        <w:t xml:space="preserve">User to Property (One-to-Many): </w:t>
      </w:r>
      <w:r>
        <w:t>A user (Resident/Investor) can be associated with one or more properties.</w:t>
      </w:r>
    </w:p>
    <w:p>
      <w:pPr>
        <w:pStyle w:val="ListBullet"/>
      </w:pPr>
      <w:r>
        <w:rPr>
          <w:b/>
        </w:rPr>
        <w:t xml:space="preserve">User to Complaint (One-to-Many): </w:t>
      </w:r>
      <w:r>
        <w:t>A Resident logs one or more complaints.</w:t>
      </w:r>
    </w:p>
    <w:p>
      <w:pPr>
        <w:pStyle w:val="ListBullet"/>
      </w:pPr>
      <w:r>
        <w:rPr>
          <w:b/>
        </w:rPr>
        <w:t xml:space="preserve">Property to Complaint (One-to-Many): </w:t>
      </w:r>
      <w:r>
        <w:t>A property can have multiple complaints associated with it.</w:t>
      </w:r>
    </w:p>
    <w:p>
      <w:pPr>
        <w:pStyle w:val="ListBullet"/>
      </w:pPr>
      <w:r>
        <w:rPr>
          <w:b/>
        </w:rPr>
        <w:t xml:space="preserve">Complaint to MaintenanceWorkOrder (One-to-One): </w:t>
      </w:r>
      <w:r>
        <w:t>Each valid complaint generates a distinct maintenance work order.</w:t>
      </w:r>
    </w:p>
    <w:p>
      <w:pPr>
        <w:pStyle w:val="ListBullet"/>
      </w:pPr>
      <w:r>
        <w:rPr>
          <w:b/>
        </w:rPr>
        <w:t xml:space="preserve">ServiceProvider to MaintenanceWorkOrder (One-to-Many): </w:t>
      </w:r>
      <w:r>
        <w:t>A verified service provider can handle multiple work orders.</w:t>
      </w:r>
    </w:p>
    <w:p>
      <w:pPr>
        <w:pStyle w:val="ListBullet"/>
      </w:pPr>
      <w:r>
        <w:rPr>
          <w:b/>
        </w:rPr>
        <w:t xml:space="preserve">Property to AIAnalytic (One-to-Many): </w:t>
      </w:r>
      <w:r>
        <w:t>A property has multiple analytics records generated over time to track its Living Score and value.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