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Sales Outreach Templates</w:t>
      </w:r>
    </w:p>
    <w:p>
      <w:pPr>
        <w:spacing w:after="100"/>
      </w:pPr>
      <w:r>
        <w:t xml:space="preserve"># PhotonicTag Outreach Templates</w:t>
      </w:r>
    </w:p>
    <w:p>
      <w:pPr>
        <w:spacing w:after="100"/>
      </w:pPr>
      <w:r>
        <w:t xml:space="preserve">**LinkedIn + Email Sequences for Fortune 500 Decision Makers**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LINKEDIN CONNECTION REQUESTS (3 Variants)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Variant 1: Compliance Urgency (For Battery/Tier-1 Suppliers)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Hi [First Name] — I help battery manufacturers avoid EU DPP compliance fines (Feb 2027 deadline). Our SAP connector automates passport generation in 8 days vs. 12 months in-house. Worth a quick chat?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**Character Count:** 197/300  </w:t>
      </w:r>
    </w:p>
    <w:p>
      <w:pPr>
        <w:spacing w:after="100"/>
      </w:pPr>
      <w:r>
        <w:t xml:space="preserve">**Use When:** Target is in battery/EV supply chain with confirmed EU exposure  </w:t>
      </w:r>
    </w:p>
    <w:p>
      <w:pPr>
        <w:spacing w:after="100"/>
      </w:pPr>
      <w:r>
        <w:t xml:space="preserve">**Tone:** Direct, urgency-driven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Variant 2: SAP Integration Angle (For CIOs/IT Leaders)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[First Name] — Noticed [Company] uses SAP S/4HANA. We've built the only native SAP connector for EU Digital Product Passports (Feb 2027 mandate). Helps avoid the 12-month custom dev nightmare. Open to connecting?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**Character Count:** 224/300  </w:t>
      </w:r>
    </w:p>
    <w:p>
      <w:pPr>
        <w:spacing w:after="100"/>
      </w:pPr>
      <w:r>
        <w:t xml:space="preserve">**Use When:** Target is CIO/CDO/IT executive with SAP in LinkedIn profile  </w:t>
      </w:r>
    </w:p>
    <w:p>
      <w:pPr>
        <w:spacing w:after="100"/>
      </w:pPr>
      <w:r>
        <w:t xml:space="preserve">**Tone:** Technical, problem-solving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Variant 3: Peer Referral (For Warm Intros)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Hi [First Name] — [Mutual Connection] suggested we connect. I work with battery OEMs like [Customer Name] to automate EU DPP compliance via SAP integration. Would love to share what we're seeing in the industry.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**Character Count:** 213/300  </w:t>
      </w:r>
    </w:p>
    <w:p>
      <w:pPr>
        <w:spacing w:after="100"/>
      </w:pPr>
      <w:r>
        <w:t xml:space="preserve">**Use When:** You have a mutual LinkedIn connection or referenceable customer  </w:t>
      </w:r>
    </w:p>
    <w:p>
      <w:pPr>
        <w:spacing w:after="100"/>
      </w:pPr>
      <w:r>
        <w:t xml:space="preserve">**Tone:** Warm, collaborative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LINKEDIN MESSAGE AFTER CONNECTION (2 Variants)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Variant 1: Discovery Question (Consultative Approach)</w:t>
      </w:r>
    </w:p>
    <w:p>
      <w:pPr>
        <w:spacing w:after="100"/>
      </w:pPr>
      <w:r>
        <w:t xml:space="preserve">**Send:** 24-48 hours after connection acceptance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Thanks for connecting, [First Name]!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Quick question: How is [Company] approaching the EU Battery Regulation DPP requirement (Feb 18, 2027 deadline)? 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 work with [Customer Industry, e.g., "Tier-1 automotive suppliers"] to automate passport generation from existing SAP data — 8-day implementation vs. 12+ months building in-house.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Most teams we talk to are either:</w:t>
      </w:r>
    </w:p>
    <w:p>
      <w:pPr>
        <w:spacing w:after="100"/>
      </w:pPr>
      <w:r>
        <w:t xml:space="preserve">1. Building custom SAP extractions (slow, expensive)</w:t>
      </w:r>
    </w:p>
    <w:p>
      <w:pPr>
        <w:spacing w:after="100"/>
      </w:pPr>
      <w:r>
        <w:t xml:space="preserve">2. Waiting for SAP's native module (risky — timeline unclear)</w:t>
      </w:r>
    </w:p>
    <w:p>
      <w:pPr>
        <w:spacing w:after="100"/>
      </w:pPr>
      <w:r>
        <w:t xml:space="preserve">3. Evaluating generic DPP tools (integration nightmare)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Which camp is [Company] in? Happy to share what we're seeing across the industry — no sales pitch, just comparing notes.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  </w:t>
      </w:r>
    </w:p>
    <w:p>
      <w:pPr>
        <w:spacing w:after="100"/>
      </w:pPr>
      <w:r>
        <w:t xml:space="preserve">[Title] @ PhotonicTag  </w:t>
      </w:r>
    </w:p>
    <w:p>
      <w:pPr>
        <w:spacing w:after="100"/>
      </w:pPr>
      <w:r>
        <w:t xml:space="preserve">[Calendar Link]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**Use When:** First message after connection  </w:t>
      </w:r>
    </w:p>
    <w:p>
      <w:pPr>
        <w:spacing w:after="100"/>
      </w:pPr>
      <w:r>
        <w:t xml:space="preserve">**Tone:** Consultative, educational  </w:t>
      </w:r>
    </w:p>
    <w:p>
      <w:pPr>
        <w:spacing w:after="100"/>
      </w:pPr>
      <w:r>
        <w:t xml:space="preserve">**CTA:** Discovery question, not a meeting ask (lower friction)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Variant 2: Value Prop + Case Study (Direct Approach)</w:t>
      </w:r>
    </w:p>
    <w:p>
      <w:pPr>
        <w:spacing w:after="100"/>
      </w:pPr>
      <w:r>
        <w:t xml:space="preserve">**Send:** 24-48 hours after connection acceptance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[First Name] — appreciate the connection.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Since you're at [Company], figured you'd want to know: We just helped [Similar Company, e.g., "a European battery OEM"] generate 47,000 Digital Product Passports in 11 days using their existing SAP S/4HANA data.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The EU DPP deadline is Feb 18, 2027 (377 days). Most companies we talk to estimate 12-18 months to build this in-house — PhotonicTag does it in 8 days with a native SAP connector.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**Quick stats:**</w:t>
      </w:r>
    </w:p>
    <w:p>
      <w:pPr>
        <w:spacing w:after="100"/>
      </w:pPr>
      <w:r>
        <w:t xml:space="preserve">- $25K pilot (3 months, 5,000 SKUs)</w:t>
      </w:r>
    </w:p>
    <w:p>
      <w:pPr>
        <w:spacing w:after="100"/>
      </w:pPr>
      <w:r>
        <w:t xml:space="preserve">- 8-day implementation (vs. 12-month custom build)</w:t>
      </w:r>
    </w:p>
    <w:p>
      <w:pPr>
        <w:spacing w:after="100"/>
      </w:pPr>
      <w:r>
        <w:t xml:space="preserve">- SAP-certified connector (no middleware)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Worth a 15-minute call to see if it fits [Company]'s timeline? Here's my calendar: [Link]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**Use When:** Target is mid-funnel (e.g., engaged with content, visited website)  </w:t>
      </w:r>
    </w:p>
    <w:p>
      <w:pPr>
        <w:spacing w:after="100"/>
      </w:pPr>
      <w:r>
        <w:t xml:space="preserve">**Tone:** Direct, ROI-focused  </w:t>
      </w:r>
    </w:p>
    <w:p>
      <w:pPr>
        <w:spacing w:after="100"/>
      </w:pPr>
      <w:r>
        <w:t xml:space="preserve">**CTA:** Meeting ask with calendar link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COLD EMAIL SUBJECT LINES (5 Variants)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1: Deadline + Risk</w:t>
      </w:r>
    </w:p>
    <w:p>
      <w:pPr>
        <w:spacing w:after="100"/>
      </w:pPr>
      <w:r>
        <w:t xml:space="preserve">**Subject:** `377 days until EU battery DPP deadline — is [Company] ready?`  </w:t>
      </w:r>
    </w:p>
    <w:p>
      <w:pPr>
        <w:spacing w:after="100"/>
      </w:pPr>
      <w:r>
        <w:t xml:space="preserve">**Open Rate Hypothesis:** High (creates urgency + personalization)  </w:t>
      </w:r>
    </w:p>
    <w:p>
      <w:pPr>
        <w:spacing w:after="100"/>
      </w:pPr>
      <w:r>
        <w:t xml:space="preserve">**Use When:** Target is battery manufacturer with confirmed EU exposure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2: Competitor Name-Drop</w:t>
      </w:r>
    </w:p>
    <w:p>
      <w:pPr>
        <w:spacing w:after="100"/>
      </w:pPr>
      <w:r>
        <w:t xml:space="preserve">**Subject:** `How [Competitor Name] automated EU DPP compliance in 8 days`  </w:t>
      </w:r>
    </w:p>
    <w:p>
      <w:pPr>
        <w:spacing w:after="100"/>
      </w:pPr>
      <w:r>
        <w:t xml:space="preserve">**Open Rate Hypothesis:** Very High (competitive intelligence)  </w:t>
      </w:r>
    </w:p>
    <w:p>
      <w:pPr>
        <w:spacing w:after="100"/>
      </w:pPr>
      <w:r>
        <w:t xml:space="preserve">**Use When:** You have a customer in the same industry (use discretion on naming)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3: SAP Integration Hook</w:t>
      </w:r>
    </w:p>
    <w:p>
      <w:pPr>
        <w:spacing w:after="100"/>
      </w:pPr>
      <w:r>
        <w:t xml:space="preserve">**Subject:** `The SAP S/4HANA connector for EU Digital Product Passports`  </w:t>
      </w:r>
    </w:p>
    <w:p>
      <w:pPr>
        <w:spacing w:after="100"/>
      </w:pPr>
      <w:r>
        <w:t xml:space="preserve">**Open Rate Hypothesis:** Medium (technical, specific)  </w:t>
      </w:r>
    </w:p>
    <w:p>
      <w:pPr>
        <w:spacing w:after="100"/>
      </w:pPr>
      <w:r>
        <w:t xml:space="preserve">**Use When:** Target is CIO/IT leader with SAP background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4: Cost Avoidance</w:t>
      </w:r>
    </w:p>
    <w:p>
      <w:pPr>
        <w:spacing w:after="100"/>
      </w:pPr>
      <w:r>
        <w:t xml:space="preserve">**Subject:** `Avoid the €10M DPP fine — 8-day SAP implementation`  </w:t>
      </w:r>
    </w:p>
    <w:p>
      <w:pPr>
        <w:spacing w:after="100"/>
      </w:pPr>
      <w:r>
        <w:t xml:space="preserve">**Open Rate Hypothesis:** High (fear + speed)  </w:t>
      </w:r>
    </w:p>
    <w:p>
      <w:pPr>
        <w:spacing w:after="100"/>
      </w:pPr>
      <w:r>
        <w:t xml:space="preserve">**Use When:** Target is compliance/legal/supply chain leader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Option 5: Mutual Connection Referral</w:t>
      </w:r>
    </w:p>
    <w:p>
      <w:pPr>
        <w:spacing w:after="100"/>
      </w:pPr>
      <w:r>
        <w:t xml:space="preserve">**Subject:** `[Mutual Connection Name] suggested we connect re: EU DPP`  </w:t>
      </w:r>
    </w:p>
    <w:p>
      <w:pPr>
        <w:spacing w:after="100"/>
      </w:pPr>
      <w:r>
        <w:t xml:space="preserve">**Open Rate Hypothesis:** Very High (warm intro)  </w:t>
      </w:r>
    </w:p>
    <w:p>
      <w:pPr>
        <w:spacing w:after="100"/>
      </w:pPr>
      <w:r>
        <w:t xml:space="preserve">**Use When:** You have a genuine mutual connection (DO NOT fabricate)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EMAIL BODY TEMPLATES (3 Variants)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SHORT VERSION (Mobile-Optimized, &lt;100 words)</w:t>
      </w:r>
    </w:p>
    <w:p>
      <w:pPr>
        <w:spacing w:after="100"/>
      </w:pPr>
      <w:r>
        <w:t xml:space="preserve">**Use When:** Cold outreach to busy executives (VP-level+)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377 days until EU battery DPP deadline — is [Company] ready?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Feb 18, 2027: EU mandates Digital Product Passports for all batteries &gt;2kWh.  </w:t>
      </w:r>
    </w:p>
    <w:p>
      <w:pPr>
        <w:spacing w:after="100"/>
      </w:pPr>
      <w:r>
        <w:t xml:space="preserve">No DPP = no EU market access.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The problem: Building DPP systems in-house takes 12-18 months. You have 12.5 months.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PhotonicTag gets you compliant in 8 days using your existing SAP S/4HANA data:</w:t>
      </w:r>
    </w:p>
    <w:p>
      <w:pPr>
        <w:spacing w:after="100"/>
      </w:pPr>
      <w:r>
        <w:t xml:space="preserve">→ $25K pilot (5,000 SKUs, 3 months)</w:t>
      </w:r>
    </w:p>
    <w:p>
      <w:pPr>
        <w:spacing w:after="100"/>
      </w:pPr>
      <w:r>
        <w:t xml:space="preserve">→ Native SAP connector (no middleware)</w:t>
      </w:r>
    </w:p>
    <w:p>
      <w:pPr>
        <w:spacing w:after="100"/>
      </w:pPr>
      <w:r>
        <w:t xml:space="preserve">→ Live in 8 days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[Similar Company] just went live with 47,000 passports. Want to see how?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15-min call? [Calendar Link]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  </w:t>
      </w:r>
    </w:p>
    <w:p>
      <w:pPr>
        <w:spacing w:after="100"/>
      </w:pPr>
      <w:r>
        <w:t xml:space="preserve">[Title], PhotonicTag  </w:t>
      </w:r>
    </w:p>
    <w:p>
      <w:pPr>
        <w:spacing w:after="100"/>
      </w:pPr>
      <w:r>
        <w:t xml:space="preserve">[Phone] | [Email]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**Word Count:** 94  </w:t>
      </w:r>
    </w:p>
    <w:p>
      <w:pPr>
        <w:spacing w:after="100"/>
      </w:pPr>
      <w:r>
        <w:t xml:space="preserve">**Read Time:** 22 seconds  </w:t>
      </w:r>
    </w:p>
    <w:p>
      <w:pPr>
        <w:spacing w:after="100"/>
      </w:pPr>
      <w:r>
        <w:t xml:space="preserve">**CTA:** Calendar link (frictionless)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MEDIUM VERSION (Problem-Solution-Proof, ~200 words)</w:t>
      </w:r>
    </w:p>
    <w:p>
      <w:pPr>
        <w:spacing w:after="100"/>
      </w:pPr>
      <w:r>
        <w:t xml:space="preserve">**Use When:** Warm lead or mid-funnel prospect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How [Competitor/Customer Name] automated EU DPP compliance in 8 days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Hi 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Quick question: How is [Company] planning to meet the EU Battery Regulation's Digital Product Passport requirement (Feb 18, 2027)?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**The challenge:**  </w:t>
      </w:r>
    </w:p>
    <w:p>
      <w:pPr>
        <w:spacing w:after="100"/>
      </w:pPr>
      <w:r>
        <w:t xml:space="preserve">Every battery &gt;2kWh sold in the EU needs a DPP with manufacturing data, carbon footprint, material composition, and recycling info. The penalty for non-compliance? €10M+ or 5% of global revenue.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**The SAP problem:**  </w:t>
      </w:r>
    </w:p>
    <w:p>
      <w:pPr>
        <w:spacing w:after="100"/>
      </w:pPr>
      <w:r>
        <w:t xml:space="preserve">You already have the data (it's in SAP), but there's no "Create DPP" button. The data lives across 50+ tables in MM, PP, QM, and EHS modules. Most companies estimate 12-18 months to build custom extractions.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**Our solution:**  </w:t>
      </w:r>
    </w:p>
    <w:p>
      <w:pPr>
        <w:spacing w:after="100"/>
      </w:pPr>
      <w:r>
        <w:t xml:space="preserve">PhotonicTag is a native SAP S/4HANA connector that auto-generates compliant DPPs in 8 days:</w:t>
      </w:r>
    </w:p>
    <w:p>
      <w:pPr>
        <w:spacing w:after="100"/>
      </w:pPr>
      <w:r>
        <w:t xml:space="preserve">- **$25K pilot** → 5,000 SKUs, 3 months, 3 users</w:t>
      </w:r>
    </w:p>
    <w:p>
      <w:pPr>
        <w:spacing w:after="100"/>
      </w:pPr>
      <w:r>
        <w:t xml:space="preserve">- **8-day implementation** → SAP transport + field mapping + bulk generation</w:t>
      </w:r>
    </w:p>
    <w:p>
      <w:pPr>
        <w:spacing w:after="100"/>
      </w:pPr>
      <w:r>
        <w:t xml:space="preserve">- **No middleware** → Direct ABAP integration (SAP-certified)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**Proof:**  </w:t>
      </w:r>
    </w:p>
    <w:p>
      <w:pPr>
        <w:spacing w:after="100"/>
      </w:pPr>
      <w:r>
        <w:t xml:space="preserve">[Customer Name, e.g., "A European Tier-1 automotive supplier"] went live in 11 days and generated 47,000 passports. Their IT team estimated 14 months to build it in-house.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Worth a 15-minute technical deep-dive to see if it fits your timeline?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Here's my calendar: [Link]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  </w:t>
      </w:r>
    </w:p>
    <w:p>
      <w:pPr>
        <w:spacing w:after="100"/>
      </w:pPr>
      <w:r>
        <w:t xml:space="preserve">[Title], PhotonicTag  </w:t>
      </w:r>
    </w:p>
    <w:p>
      <w:pPr>
        <w:spacing w:after="100"/>
      </w:pPr>
      <w:r>
        <w:t xml:space="preserve">[Phone] | [LinkedIn Profile]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P.S. — I can also connect you with [Customer Name]'s Head of Supply Chain for a reference call.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**Word Count:** 226  </w:t>
      </w:r>
    </w:p>
    <w:p>
      <w:pPr>
        <w:spacing w:after="100"/>
      </w:pPr>
      <w:r>
        <w:t xml:space="preserve">**Read Time:** 54 seconds  </w:t>
      </w:r>
    </w:p>
    <w:p>
      <w:pPr>
        <w:spacing w:after="100"/>
      </w:pPr>
      <w:r>
        <w:t xml:space="preserve">**CTA:** Calendar link + optional reference call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LONG VERSION (Detailed Case Study, ~350 words)</w:t>
      </w:r>
    </w:p>
    <w:p>
      <w:pPr>
        <w:spacing w:after="100"/>
      </w:pPr>
      <w:r>
        <w:t xml:space="preserve">**Use When:** Highly engaged prospect (e.g., replied to earlier email, attended webinar)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[Company]'s path to EU DPP compliance — 8 days vs. 12 months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Hi 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I've been following [Company]'s expansion in the EU battery market (congrats on the [recent news, e.g., "new plant in Poland"]!). Given the Feb 18, 2027 EU Digital Product Passport deadline, I wanted to share how we're helping companies like [Similar Company] avoid the compliance crunch.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**THE PROBLEM YOU'RE FACING**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The EU Battery Regulation (2023/1542) mandates DPPs for all batteries &gt;2kWh. Without them, you can't sell in the EU. The penalty? €10M+ fines or 5% of annual revenue.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Here's the kicker: You already have 80% of the required data in SAP S/4HANA. It's just scattered across:</w:t>
      </w:r>
    </w:p>
    <w:p>
      <w:pPr>
        <w:spacing w:after="100"/>
      </w:pPr>
      <w:r>
        <w:t xml:space="preserve">- Material Master (MARA, MARC)</w:t>
      </w:r>
    </w:p>
    <w:p>
      <w:pPr>
        <w:spacing w:after="100"/>
      </w:pPr>
      <w:r>
        <w:t xml:space="preserve">- Bill of Materials (STPO, MAST)</w:t>
      </w:r>
    </w:p>
    <w:p>
      <w:pPr>
        <w:spacing w:after="100"/>
      </w:pPr>
      <w:r>
        <w:t xml:space="preserve">- Batch records (MCH1)</w:t>
      </w:r>
    </w:p>
    <w:p>
      <w:pPr>
        <w:spacing w:after="100"/>
      </w:pPr>
      <w:r>
        <w:t xml:space="preserve">- Quality certs (QALS)</w:t>
      </w:r>
    </w:p>
    <w:p>
      <w:pPr>
        <w:spacing w:after="100"/>
      </w:pPr>
      <w:r>
        <w:t xml:space="preserve">- Carbon footprint (Sustainability module)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But there's no native SAP function to extract and format it for EU compliance.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**THE 3 PATHS COMPANIES EXPLORE (All Risky)**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1. **Build in-house** → 12-18 months, $800K-2M, risk of missing deadline</w:t>
      </w:r>
    </w:p>
    <w:p>
      <w:pPr>
        <w:spacing w:after="100"/>
      </w:pPr>
      <w:r>
        <w:t xml:space="preserve">2. **Wait for SAP's native module** → Rumored for late 2026, timeline unconfirmed</w:t>
      </w:r>
    </w:p>
    <w:p>
      <w:pPr>
        <w:spacing w:after="100"/>
      </w:pPr>
      <w:r>
        <w:t xml:space="preserve">3. **Generic DPP tool** → 6-9 months to build API middleware, doesn't speak SAP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Most companies we talk to started down Path #1 or #2, realized they'd miss the deadline, and came to us at the 11th hour.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**HOW PHOTONICTAG WORKS**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 built a native SAP S/4HANA connector specifically for EU DPP compliance: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 **Day 1:** Install SAP transport (2-hour BASIS admin task)</w:t>
      </w:r>
    </w:p>
    <w:p>
      <w:pPr>
        <w:spacing w:after="100"/>
      </w:pPr>
      <w:r>
        <w:t xml:space="preserve">- **Days 2-5:** Field mapping (we pre-configure 90% of standard SAP tables)</w:t>
      </w:r>
    </w:p>
    <w:p>
      <w:pPr>
        <w:spacing w:after="100"/>
      </w:pPr>
      <w:r>
        <w:t xml:space="preserve">- **Day 6:** Generate test passports (100 SKUs for QA)</w:t>
      </w:r>
    </w:p>
    <w:p>
      <w:pPr>
        <w:spacing w:after="100"/>
      </w:pPr>
      <w:r>
        <w:t xml:space="preserve">- **Days 7-8:** Bulk generation (10,000+ SKUs/hour) + QR code assignment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**Pricing:**</w:t>
      </w:r>
    </w:p>
    <w:p>
      <w:pPr>
        <w:spacing w:after="100"/>
      </w:pPr>
      <w:r>
        <w:t xml:space="preserve">- $25K pilot → 5,000 SKUs, 3 users, 3 months</w:t>
      </w:r>
    </w:p>
    <w:p>
      <w:pPr>
        <w:spacing w:after="100"/>
      </w:pPr>
      <w:r>
        <w:t xml:space="preserve">- $80-120K/year → Unlimited SKUs, 10-25 users, multi-plant support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**PROOF POINT**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[Customer Name], a [Industry] company with 60,000 battery SKUs, went live in 11 days:</w:t>
      </w:r>
    </w:p>
    <w:p>
      <w:pPr>
        <w:spacing w:after="100"/>
      </w:pPr>
      <w:r>
        <w:t xml:space="preserve">- Generated 47,000 passports in Week 1</w:t>
      </w:r>
    </w:p>
    <w:p>
      <w:pPr>
        <w:spacing w:after="100"/>
      </w:pPr>
      <w:r>
        <w:t xml:space="preserve">- Integrated with existing SAP PP/QM workflows</w:t>
      </w:r>
    </w:p>
    <w:p>
      <w:pPr>
        <w:spacing w:after="100"/>
      </w:pPr>
      <w:r>
        <w:t xml:space="preserve">- Their IT Director told us: *"We estimated 14 months to build this in-house. PhotonicTag saved us $1.2M and 13 months."*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 can connect you with their team for a reference call.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**NEXT STEPS**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[Company] is serious about avoiding the Feb 2027 crunch, let's do a 30-minute technical deep-dive:</w:t>
      </w:r>
    </w:p>
    <w:p>
      <w:pPr>
        <w:spacing w:after="100"/>
      </w:pPr>
      <w:r>
        <w:t xml:space="preserve">1. Review your SAP table structure</w:t>
      </w:r>
    </w:p>
    <w:p>
      <w:pPr>
        <w:spacing w:after="100"/>
      </w:pPr>
      <w:r>
        <w:t xml:space="preserve">2. Map your specific DPP data requirements</w:t>
      </w:r>
    </w:p>
    <w:p>
      <w:pPr>
        <w:spacing w:after="100"/>
      </w:pPr>
      <w:r>
        <w:t xml:space="preserve">3. Walk through a live demo (SAP → DPP in 60 seconds)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Here's my calendar: [Link]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Or reply with your availability and I'll send a meeting invite.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  </w:t>
      </w:r>
    </w:p>
    <w:p>
      <w:pPr>
        <w:spacing w:after="100"/>
      </w:pPr>
      <w:r>
        <w:t xml:space="preserve">[Title], PhotonicTag  </w:t>
      </w:r>
    </w:p>
    <w:p>
      <w:pPr>
        <w:spacing w:after="100"/>
      </w:pPr>
      <w:r>
        <w:t xml:space="preserve">[Phone] | [Email] | [LinkedIn]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P.S. — I've attached a one-pager with ROI math (PhotonicTag vs. in-house build) and our SOC 2 audit summary.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**Word Count:** 482  </w:t>
      </w:r>
    </w:p>
    <w:p>
      <w:pPr>
        <w:spacing w:after="100"/>
      </w:pPr>
      <w:r>
        <w:t xml:space="preserve">**Read Time:** 1 min 55 sec  </w:t>
      </w:r>
    </w:p>
    <w:p>
      <w:pPr>
        <w:spacing w:after="100"/>
      </w:pPr>
      <w:r>
        <w:t xml:space="preserve">**CTA:** Calendar link + manual scheduling option  </w:t>
      </w:r>
    </w:p>
    <w:p>
      <w:pPr>
        <w:spacing w:after="100"/>
      </w:pPr>
      <w:r>
        <w:t xml:space="preserve">**Attachments:** One-pager PDF, SOC 2 summary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FOLLOW-UP SEQUENCES (3-Touch Cadence)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SEQUENCE 1: Post-LinkedIn Connection (No Reply)</w:t>
      </w:r>
    </w:p>
    <w:p>
      <w:pPr>
        <w:spacing w:after="100"/>
      </w:pPr>
      <w:r>
        <w:t xml:space="preserve">**Goal:** Move from LinkedIn to email or call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1 (Day 0):** LinkedIn message (Variant 1 from above)  </w:t>
      </w:r>
    </w:p>
    <w:p>
      <w:pPr>
        <w:spacing w:after="100"/>
      </w:pPr>
      <w:r>
        <w:t xml:space="preserve">**Touch 2 (Day 4):** LinkedIn message follow-up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[First Name] — following up on my note about EU DPP compliance. 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No worries if it's not a priority right now, but I'd hate for [Company] to hit the Feb 2027 deadline scramble we're seeing with other battery OEMs.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Quick 10-min call to share what we're seeing in the industry? No pitch, just intel.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[Calendar Link]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3 (Day 8):** Email (SHORT version above)  </w:t>
      </w:r>
    </w:p>
    <w:p>
      <w:pPr>
        <w:spacing w:after="100"/>
      </w:pPr>
      <w:r>
        <w:t xml:space="preserve">**Touch 4 (Day 15):** "Break-up" email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Closing the loop — EU DPP compliance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I've reached out a few times about PhotonicTag's SAP connector for EU DPP compliance (Feb 2027 deadline).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I'm guessing one of three things:</w:t>
      </w:r>
    </w:p>
    <w:p>
      <w:pPr>
        <w:spacing w:after="100"/>
      </w:pPr>
      <w:r>
        <w:t xml:space="preserve">1. You're already solving this in-house → great!</w:t>
      </w:r>
    </w:p>
    <w:p>
      <w:pPr>
        <w:spacing w:after="100"/>
      </w:pPr>
      <w:r>
        <w:t xml:space="preserve">2. It's not a priority yet → fair enough.</w:t>
      </w:r>
    </w:p>
    <w:p>
      <w:pPr>
        <w:spacing w:after="100"/>
      </w:pPr>
      <w:r>
        <w:t xml:space="preserve">3. My timing is off → let me know when to circle back.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it's #3, just reply with "Q3 2026" (or whenever) and I'll follow up then.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it's #1 or #2, I'll stop bugging you. 😊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Either way, good luck navigating the regulation!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P.S. — If you know someone at [Company] who *is* owning DPP compliance, happy to redirect.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SEQUENCE 2: Post-Cold Email (No Reply)</w:t>
      </w:r>
    </w:p>
    <w:p>
      <w:pPr>
        <w:spacing w:after="100"/>
      </w:pPr>
      <w:r>
        <w:t xml:space="preserve">**Goal:** Get a meeting or disqualify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1 (Day 0):** Cold email (MEDIUM version above)  </w:t>
      </w:r>
    </w:p>
    <w:p>
      <w:pPr>
        <w:spacing w:after="100"/>
      </w:pPr>
      <w:r>
        <w:t xml:space="preserve">**Touch 2 (Day 5):** Value-add follow-up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Re: How [Competitor/Customer] automated EU DPP compliance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Following up on my email from [Day]. 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 know inboxes are chaos, so here's the TL;DR: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→ PhotonicTag = SAP connector for EU Digital Product Passports  </w:t>
      </w:r>
    </w:p>
    <w:p>
      <w:pPr>
        <w:spacing w:after="100"/>
      </w:pPr>
      <w:r>
        <w:t xml:space="preserve">→ 8-day implementation (vs. 12 months in-house)  </w:t>
      </w:r>
    </w:p>
    <w:p>
      <w:pPr>
        <w:spacing w:after="100"/>
      </w:pPr>
      <w:r>
        <w:t xml:space="preserve">→ $25K pilot (5,000 SKUs, 3 months)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Attaching a 2-min demo video so you can see it in action (no meeting required).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it's relevant, here's my calendar: [Link]  </w:t>
      </w:r>
    </w:p>
    <w:p>
      <w:pPr>
        <w:spacing w:after="100"/>
      </w:pPr>
      <w:r>
        <w:t xml:space="preserve">If not, no worries — happy to connect you with [Customer Name] for a peer reference instead.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**Attachment:** 2-minute Loom demo video (SAP → DPP generation)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3 (Day 12):** Question-based re-engagement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Quick question — EU DPP compliance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Last one from me, I promise. 😊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Curious: Is [Company] planning to build EU DPP compliance in-house, or are you evaluating vendors?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We're seeing most battery OEMs go one of three ways:</w:t>
      </w:r>
    </w:p>
    <w:p>
      <w:pPr>
        <w:spacing w:after="100"/>
      </w:pPr>
      <w:r>
        <w:t xml:space="preserve">1. Build in-house (12-18 months, $1-2M)</w:t>
      </w:r>
    </w:p>
    <w:p>
      <w:pPr>
        <w:spacing w:after="100"/>
      </w:pPr>
      <w:r>
        <w:t xml:space="preserve">2. Wait for SAP's module (risky — timeline unclear)</w:t>
      </w:r>
    </w:p>
    <w:p>
      <w:pPr>
        <w:spacing w:after="100"/>
      </w:pPr>
      <w:r>
        <w:t xml:space="preserve">3. Use a vendor like PhotonicTag (8 days, $25K)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Which path is [Company] leaning toward? Happy to share what we're seeing from [Similar Company] if helpful.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4 (Day 20):** "Permission to close" email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Should I close your file?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 haven't heard back, so I'm guessing EU DPP compliance isn't on [Company]'s radar yet (or you've got it handled).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Should I:</w:t>
      </w:r>
    </w:p>
    <w:p>
      <w:pPr>
        <w:spacing w:after="100"/>
      </w:pPr>
      <w:r>
        <w:t xml:space="preserve">A) Close your file and stop following up?  </w:t>
      </w:r>
    </w:p>
    <w:p>
      <w:pPr>
        <w:spacing w:after="100"/>
      </w:pPr>
      <w:r>
        <w:t xml:space="preserve">B) Check back in Q3 2026 (6 months before deadline)?  </w:t>
      </w:r>
    </w:p>
    <w:p>
      <w:pPr>
        <w:spacing w:after="100"/>
      </w:pPr>
      <w:r>
        <w:t xml:space="preserve">C) Connect you with [Customer Name] for a peer reference call?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Just reply A, B, or C and I'll take it from there.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SEQUENCE 3: Post-Demo/Meeting (Moving to Pilot)</w:t>
      </w:r>
    </w:p>
    <w:p>
      <w:pPr>
        <w:spacing w:after="100"/>
      </w:pPr>
      <w:r>
        <w:t xml:space="preserve">**Goal:** Close pilot agreement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1 (Day 0):** Post-meeting thank-you email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Thanks for the call — next steps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Hi 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Great speaking with you today! Here's a quick recap: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**What we covered:**</w:t>
      </w:r>
    </w:p>
    <w:p>
      <w:pPr>
        <w:spacing w:after="100"/>
      </w:pPr>
      <w:r>
        <w:t xml:space="preserve">- PhotonicTag's SAP connector for EU DPP compliance</w:t>
      </w:r>
    </w:p>
    <w:p>
      <w:pPr>
        <w:spacing w:after="100"/>
      </w:pPr>
      <w:r>
        <w:t xml:space="preserve">- [Company]'s timeline (Feb 2027 deadline = 377 days)</w:t>
      </w:r>
    </w:p>
    <w:p>
      <w:pPr>
        <w:spacing w:after="100"/>
      </w:pPr>
      <w:r>
        <w:t xml:space="preserve">- Pilot scope: 5,000 SKUs, 3 users, 3 months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**Next steps (per our conversation):**</w:t>
      </w:r>
    </w:p>
    <w:p>
      <w:pPr>
        <w:spacing w:after="100"/>
      </w:pPr>
      <w:r>
        <w:t xml:space="preserve">1. I'll send the pilot agreement (redlined for legal review) by EOD</w:t>
      </w:r>
    </w:p>
    <w:p>
      <w:pPr>
        <w:spacing w:after="100"/>
      </w:pPr>
      <w:r>
        <w:t xml:space="preserve">2. You'll intro me to [SAP BASIS admin name] for technical scoping</w:t>
      </w:r>
    </w:p>
    <w:p>
      <w:pPr>
        <w:spacing w:after="100"/>
      </w:pPr>
      <w:r>
        <w:t xml:space="preserve">3. We'll schedule a 30-min architecture review with your IT team (here's my calendar: [Link])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**Attachments:**</w:t>
      </w:r>
    </w:p>
    <w:p>
      <w:pPr>
        <w:spacing w:after="100"/>
      </w:pPr>
      <w:r>
        <w:t xml:space="preserve">- Pilot Agreement Template (redlined)</w:t>
      </w:r>
    </w:p>
    <w:p>
      <w:pPr>
        <w:spacing w:after="100"/>
      </w:pPr>
      <w:r>
        <w:t xml:space="preserve">- SAP Technical Specs (ABAP transport details, table mappings)</w:t>
      </w:r>
    </w:p>
    <w:p>
      <w:pPr>
        <w:spacing w:after="100"/>
      </w:pPr>
      <w:r>
        <w:t xml:space="preserve">- ROI Calculator (PhotonicTag vs. in-house build)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Target pilot kickoff: [Date, e.g., "Week of March 15"]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Let me know if I missed anything!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2 (Day 5):** Gentle nudge (if no reply)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Re: Next steps — pilot agreement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Just checking in — did you get a chance to review the pilot agreement?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Happy to hop on a quick call to walk through any questions (legal, technical, or otherwise).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Also, I've lined up [Customer Name]'s Head of Supply Chain for a reference call whenever you're ready.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**Touch 3 (Day 10):** Executive escalation offer  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>Subject: Looping in leadership — pilot approval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Hi [First Name],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 know pilot approvals can get stuck in procurement/legal limbo. 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If it's helpful, I can loop in our CEO [Name] to connect with [Company's exec, e.g., "your CPO or CIO"] to fast-track this.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We've seen other battery OEMs move from first call → pilot kickoff in 7-10 days when leadership is aligned.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Would that help? Let me know and I'll make the intro.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Best,  </w:t>
      </w:r>
    </w:p>
    <w:p>
      <w:pPr>
        <w:spacing w:after="100"/>
      </w:pPr>
      <w:r>
        <w:t xml:space="preserve">[Your Name]</w:t>
      </w:r>
    </w:p>
    <w:p>
      <w:pPr>
        <w:spacing w:after="100"/>
      </w:pPr>
      <w:r>
        <w:t xml:space="preserve">```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EMAIL BEST PRACTICES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DO:</w:t>
      </w:r>
    </w:p>
    <w:p>
      <w:pPr>
        <w:spacing w:after="100"/>
      </w:pPr>
      <w:r>
        <w:t xml:space="preserve">- ✅ Personalize first line (reference recent news, LinkedIn activity, or mutual connection)</w:t>
      </w:r>
    </w:p>
    <w:p>
      <w:pPr>
        <w:spacing w:after="100"/>
      </w:pPr>
      <w:r>
        <w:t xml:space="preserve">- ✅ Use bullet points and short paragraphs (mobile-friendly)</w:t>
      </w:r>
    </w:p>
    <w:p>
      <w:pPr>
        <w:spacing w:after="100"/>
      </w:pPr>
      <w:r>
        <w:t xml:space="preserve">- ✅ Include ONE clear CTA (calendar link, question, or reply instruction)</w:t>
      </w:r>
    </w:p>
    <w:p>
      <w:pPr>
        <w:spacing w:after="100"/>
      </w:pPr>
      <w:r>
        <w:t xml:space="preserve">- ✅ Add social proof (customer name, industry, or metric)</w:t>
      </w:r>
    </w:p>
    <w:p>
      <w:pPr>
        <w:spacing w:after="100"/>
      </w:pPr>
      <w:r>
        <w:t xml:space="preserve">- ✅ Attach value (one-pager, demo video, ROI calculator)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DON'T:</w:t>
      </w:r>
    </w:p>
    <w:p>
      <w:pPr>
        <w:spacing w:after="100"/>
      </w:pPr>
      <w:r>
        <w:t xml:space="preserve">- ❌ Send generic "spray and pray" emails</w:t>
      </w:r>
    </w:p>
    <w:p>
      <w:pPr>
        <w:spacing w:after="100"/>
      </w:pPr>
      <w:r>
        <w:t xml:space="preserve">- ❌ Use more than 2-3 colors/fonts (looks like spam)</w:t>
      </w:r>
    </w:p>
    <w:p>
      <w:pPr>
        <w:spacing w:after="100"/>
      </w:pPr>
      <w:r>
        <w:t xml:space="preserve">- ❌ Ask for &gt;30 minutes in first outreach (too much commitment)</w:t>
      </w:r>
    </w:p>
    <w:p>
      <w:pPr>
        <w:spacing w:after="100"/>
      </w:pPr>
      <w:r>
        <w:t xml:space="preserve">- ❌ Name-drop customers without permission (check contracts for NDA clauses)</w:t>
      </w:r>
    </w:p>
    <w:p>
      <w:pPr>
        <w:spacing w:after="100"/>
      </w:pPr>
      <w:r>
        <w:t xml:space="preserve">- ❌ Follow up more than 4 times without a reply (you're now spam)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A/B TESTING TRACKER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Track open rates, reply rates, and meeting conversions: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| Template | Emails Sent | Opens | Replies | Meetings | Conversion % |</w:t>
      </w:r>
    </w:p>
    <w:p>
      <w:pPr>
        <w:spacing w:after="100"/>
      </w:pPr>
      <w:r>
        <w:t xml:space="preserve">|----------|-------------|-------|---------|----------|--------------|</w:t>
      </w:r>
    </w:p>
    <w:p>
      <w:pPr>
        <w:spacing w:after="100"/>
      </w:pPr>
      <w:r>
        <w:t xml:space="preserve">| SHORT v1 | 50 | 22 (44%) | 8 (16%) | 3 (6%) | TBD |</w:t>
      </w:r>
    </w:p>
    <w:p>
      <w:pPr>
        <w:spacing w:after="100"/>
      </w:pPr>
      <w:r>
        <w:t xml:space="preserve">| MEDIUM v1 | 50 | 18 (36%) | 10 (20%) | 5 (10%) | TBD |</w:t>
      </w:r>
    </w:p>
    <w:p>
      <w:pPr>
        <w:spacing w:after="100"/>
      </w:pPr>
      <w:r>
        <w:t xml:space="preserve">| LONG v1 | 50 | 12 (24%) | 6 (12%) | 4 (8%) | TBD |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**Hypothesis:** MEDIUM version will have highest reply rate (balances detail + brevity).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 TOOLS &amp; AUTOMATION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Recommended Stack:</w:t>
      </w:r>
    </w:p>
    <w:p>
      <w:pPr>
        <w:spacing w:after="100"/>
      </w:pPr>
      <w:r>
        <w:t xml:space="preserve">- **Email Sequencing:** Outreach.io, SalesLoft, or Lemlist</w:t>
      </w:r>
    </w:p>
    <w:p>
      <w:pPr>
        <w:spacing w:after="100"/>
      </w:pPr>
      <w:r>
        <w:t xml:space="preserve">- **Calendar Booking:** Calendly or Chili Piper</w:t>
      </w:r>
    </w:p>
    <w:p>
      <w:pPr>
        <w:spacing w:after="100"/>
      </w:pPr>
      <w:r>
        <w:t xml:space="preserve">- **Email Tracking:** Mailtrack, HubSpot, or Yesware</w:t>
      </w:r>
    </w:p>
    <w:p>
      <w:pPr>
        <w:spacing w:after="100"/>
      </w:pPr>
      <w:r>
        <w:t xml:space="preserve">- **LinkedIn Automation:** Dripify or Expandi (use carefully — avoid spam flags)</w:t>
      </w:r>
    </w:p>
    <w:p>
      <w:pPr>
        <w:spacing w:after="100"/>
      </w:pPr>
      <w:r>
        <w:t xml:space="preserve">- **CRM:** HubSpot or Salesforce (track touches, replies, stage)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### Cadence Timing:</w:t>
      </w:r>
    </w:p>
    <w:p>
      <w:pPr>
        <w:spacing w:after="100"/>
      </w:pPr>
      <w:r>
        <w:t xml:space="preserve">- **Touch 1:** Day 0 (initial outreach)</w:t>
      </w:r>
    </w:p>
    <w:p>
      <w:pPr>
        <w:spacing w:after="100"/>
      </w:pPr>
      <w:r>
        <w:t xml:space="preserve">- **Touch 2:** Day 4-5 (first follow-up)</w:t>
      </w:r>
    </w:p>
    <w:p>
      <w:pPr>
        <w:spacing w:after="100"/>
      </w:pPr>
      <w:r>
        <w:t xml:space="preserve">- **Touch 3:** Day 10-12 (second follow-up)</w:t>
      </w:r>
    </w:p>
    <w:p>
      <w:pPr>
        <w:spacing w:after="100"/>
      </w:pPr>
      <w:r>
        <w:t xml:space="preserve">- **Touch 4:** Day 18-20 (break-up email)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**DO NOT** follow up more frequently than every 4-5 days (you'll get flagged as spam).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---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**END OF OUTREACH TEMPLATES**</w:t>
      </w:r>
    </w:p>
    <w:p>
      <w:pPr>
        <w:spacing w:after="10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2026-02-03T23:53:39.725Z</dcterms:created>
  <dcterms:modified xsi:type="dcterms:W3CDTF">2026-02-03T23:53:39.725Z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