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76"/>
        <w:jc w:val="center"/>
        <w:outlineLvl w:val="1"/>
        <w:rPr>
          <w:rFonts w:ascii="Times New Roman" w:cs="Times New Roman" w:eastAsia="Times New Roman" w:hAnsi="Times New Roman"/>
          <w:b/>
          <w:bCs/>
          <w:sz w:val="32"/>
          <w:szCs w:val="24"/>
          <w:u w:val="single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  <w:u w:val="single"/>
          <w:lang w:eastAsia="en-IN"/>
        </w:rPr>
        <w:t xml:space="preserve">FITFLEX: YOUR PERSONAL FITNESS COMPANION </w:t>
      </w:r>
    </w:p>
    <w:p>
      <w:pPr>
        <w:pStyle w:val="style0"/>
        <w:spacing w:before="100" w:beforeAutospacing="true" w:after="100" w:afterAutospacing="true" w:lineRule="auto" w:line="276"/>
        <w:jc w:val="center"/>
        <w:outlineLvl w:val="1"/>
        <w:rPr>
          <w:rFonts w:ascii="Times New Roman" w:cs="Times New Roman" w:eastAsia="Times New Roman" w:hAnsi="Times New Roman"/>
          <w:b/>
          <w:bCs/>
          <w:sz w:val="32"/>
          <w:szCs w:val="24"/>
          <w:u w:val="single"/>
          <w:lang w:eastAsia="en-IN"/>
        </w:rPr>
      </w:pPr>
    </w:p>
    <w:p>
      <w:pPr>
        <w:pStyle w:val="style0"/>
        <w:tabs>
          <w:tab w:val="left" w:leader="none" w:pos="740"/>
        </w:tabs>
        <w:autoSpaceDE w:val="false"/>
        <w:autoSpaceDN w:val="false"/>
        <w:spacing w:before="207" w:lineRule="auto" w:line="240"/>
        <w:ind w:left="743" w:hanging="34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Project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Title: FITFLEX </w:t>
      </w:r>
    </w:p>
    <w:p>
      <w:pPr>
        <w:pStyle w:val="style0"/>
        <w:tabs>
          <w:tab w:val="left" w:leader="none" w:pos="740"/>
        </w:tabs>
        <w:autoSpaceDE w:val="false"/>
        <w:autoSpaceDN w:val="false"/>
        <w:spacing w:before="208" w:lineRule="auto" w:line="240"/>
        <w:ind w:left="743" w:hanging="34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4"/>
          <w:sz w:val="24"/>
          <w:szCs w:val="22"/>
          <w:highlight w:val="none"/>
          <w:vertAlign w:val="baseline"/>
          <w:em w:val="none"/>
          <w:lang w:val="en-US" w:bidi="ar-SA" w:eastAsia="en-US"/>
        </w:rPr>
        <w:t>Team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4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>Members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>:</w:t>
      </w:r>
    </w:p>
    <w:p>
      <w:pPr>
        <w:pStyle w:val="style0"/>
        <w:tabs>
          <w:tab w:val="left" w:leader="none" w:pos="4060"/>
        </w:tabs>
        <w:autoSpaceDE w:val="false"/>
        <w:autoSpaceDN w:val="false"/>
        <w:spacing w:before="207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127000" cy="11849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118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R Dilliprasath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(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Team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Leader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)</w:t>
      </w:r>
      <w: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[Email Id: dilliprasath3@gmail.com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>]</w:t>
      </w:r>
    </w:p>
    <w:p>
      <w:pPr>
        <w:pStyle w:val="style0"/>
        <w:tabs>
          <w:tab w:val="left" w:leader="none" w:pos="4080"/>
        </w:tabs>
        <w:autoSpaceDE w:val="false"/>
        <w:autoSpaceDN w:val="false"/>
        <w:spacing w:before="207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127000" cy="11849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118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Naveen B</w:t>
      </w:r>
      <w: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[Email Id: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begin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instrText xml:space="preserve"> HYPERLINK "mailto:dk24652419@gmail.com?subject=" \o "mailto:dk24652419@gmail.com?subject="</w:instrTex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separate"/>
      </w:r>
      <w:r>
        <w:rPr>
          <w:rStyle w:val="style85"/>
          <w:rFonts w:ascii="Calibri" w:cs="Calibri" w:eastAsia="Calibri" w:hAnsi="Calibri" w:hint="default"/>
          <w:b w:val="false"/>
          <w:bCs w:val="false"/>
          <w:i w:val="false"/>
          <w:iCs w:val="false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naveenbalamurugan6@gmail.com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end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>]</w:t>
      </w:r>
    </w:p>
    <w:p>
      <w:pPr>
        <w:pStyle w:val="style0"/>
        <w:tabs>
          <w:tab w:val="left" w:leader="none" w:pos="4060"/>
        </w:tabs>
        <w:autoSpaceDE w:val="false"/>
        <w:autoSpaceDN w:val="false"/>
        <w:spacing w:before="207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127000" cy="11849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118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V Saravanan</w:t>
      </w:r>
      <w: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[Email Id: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begin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instrText xml:space="preserve"> HYPERLINK "mailto:dhanush8454@gmail.com?subject=" \o "mailto:dhanush8454@gmail.com?subject="</w:instrTex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separate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>saravanansmart125</w:t>
      </w:r>
      <w:r>
        <w:rPr>
          <w:rStyle w:val="style85"/>
          <w:rFonts w:ascii="Calibri" w:cs="Calibri" w:eastAsia="Calibri" w:hAnsi="Calibri" w:hint="default"/>
          <w:b w:val="false"/>
          <w:bCs w:val="false"/>
          <w:i w:val="false"/>
          <w:iCs w:val="false"/>
          <w:sz w:val="24"/>
          <w:szCs w:val="22"/>
          <w:highlight w:val="none"/>
          <w:vertAlign w:val="baseline"/>
          <w:em w:val="none"/>
          <w:lang w:val="en-US" w:bidi="ar-SA" w:eastAsia="en-US"/>
        </w:rPr>
        <w:t>@gmail.com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fldChar w:fldCharType="end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>]</w:t>
      </w:r>
    </w:p>
    <w:p>
      <w:pPr>
        <w:pStyle w:val="style0"/>
        <w:tabs>
          <w:tab w:val="left" w:leader="none" w:pos="4080"/>
        </w:tabs>
        <w:autoSpaceDE w:val="false"/>
        <w:autoSpaceDN w:val="false"/>
        <w:spacing w:before="202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127000" cy="11849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118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Thamizharasu O N</w:t>
      </w:r>
      <w: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[Email Id: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2"/>
          <w:highlight w:val="none"/>
          <w:vertAlign w:val="baseline"/>
          <w:em w:val="none"/>
          <w:lang w:val="en-US" w:bidi="ar-SA" w:eastAsia="en-US"/>
        </w:rPr>
        <w:t xml:space="preserve"> thamilon455120@gmail.com]</w:t>
      </w:r>
    </w:p>
    <w:p>
      <w:pPr>
        <w:pStyle w:val="style0"/>
        <w:tabs>
          <w:tab w:val="left" w:leader="none" w:pos="4080"/>
        </w:tabs>
        <w:autoSpaceDE w:val="false"/>
        <w:autoSpaceDN w:val="false"/>
        <w:spacing w:before="202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</w:p>
    <w:p>
      <w:pPr>
        <w:pStyle w:val="style0"/>
        <w:tabs>
          <w:tab w:val="left" w:leader="none" w:pos="4060"/>
        </w:tabs>
        <w:autoSpaceDE w:val="false"/>
        <w:autoSpaceDN w:val="false"/>
        <w:spacing w:before="207" w:lineRule="auto" w:line="240"/>
        <w:ind w:left="1103"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127000" cy="11849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0" cy="11849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P vignesh</w:t>
      </w:r>
      <w: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 xml:space="preserve">[Email Id:vickuvignesh007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fldChar w:fldCharType="begin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instrText xml:space="preserve"> HYPERLINK "mailto:tharunkumar6363@gmail.com?subject=" \o "mailto:tharunkumar6363@gmail.com?subject="</w:instrTex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fldChar w:fldCharType="separate"/>
      </w:r>
      <w:r>
        <w:rPr>
          <w:rStyle w:val="style85"/>
          <w:rFonts w:ascii="Calibri" w:cs="Calibri" w:eastAsia="Calibri" w:hAnsi="Calibri" w:hint="default"/>
          <w:b w:val="false"/>
          <w:bCs w:val="false"/>
          <w:i w:val="false"/>
          <w:iCs w:val="false"/>
          <w:sz w:val="24"/>
          <w:szCs w:val="24"/>
          <w:highlight w:val="none"/>
          <w:vertAlign w:val="baseline"/>
          <w:em w:val="none"/>
          <w:lang w:val="en-US" w:bidi="ar-SA" w:eastAsia="en-US"/>
        </w:rPr>
        <w:t>@gmail.com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fldChar w:fldCharType="end"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4"/>
          <w:szCs w:val="24"/>
          <w:highlight w:val="none"/>
          <w:vertAlign w:val="baseline"/>
          <w:em w:val="none"/>
          <w:lang w:val="en-US" w:bidi="ar-SA" w:eastAsia="en-US"/>
        </w:rPr>
        <w:t>]</w:t>
      </w:r>
    </w:p>
    <w:p>
      <w:pPr>
        <w:pStyle w:val="style0"/>
        <w:autoSpaceDE w:val="false"/>
        <w:autoSpaceDN w:val="false"/>
        <w:spacing w:before="166" w:lineRule="auto" w:line="240"/>
        <w:ind w:firstLine="0"/>
        <w:jc w:val="left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color w:val="auto"/>
          <w:sz w:val="20"/>
          <w:szCs w:val="24"/>
          <w:highlight w:val="none"/>
          <w:vertAlign w:val="baseline"/>
          <w:em w:val="none"/>
          <w:lang w:val="en-US" w:bidi="ar-SA" w:eastAsia="en-US"/>
        </w:rPr>
        <w:pict>
          <v:group id="1031" filled="f" stroked="f" style="position:absolute;margin-left:84.0pt;margin-top:33.71pt;width:451.5pt;height:0.85pt;z-index:-2147483645;mso-position-horizontal-relative:page;mso-position-vertical-relative:text;mso-width-relative:page;mso-height-relative:page;mso-wrap-distance-left:0.0pt;mso-wrap-distance-right:0.0pt;visibility:visible;" coordsize="5734050,10795">
            <v:shape id="1032" coordsize="5730875,9525" path="m5730875,0l0,0l0,9525l5730875,9525l5730875,0xe" fillcolor="#9f9f9f" stroked="f" style="position:absolute;left:0;top:0;width:5730875;height:9525;z-index:3;mso-position-horizontal-relative:page;mso-position-vertical-relative:page;mso-width-relative:page;mso-height-relative:page;visibility:visible;">
              <v:stroke on="f"/>
              <v:fill/>
              <v:path textboxrect="0,0,5730875,9525"/>
            </v:shape>
            <v:shape id="1033" coordsize="3175,3175" path="m3175,0l0,0l0,3175l3175,3175l3175,0xe" fillcolor="#e2e2e2" stroked="f" style="position:absolute;left:5730621;top:1270;width:3175;height:3175;z-index:4;mso-position-horizontal-relative:page;mso-position-vertical-relative:page;mso-width-relative:page;mso-height-relative:page;visibility:visible;">
              <v:stroke on="f"/>
              <v:fill/>
              <v:path textboxrect="0,0,3175,3175"/>
            </v:shape>
            <v:shape id="1034" coordsize="5734050,6350" path="m3175,3175l0,3175l0,6350l3175,6350l3175,3175xem5733478,0l5730303,0l5730303,3175l5733478,3175l5733478,0xe" fillcolor="#9f9f9f" stroked="f" style="position:absolute;left:317;top:1269;width:5734050;height:6350;z-index:5;mso-position-horizontal-relative:page;mso-position-vertical-relative:page;mso-width-relative:page;mso-height-relative:page;visibility:visible;">
              <v:stroke on="f"/>
              <v:fill/>
              <v:path textboxrect="0,0,5734050,6350"/>
            </v:shape>
            <v:shape id="1035" coordsize="3175,3175" path="m3175,0l0,0l0,3175l3175,3175l3175,0xe" fillcolor="#e2e2e2" stroked="f" style="position:absolute;left:5730621;top:4444;width:3175;height:3175;z-index:6;mso-position-horizontal-relative:page;mso-position-vertical-relative:page;mso-width-relative:page;mso-height-relative:page;visibility:visible;">
              <v:stroke on="f"/>
              <v:fill/>
              <v:path textboxrect="0,0,3175,3175"/>
            </v:shape>
            <v:shape id="1036" coordsize="3175,3175" path="m3175,0l0,0l0,3175l3175,3175l3175,0xe" fillcolor="#9f9f9f" stroked="f" style="position:absolute;left:317;top:7620;width:3175;height:3175;z-index:7;mso-position-horizontal-relative:page;mso-position-vertical-relative:page;mso-width-relative:page;mso-height-relative:page;visibility:visible;">
              <v:stroke on="f"/>
              <v:fill/>
              <v:path textboxrect="0,0,3175,3175"/>
            </v:shape>
            <v:shape id="1037" coordsize="5734050,3175" path="m5730240,0l3175,0l0,0l0,3175l3175,3175l5730240,3175l5730240,0xem5733478,0l5730303,0l5730303,3175l5733478,3175l5733478,0xe" fillcolor="#e2e2e2" stroked="f" style="position:absolute;left:317;top:7619;width:5734050;height:3175;z-index:8;mso-position-horizontal-relative:page;mso-position-vertical-relative:page;mso-width-relative:page;mso-height-relative:page;visibility:visible;">
              <v:stroke on="f"/>
              <v:fill/>
              <v:path textboxrect="0,0,5734050,3175"/>
            </v:shape>
            <w10:wrap type="topAndBottom"/>
            <v:fill/>
          </v:group>
        </w:pic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INTRODUCTION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a revolutionary fitness app designed to transform your workout experience. It offers an intuitive interface, dynamic search, and a vast library of exercises for all fitness levels. Join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to embark on a personalized fitness journey and achieve your wellness goals.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DESCRIPTION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"Welcome to the forefront of fitness exploration with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! Our innovative fitness app is meticulously designed to revolutionize the way you engage with exercise routines, catering to the diverse interests of both fitness enthusiasts and seasoned workout professionals. With a focus on an intuitive user interface and a comprehensive feature set,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set to redefine the entire fitness discovery and exercise experience.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Crafted with a commitment to user-friendly aesthetics,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immerses users in an unparalleled fitness journey. Effortlessly navigate through a wide array of exercise categories with features like dynamic search, bringing you the latest and most effective workouts from the fitness world.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From those embarking on their fitness journey to seasoned workout aficionados,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embraces a diverse audience, fostering a dynamic community united by a shared passion for a healthy lifestyle. Our vision is to reshape how users interact with fitness, presenting a platform that not only provides effective exercise routines but also encourages collaboration and sharing within the vibrant fitness community.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Embark on this fitness adventure with us, where innovation seamlessly intertwines with established exercise principles. Every tap within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propels you closer to a realm of diverse workouts and wellness perspectives. Join us and experience the evolution of fitness engagement, where each feature is meticulously crafted to offer a glimpse into the future of a healthier you."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"Elevate your fitness exploration with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, where every exercise becomes a gateway to a world of wellness waiting to be discovered and embraced. Trust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to be your reliable companion on the journey to staying connected with a fit and active lifestyle."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SCENARIO-BASED INTRO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You lace up your sneakers, determined to get serious about your fitness. But where do you start? Suddenly, you remember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, the innovative app that promised to revolutionize your workouts. With a tap, you open the app. Vibrant visuals flood the screen—personalized workout plans, diverse exercise categories, and a supportive community. This isn't your typical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fitness app.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feels...different. Intrigued, you select a workout and get ready to experience the future of fitness.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PROJECT GOALS AND OBJECTIVES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The overarching aim of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to offer an accessible platform tailored for individuals passionate about fitness, exercise, and holistic well-being.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sz w:val="28"/>
          <w:szCs w:val="24"/>
          <w:lang w:eastAsia="en-IN"/>
        </w:rPr>
        <w:t>Our key objectives are as follows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User-Friendly Experience: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Develop an intuitive interface that facilitates easy navigation, enabling users to effortlessly discover, save, and share their preferred workout routines.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Comprehensive Exercise Management: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Provide robust features for organizing and managing exercise routines, incorporating advanced search options for a personalized fitness experience.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Technology Stack: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Harness contemporary web development technologies, with a focus on React.js, to ensure an efficient and enjoyable user experience.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FEATURES OF FITFLEX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Exercises from Fitness API: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Access a diverse array of exercises from reputable fitness APIs, covering a broad spectrum of workout categories and catering to various fitness goals.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Visual Exercise Exploration: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Engage with workout routines through curated image galleries, allowing users to explore different exercise categories and discover new fitness challenges visually.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Intuitive and User-Friendly Design: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Navigate the app seamlessly with a clean, modern interface designed for optimal user experience and clear exercise selection.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Advanced Search Feature: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Easily find specific exercises or workout plans through a powerful search feature, enhancing the app's usability for users with varied fitness preferences.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TECHNICAL ARCHITECTURE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prioritizes a user-centric approach from the ground up. The engaging user interface (UI), built with React.js, keeps interaction smooth and intuitive. An API client, implemented using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Axios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, communicates with the backend, leveraging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. This platform grants access to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ExerciseDB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API, allowing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to integrate features like exercise names, types, instructions, and GIFs without building everything from scratch. This approach ensures a feature-rich experience while focusing development efforts on the core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functionalities.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PRE-REQUISITES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Here are the key prerequisites for developing a frontend application using React.js: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NODE.JS AND NPM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Node.js is a powerful JavaScript runtime environment that allows you to run JavaScript code on the local environment. It provides a scalable and efficient platform for building network applications.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Install: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Download from </w:t>
      </w:r>
      <w:r>
        <w:rPr/>
        <w:fldChar w:fldCharType="begin"/>
      </w:r>
      <w:r>
        <w:instrText xml:space="preserve"> HYPERLINK "https://nodejs.org/en/download/"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https://nodejs.org/en/download/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Installation Instructions: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Follow the guide at </w:t>
      </w:r>
      <w:r>
        <w:rPr/>
        <w:fldChar w:fldCharType="begin"/>
      </w:r>
      <w:r>
        <w:instrText xml:space="preserve"> HYPERLINK "https://nodejs.org/en/download/package-manager/"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https://nodejs.org/en/download/package-manager/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REACT.JS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React.js is a popular JavaScript library for building user interfaces. It enables developers to create interactive and reusable UI components, making it easier to build dynamic and responsive web applications.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Setup: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Create a new React app: 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npx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create-react-app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fitflex</w:t>
      </w:r>
    </w:p>
    <w:p>
      <w:pPr>
        <w:pStyle w:val="style0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Replace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with your preferred project name.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Navigate to the project directory: 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fitflext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Access the app at </w:t>
      </w:r>
      <w:r>
        <w:rPr/>
        <w:fldChar w:fldCharType="begin"/>
      </w:r>
      <w:r>
        <w:instrText xml:space="preserve"> HYPERLINK "http://localhost:3000"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http://localhost:3000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 your web browser.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HTML, CSS, and JavaScript: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Basic knowledge of HTML for creating the structure of your app, CSS for styling, and JavaScript for client-side interactivity is essential.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Version Control: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Use Git for version control, enabling collaboration and tracking changes throughout the development process. Platforms like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GitHub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or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Bitbucket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can host your repository. </w:t>
      </w:r>
    </w:p>
    <w:p>
      <w:pPr>
        <w:pStyle w:val="style0"/>
        <w:numPr>
          <w:ilvl w:val="1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Git: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Download and installation instructions can be found at </w:t>
      </w:r>
      <w:r>
        <w:rPr/>
        <w:fldChar w:fldCharType="begin"/>
      </w:r>
      <w:r>
        <w:instrText xml:space="preserve"> HYPERLINK "https://git-scm.com/downloads"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https://git-scm.com/downloads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Development Environment: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Choose a code editor or Integrated Development Environment (IDE) that suits your preferences, such as Visual Studio Code, Sublime Text, or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WebStorm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. </w:t>
      </w:r>
    </w:p>
    <w:p>
      <w:pPr>
        <w:pStyle w:val="style0"/>
        <w:numPr>
          <w:ilvl w:val="1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Visual Studio Code: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Download from </w:t>
      </w:r>
      <w:r>
        <w:rPr/>
        <w:fldChar w:fldCharType="begin"/>
      </w:r>
      <w:r>
        <w:instrText xml:space="preserve"> HYPERLINK "https://code.visualstudio.com/download"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https://code.visualstudio.com/download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1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Sublime Text: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Download from </w:t>
      </w:r>
      <w:r>
        <w:rPr/>
        <w:fldChar w:fldCharType="begin"/>
      </w:r>
      <w:r>
        <w:instrText xml:space="preserve"> HYPERLINK "https://www.sublimetext.com/download"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https://www.sublimetext.com/download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1"/>
          <w:numId w:val="5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WebStorm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Download from </w:t>
      </w:r>
      <w:r>
        <w:rPr/>
        <w:fldChar w:fldCharType="begin"/>
      </w:r>
      <w:r>
        <w:instrText xml:space="preserve"> HYPERLINK "https://www.jetbrains.com/webstorm/download"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https://www.jetbrains.com/webstorm/download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TO GET THE APPLICATION PROJECT FROM DRIVE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b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sz w:val="28"/>
          <w:szCs w:val="24"/>
          <w:lang w:eastAsia="en-IN"/>
        </w:rPr>
        <w:t>Follow these steps: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Get the Code: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Download the code from the drive link (placeholder, to be provided): </w:t>
      </w:r>
      <w:r>
        <w:rPr/>
        <w:fldChar w:fldCharType="begin"/>
      </w:r>
      <w:r>
        <w:instrText xml:space="preserve"> HYPERLINK "https://drive.google.com/drive/folders/14f9eBO5WTVrd4PhP2W6PzOUHCV8UMex?usp=sharing"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https://drive.google.com/drive/folders/14f9eBO5WTVrd4PhP2W6PzOUHCV8UMex?usp=sharing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Install Dependencies: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Navigate into the cloned repository directory and install libraries: 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fitflex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npm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install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Start the Development Server: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To start the development server, execute the following command: 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npm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start</w:t>
      </w:r>
    </w:p>
    <w:p>
      <w:pPr>
        <w:pStyle w:val="style0"/>
        <w:shd w:val="clear" w:color="auto" w:fill="121314"/>
        <w:spacing w:before="100" w:beforeAutospacing="true" w:after="100" w:afterAutospacing="true" w:lineRule="auto" w:line="276"/>
        <w:ind w:left="1440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Access the App: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Open your web browser and navigate to </w:t>
      </w:r>
      <w:r>
        <w:rPr/>
        <w:fldChar w:fldCharType="begin"/>
      </w:r>
      <w:r>
        <w:instrText xml:space="preserve"> HYPERLINK "http://localhost:3000"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http://localhost:3000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1"/>
          <w:numId w:val="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should see the application's homepage, indicating that the installation and setup were successful.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You have successfully installed and set up the application on your local machine. You can now proceed with further customization, development, and testing as needed.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PROJECT STRUCTURE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In this project, the files are organized into key directories based on their purpose: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public/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: 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index.html: Entry point with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meta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tags and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Cloudflare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script for security.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manifest.json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: Configures PWA settings with icons and theme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colors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robots.txt: Allows all web crawlers to index the site.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src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/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: 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App.js: Main component handling exercise fetching and rendering.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App.css: Custom styles for the app’s layout and components.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index.js: Renders the app into the DOM.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index.css: Global styles with Poppins font settings.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reportWebVitals.js: Performance monitoring with web-vitals.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setupTests.js: Configures Jest for testing.</w:t>
      </w:r>
    </w:p>
    <w:p>
      <w:pPr>
        <w:pStyle w:val="style0"/>
        <w:numPr>
          <w:ilvl w:val="1"/>
          <w:numId w:val="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App.test.js: Unit test file (currently outdated, referencing "learn react").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PROJECT FLOW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Cs/>
          <w:sz w:val="28"/>
          <w:szCs w:val="24"/>
          <w:lang w:eastAsia="en-IN"/>
        </w:rPr>
        <w:t>PROJECT DEMO</w:t>
      </w:r>
    </w:p>
    <w:p>
      <w:pPr>
        <w:pStyle w:val="style179"/>
        <w:numPr>
          <w:ilvl w:val="0"/>
          <w:numId w:val="8"/>
        </w:numPr>
        <w:spacing w:before="100" w:beforeAutospacing="true" w:after="100" w:afterAutospacing="true" w:lineRule="auto" w:line="276"/>
        <w:rPr>
          <w:rStyle w:val="style85"/>
          <w:rFonts w:ascii="Times New Roman" w:cs="Times New Roman" w:eastAsia="Times New Roman" w:hAnsi="Times New Roman"/>
          <w:sz w:val="24"/>
          <w:szCs w:val="23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3"/>
          <w:lang w:eastAsia="en-IN"/>
        </w:rPr>
        <w:t>Demo Link:</w:t>
      </w:r>
      <w:r>
        <w:rPr>
          <w:rFonts w:ascii="Times New Roman" w:cs="Times New Roman" w:eastAsia="Times New Roman" w:hAnsi="Times New Roman"/>
          <w:b/>
          <w:bCs/>
          <w:sz w:val="24"/>
          <w:szCs w:val="23"/>
          <w:lang w:val="en-US" w:eastAsia="en-IN"/>
        </w:rPr>
        <w:t xml:space="preserve"> https://drive.google.com/file/d/10zkjhH_avT8bjCe-kUQ3oART9gjbS0PJ/view?usp=drivesdk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76"/>
        <w:rPr>
          <w:rStyle w:val="style85"/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MILESTONE 1: PROJECT SETUP AND CONFIGURATION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Installation of Required Tools: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To build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app, we’ll need a developer’s toolkit. We’ll leverage React.js for the interactive interface,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Axios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to fetch fitness data, and custom CSS with the Poppins font for styling.</w:t>
      </w:r>
    </w:p>
    <w:p>
      <w:pPr>
        <w:pStyle w:val="style0"/>
        <w:numPr>
          <w:ilvl w:val="1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Open the project folder to install necessary tools. In this project, we use: </w:t>
      </w:r>
    </w:p>
    <w:p>
      <w:pPr>
        <w:pStyle w:val="style0"/>
        <w:numPr>
          <w:ilvl w:val="2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React.js</w:t>
      </w:r>
    </w:p>
    <w:p>
      <w:pPr>
        <w:pStyle w:val="style0"/>
        <w:numPr>
          <w:ilvl w:val="2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Axios</w:t>
      </w:r>
    </w:p>
    <w:p>
      <w:pPr>
        <w:pStyle w:val="style0"/>
        <w:numPr>
          <w:ilvl w:val="1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For further reference, use the following resources: </w:t>
      </w:r>
    </w:p>
    <w:p>
      <w:pPr>
        <w:pStyle w:val="style0"/>
        <w:numPr>
          <w:ilvl w:val="2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/>
        <w:fldChar w:fldCharType="begin"/>
      </w:r>
      <w:r>
        <w:instrText xml:space="preserve"> HYPERLINK "https://react.dev/learn/installation"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https://react.dev/learn/installation</w:t>
      </w:r>
      <w:r>
        <w:rPr/>
        <w:fldChar w:fldCharType="end"/>
      </w:r>
    </w:p>
    <w:p>
      <w:pPr>
        <w:pStyle w:val="style0"/>
        <w:numPr>
          <w:ilvl w:val="2"/>
          <w:numId w:val="9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/>
        <w:fldChar w:fldCharType="begin"/>
      </w:r>
      <w:r>
        <w:instrText xml:space="preserve"> HYPERLINK "https://axios-http.com/docs/intro"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https://axios-http.com/docs/intro</w:t>
      </w:r>
      <w:r>
        <w:rPr/>
        <w:fldChar w:fldCharType="end"/>
      </w:r>
    </w:p>
    <w:p>
      <w:pPr>
        <w:pStyle w:val="style0"/>
        <w:spacing w:before="100" w:beforeAutospacing="true" w:after="100" w:afterAutospacing="true" w:lineRule="auto" w:line="276"/>
        <w:ind w:left="216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MILESTONE 2: PROJECT DEVELOPMENT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Setup the Routing Paths: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[Placeholder for future implementation with React Router Dom if needed.]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Develop the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Navbar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and Hero Components: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Create a header with the "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Train Hard" logo (with "Train Hard" in red) and a hero section with "Transform Your Body" and a background image.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Code the Popular Search/Categories Components: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Fetch exercises from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ExerciseDB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API and implement real-time search functionality.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Develop the Category Page: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Display exercises under specific categories (e.g., by target muscle or equipment).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Code the Exercise Page: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Show detailed instructions, GIFs, and related videos (future enhancement with YouTube API).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Develop the Newsletter Subscription and Footer Components: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[Placeholder for future implementation.]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IMPORTANT CODE SNIPPETS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FETCHING AVAILABLE EQUIPMENT LIST &amp; BODY PARTS LIST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From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hub, we fetch available equipment and list of body parts with an API request.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bodyPartsOptions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'GET'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url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'https://exercisedb.p.rapidapi.com/exercises/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bodyPartList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'your-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-key-here'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-Host'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'exercisedb.p.rapidapi.com'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equipmentOptions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'GET'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url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'https://exercisedb.p.rapidapi.com/exercises/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equipmentList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'your-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-key-here'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-Host'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'exercisedb.p.rapidapi.com'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useEffect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() =&gt;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}, []);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async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() =&gt;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try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bodyPartsData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axios.request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bodyPartsOptions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setBodyParts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bodyPartsData.data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equipmentData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axios.request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equipmentOptions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setEquipment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equipmentData.data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catch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(error)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console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.error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error);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Dependencies: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The code utilizes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Axios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(a popular promise-based HTTP client for JavaScript). Install it with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npm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install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axios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API Key: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Replace 'your-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-key-here' with your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key. Obtain it from </w:t>
      </w:r>
      <w:r>
        <w:rPr/>
        <w:fldChar w:fldCharType="begin"/>
      </w:r>
      <w:r>
        <w:instrText xml:space="preserve"> HYPERLINK "https://rapidapi.com/" \t "_blank"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lang w:eastAsia="en-IN"/>
        </w:rPr>
        <w:t>RapidAPI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bodyPartsOptions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and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equipmentOptions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These variables configure API requests to fetch body parts and equipment lists.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Breakdown: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Set to 'GET' for retrieving data.</w:t>
      </w:r>
    </w:p>
    <w:p>
      <w:pPr>
        <w:pStyle w:val="style0"/>
        <w:numPr>
          <w:ilvl w:val="1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url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Specifies the API endpoints 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bodyPartList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and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equipmentList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).</w:t>
      </w:r>
    </w:p>
    <w:p>
      <w:pPr>
        <w:pStyle w:val="style0"/>
        <w:numPr>
          <w:ilvl w:val="1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Includes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key and host for authentication.</w:t>
      </w:r>
    </w:p>
    <w:p>
      <w:pPr>
        <w:pStyle w:val="style0"/>
        <w:numPr>
          <w:ilvl w:val="1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function: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Uses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async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/await to fetch and store data in state variables (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setBodyParts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setEquipment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).</w:t>
      </w:r>
    </w:p>
    <w:p>
      <w:pPr>
        <w:pStyle w:val="style0"/>
        <w:numPr>
          <w:ilvl w:val="1"/>
          <w:numId w:val="13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useEffect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Hook: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Ensures data is fetched when the component mounts.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FETCHING EXERCISES UNDER A PARTICULAR CATEGORY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To fetch exercises under a particular category, use the following code: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async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(id) =&gt;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options =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'GET'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url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`https://exercisedb.p.rapidapi.com/exercises/equipment/</w:t>
      </w:r>
      <w:r>
        <w:rPr>
          <w:rFonts w:ascii="Times New Roman" w:cs="Times New Roman" w:eastAsia="Times New Roman" w:hAnsi="Times New Roman"/>
          <w:color w:val="e06c75"/>
          <w:sz w:val="24"/>
          <w:szCs w:val="24"/>
          <w:lang w:eastAsia="en-IN"/>
        </w:rPr>
        <w:t>${id}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params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{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limit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'50'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'your-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-key-here'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-Host'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'exercisedb.p.rapidapi.com'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try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response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axios.request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(options);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console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.log(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response.data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setExercises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response.data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catch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(error)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console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.error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error);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Breakdown: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options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Configures the API request with a dynamic URL using the id parameter and a limit of 50 results.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function: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Fetches exercise data for a specific equipment ID and updates the exercises state.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try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...catch block: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Handles successful responses and logs errors.</w:t>
      </w:r>
    </w:p>
    <w:p>
      <w:pPr>
        <w:pStyle w:val="style179"/>
        <w:numPr>
          <w:ilvl w:val="0"/>
          <w:numId w:val="14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Note: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Replace 'your-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-key-here' with your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key. For security, store it in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.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env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file (e.g., REACT_APP_API_KEY) and access it via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process.env.REACT_APP_API_KEY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FETCHING EXERCISE DETAILS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Fetch details of a particular exercise using the exercise ID: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async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(id) =&gt;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response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fetch(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`https://exercisedb.p.rapidapi.com/exercises/exercise/</w:t>
      </w:r>
      <w:r>
        <w:rPr>
          <w:rFonts w:ascii="Times New Roman" w:cs="Times New Roman" w:eastAsia="Times New Roman" w:hAnsi="Times New Roman"/>
          <w:color w:val="e06c75"/>
          <w:sz w:val="24"/>
          <w:szCs w:val="24"/>
          <w:lang w:eastAsia="en-IN"/>
        </w:rPr>
        <w:t>${id}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'GET'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'your-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-key-here'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-Host'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'exercisedb.p.rapidapi.com'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data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response.json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setExerciseDetails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data);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console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.log(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data);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Breakdown: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1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fetch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request: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Makes a GET request to the exercise endpoint with the id.</w:t>
      </w:r>
    </w:p>
    <w:p>
      <w:pPr>
        <w:pStyle w:val="style0"/>
        <w:numPr>
          <w:ilvl w:val="1"/>
          <w:numId w:val="1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Handling the Response: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Converts the response to JSON and updates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exerciseDetails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state.</w:t>
      </w:r>
    </w:p>
    <w:p>
      <w:pPr>
        <w:pStyle w:val="style0"/>
        <w:numPr>
          <w:ilvl w:val="1"/>
          <w:numId w:val="16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Error Handling: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Logs errors to the console.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FETCHING RELATED VIDEOS FROM YOUTUBE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Fetch videos related to a particular exercise: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fetchRelatedVideos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async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(name) =&gt;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options =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method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'GET'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url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'https://youtube-search-and-download.p.rapidapi.com/search'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params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query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</w:t>
      </w:r>
      <w:r>
        <w:rPr>
          <w:rFonts w:ascii="Times New Roman" w:cs="Times New Roman" w:eastAsia="Times New Roman" w:hAnsi="Times New Roman"/>
          <w:color w:val="e06c75"/>
          <w:sz w:val="24"/>
          <w:szCs w:val="24"/>
          <w:lang w:eastAsia="en-IN"/>
        </w:rPr>
        <w:t>${name}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`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hl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'en'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sort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'relevance'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type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'video'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d19a66"/>
          <w:sz w:val="24"/>
          <w:szCs w:val="24"/>
          <w:lang w:eastAsia="en-IN"/>
        </w:rPr>
        <w:t>headers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: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'your-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-key-here'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 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'X-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RapidAPI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-Host'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: </w:t>
      </w:r>
      <w:r>
        <w:rPr>
          <w:rFonts w:ascii="Times New Roman" w:cs="Times New Roman" w:eastAsia="Times New Roman" w:hAnsi="Times New Roman"/>
          <w:color w:val="98c379"/>
          <w:sz w:val="24"/>
          <w:szCs w:val="24"/>
          <w:lang w:eastAsia="en-IN"/>
        </w:rPr>
        <w:t>'youtube-search-and-download.p.rapidapi.com'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},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try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const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response =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await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axios.request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(options);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setRelatedVideos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response.data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 </w:t>
      </w:r>
      <w:r>
        <w:rPr>
          <w:rFonts w:ascii="Times New Roman" w:cs="Times New Roman" w:eastAsia="Times New Roman" w:hAnsi="Times New Roman"/>
          <w:color w:val="c678dd"/>
          <w:sz w:val="24"/>
          <w:szCs w:val="24"/>
          <w:lang w:eastAsia="en-IN"/>
        </w:rPr>
        <w:t>catch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(error) {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  </w:t>
      </w:r>
      <w:r>
        <w:rPr>
          <w:rFonts w:ascii="Times New Roman" w:cs="Times New Roman" w:eastAsia="Times New Roman" w:hAnsi="Times New Roman"/>
          <w:color w:val="e6c07b"/>
          <w:sz w:val="24"/>
          <w:szCs w:val="24"/>
          <w:lang w:eastAsia="en-IN"/>
        </w:rPr>
        <w:t>console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.error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error);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 }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};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Breakdown: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</w:t>
      </w:r>
    </w:p>
    <w:p>
      <w:pPr>
        <w:pStyle w:val="style0"/>
        <w:numPr>
          <w:ilvl w:val="1"/>
          <w:numId w:val="1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options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Configures the YouTube search API with a dynamic query (name) and parameters.</w:t>
      </w:r>
    </w:p>
    <w:p>
      <w:pPr>
        <w:pStyle w:val="style0"/>
        <w:numPr>
          <w:ilvl w:val="1"/>
          <w:numId w:val="17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fetchData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 xml:space="preserve"> function: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Fetches and stores video data in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relatedVideos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state.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PROJECT EXECUTION</w:t>
      </w:r>
    </w:p>
    <w:p>
      <w:pPr>
        <w:pStyle w:val="style0"/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After completing the code, run the React application using: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npm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start</w:t>
      </w:r>
    </w:p>
    <w:p>
      <w:pPr>
        <w:pStyle w:val="style0"/>
        <w:shd w:val="clear" w:color="auto" w:fill="121314"/>
        <w:spacing w:after="0" w:lineRule="auto" w:line="276"/>
        <w:jc w:val="both"/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npm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 xml:space="preserve"> run </w:t>
      </w:r>
      <w:r>
        <w:rPr>
          <w:rFonts w:ascii="Times New Roman" w:cs="Times New Roman" w:eastAsia="Times New Roman" w:hAnsi="Times New Roman"/>
          <w:color w:val="ffffff"/>
          <w:sz w:val="24"/>
          <w:szCs w:val="24"/>
          <w:lang w:eastAsia="en-IN"/>
        </w:rPr>
        <w:t>dev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3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SCREENSHOTS OF THE APPLICATION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76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lang w:eastAsia="en-IN"/>
        </w:rPr>
        <w:t>Hero Component: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Showcases trending workouts or fitness challenges to grab users' attention, featuring "Transform Your Body" with a background image.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  <w:r>
        <w:rPr/>
        <w:drawing>
          <wp:inline distL="0" distT="0" distB="0" distR="0">
            <wp:extent cx="5418216" cy="2737036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8216" cy="2737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/>
      </w:pPr>
      <w:r>
        <w:rPr/>
        <w:drawing>
          <wp:inline distL="0" distT="0" distB="0" distR="0">
            <wp:extent cx="4798196" cy="2347891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8196" cy="234789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4750080" cy="2145389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0080" cy="2145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  <w:r>
        <w:rPr/>
        <w:drawing>
          <wp:inline distL="0" distT="0" distB="0" distR="0">
            <wp:extent cx="4889082" cy="2452228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9082" cy="24522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2"/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4"/>
          <w:lang w:eastAsia="en-IN"/>
        </w:rPr>
        <w:t>ABOUT</w:t>
      </w: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isn’t just another fitness app. We’re meticulously designed to transform your workout experience, no matter your fitness background or goals.</w:t>
      </w:r>
    </w:p>
    <w:bookmarkStart w:id="0" w:name="_GoBack"/>
    <w:bookmarkEnd w:id="0"/>
    <w:p>
      <w:pPr>
        <w:pStyle w:val="style0"/>
        <w:spacing w:before="100" w:beforeAutospacing="true" w:after="100" w:afterAutospacing="true" w:lineRule="auto" w:line="276"/>
        <w:jc w:val="center"/>
        <w:outlineLvl w:val="2"/>
        <w:rPr>
          <w:rFonts w:ascii="Times New Roman" w:cs="Times New Roman" w:eastAsia="Times New Roman" w:hAnsi="Times New Roman"/>
          <w:b/>
          <w:bCs/>
          <w:sz w:val="32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  <w:lang w:eastAsia="en-IN"/>
        </w:rPr>
        <w:t>CONCLUSION</w:t>
      </w:r>
    </w:p>
    <w:p>
      <w:pPr>
        <w:pStyle w:val="style0"/>
        <w:spacing w:before="100" w:beforeAutospacing="true" w:after="100" w:afterAutospacing="true" w:lineRule="auto" w:line="276"/>
        <w:jc w:val="center"/>
        <w:outlineLvl w:val="2"/>
        <w:rPr>
          <w:rFonts w:ascii="Times New Roman" w:cs="Times New Roman" w:eastAsia="Times New Roman" w:hAnsi="Times New Roman"/>
          <w:b/>
          <w:bCs/>
          <w:sz w:val="32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represents a significant step forward in personal fitness technology, blending a user-friendly interface with powerful API integration to deliver a transformative workout experience. By leveraging React.js and the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ExerciseDB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API,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empowers users of all levels to explore, customize, and enjoy their fitness journeys. As we look to the future, 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>FitFlex</w:t>
      </w:r>
      <w:r>
        <w:rPr>
          <w:rFonts w:ascii="Times New Roman" w:cs="Times New Roman" w:eastAsia="Times New Roman" w:hAnsi="Times New Roman"/>
          <w:sz w:val="24"/>
          <w:szCs w:val="24"/>
          <w:lang w:eastAsia="en-IN"/>
        </w:rPr>
        <w:t xml:space="preserve"> is poised for growth with potential enhancements like advanced routing, community features, and multimedia integration, promising to remain a trusted companion in the pursuit of a healthier lifestyle. Thank you for joining us on this innovative fitness adventure!</w:t>
      </w: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</w:p>
    <w:p>
      <w:pPr>
        <w:pStyle w:val="style0"/>
        <w:spacing w:before="100" w:beforeAutospacing="true" w:after="100" w:afterAutospacing="true" w:lineRule="auto" w:line="276"/>
        <w:jc w:val="both"/>
        <w:outlineLvl w:val="0"/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b/>
          <w:bCs/>
          <w:kern w:val="36"/>
          <w:sz w:val="24"/>
          <w:szCs w:val="24"/>
          <w:lang w:eastAsia="en-IN"/>
        </w:rPr>
        <w:t xml:space="preserve"> </w:t>
      </w:r>
    </w:p>
    <w:sectPr>
      <w:pgSz w:w="11906" w:h="16838" w:orient="portrait" w:code="9"/>
      <w:pgMar w:top="1440" w:right="1440" w:bottom="1440" w:left="1440" w:header="708" w:footer="708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5D0FE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244A05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43C83D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D17635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673610A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45AC53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E716E0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0C94EE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0A6D93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B7EA2C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236E4CA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08CE48D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151ADD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A05ED7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CF548A1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C4EC326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F05806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2DD48D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3B2C77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696E058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9"/>
  </w:num>
  <w:num w:numId="5">
    <w:abstractNumId w:val="15"/>
  </w:num>
  <w:num w:numId="6">
    <w:abstractNumId w:val="16"/>
  </w:num>
  <w:num w:numId="7">
    <w:abstractNumId w:val="12"/>
  </w:num>
  <w:num w:numId="8">
    <w:abstractNumId w:val="13"/>
  </w:num>
  <w:num w:numId="9">
    <w:abstractNumId w:val="3"/>
  </w:num>
  <w:num w:numId="10">
    <w:abstractNumId w:val="14"/>
  </w:num>
  <w:num w:numId="11">
    <w:abstractNumId w:val="0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 w:numId="16">
    <w:abstractNumId w:val="1"/>
  </w:num>
  <w:num w:numId="17">
    <w:abstractNumId w:val="5"/>
  </w:num>
  <w:num w:numId="18">
    <w:abstractNumId w:val="2"/>
  </w:num>
  <w:num w:numId="19">
    <w:abstractNumId w:val="4"/>
  </w:num>
  <w:num w:numId="2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style2">
    <w:name w:val="heading 2"/>
    <w:basedOn w:val="style0"/>
    <w:next w:val="style2"/>
    <w:link w:val="style4098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paragraph" w:styleId="style4">
    <w:name w:val="heading 4"/>
    <w:basedOn w:val="style0"/>
    <w:next w:val="style4"/>
    <w:link w:val="style4100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b42e233-d60f-48c0-8f23-84a76ff4a958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customStyle="1" w:styleId="style4098">
    <w:name w:val="Heading 2 Char_2818df89-fcba-4032-abfa-902c95aaa183"/>
    <w:basedOn w:val="style65"/>
    <w:next w:val="style4098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character" w:customStyle="1" w:styleId="style4099">
    <w:name w:val="Heading 3 Char_74a0a489-4931-490a-8dd8-4a732cc26fb3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customStyle="1" w:styleId="style4100">
    <w:name w:val="Heading 4 Char_0bceaf1f-c53c-4c79-b938-a0644cd6e10f"/>
    <w:basedOn w:val="style65"/>
    <w:next w:val="style4100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eastAsia="en-IN"/>
    </w:rPr>
  </w:style>
  <w:style w:type="paragraph" w:customStyle="1" w:styleId="style4101">
    <w:name w:val="break-words"/>
    <w:basedOn w:val="style0"/>
    <w:next w:val="style41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font-mono"/>
    <w:basedOn w:val="style65"/>
    <w:next w:val="style4102"/>
  </w:style>
  <w:style w:type="character" w:customStyle="1" w:styleId="style4103">
    <w:name w:val="hidden"/>
    <w:basedOn w:val="style65"/>
    <w:next w:val="style4103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4">
    <w:name w:val="text-sm"/>
    <w:basedOn w:val="style65"/>
    <w:next w:val="style4104"/>
  </w:style>
  <w:style w:type="character" w:customStyle="1" w:styleId="style4105">
    <w:name w:val="hljs-function"/>
    <w:basedOn w:val="style65"/>
    <w:next w:val="style4105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6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6">
    <w:name w:val="Header Char_889d10c1-7136-4022-af5d-4078740749a1"/>
    <w:basedOn w:val="style65"/>
    <w:next w:val="style4106"/>
    <w:link w:val="style31"/>
    <w:uiPriority w:val="99"/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7">
    <w:name w:val="Footer Char_5a7579c4-e04f-476a-92e3-26989653dc53"/>
    <w:basedOn w:val="style65"/>
    <w:next w:val="style4107"/>
    <w:link w:val="style32"/>
    <w:uiPriority w:val="99"/>
  </w:style>
  <w:style w:type="paragraph" w:styleId="style66">
    <w:name w:val="Body Text"/>
    <w:basedOn w:val="style0"/>
    <w:next w:val="style66"/>
    <w:qFormat/>
    <w:pPr>
      <w:spacing w:before="207" w:after="0"/>
      <w:ind w:left="1463" w:right="0" w:hanging="340"/>
    </w:pPr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108">
    <w:name w:val="&quot;Heading 1&quot;"/>
    <w:basedOn w:val="style0"/>
    <w:next w:val="style4108"/>
    <w:qFormat/>
    <w:pPr>
      <w:spacing w:before="207" w:after="0"/>
      <w:ind w:left="743" w:right="0" w:hanging="340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pPr>
      <w:spacing w:before="21" w:after="0"/>
      <w:ind w:left="1704" w:right="1198" w:firstLine="420"/>
    </w:pPr>
    <w:rPr>
      <w:rFonts w:ascii="Calibri" w:cs="Calibri" w:eastAsia="Calibri" w:hAnsi="Calibri"/>
      <w:b/>
      <w:bCs/>
      <w:i/>
      <w:iCs/>
      <w:sz w:val="32"/>
      <w:szCs w:val="32"/>
      <w:u w:val="single" w:color="000000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E235-EB6A-49A7-854F-BCC5319F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1926</Words>
  <Pages>11</Pages>
  <Characters>12746</Characters>
  <Application>WPS Office</Application>
  <DocSecurity>0</DocSecurity>
  <Paragraphs>243</Paragraphs>
  <ScaleCrop>false</ScaleCrop>
  <LinksUpToDate>false</LinksUpToDate>
  <CharactersWithSpaces>14708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2025-03-11T06:21:19Z</dcterms:created>
  <dc:creator>admin</dc:creator>
  <lastModifiedBy>I2203</lastModifiedBy>
  <dcterms:modified xsi:type="dcterms:W3CDTF">2025-03-11T07:21:36Z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9a91be6147c146c9a50ae6072c7f3fc2</vt:lpwstr>
  </property>
</Properties>
</file>