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Phase-II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Solution Requirements (Functional &amp; Non-functional)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4"/>
        <w:tblW w:w="9351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6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SWTID1741324709147683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4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4"/>
        <w:gridCol w:w="4515"/>
      </w:tblGrid>
      <w:tr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leader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R Dilli prasath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Naveen B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V Saravanan 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Thamizharasu O N</w:t>
            </w:r>
          </w:p>
        </w:tc>
      </w:tr>
      <w:tr>
        <w:tblPrEx/>
        <w:trPr/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 xml:space="preserve">Team member </w:t>
            </w:r>
          </w:p>
        </w:tc>
        <w:tc>
          <w:tcPr>
            <w:tcW w:w="4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  <w:lang w:val="en-US"/>
              </w:rPr>
              <w:t>P vignesh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functional requirements of the proposed solution.</w:t>
      </w:r>
    </w:p>
    <w:tbl>
      <w:tblPr>
        <w:tblStyle w:val="style4105"/>
        <w:tblW w:w="9324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Functional Requirement (Epic)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Sub Requirement (Story / Sub-Task)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Browsing Exercises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Body Parts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Equipment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Browse Exercise by Popular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Exercise Details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View exercise GIF, Target muscles, secondary muscles.</w:t>
            </w:r>
          </w:p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Confirmation via OTP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User Experience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Navigate Back to Home page. 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Non-functional Requirements:</w:t>
      </w:r>
    </w:p>
    <w:p>
      <w:pPr>
        <w:pStyle w:val="style0"/>
        <w:spacing w:after="16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>Following are the non-functional requirements of the proposed solution.</w:t>
      </w:r>
    </w:p>
    <w:tbl>
      <w:tblPr>
        <w:tblStyle w:val="style4106"/>
        <w:tblW w:w="9315" w:type="dxa"/>
        <w:jc w:val="left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>
        <w:trPr>
          <w:cantSplit w:val="false"/>
          <w:trHeight w:val="333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FR No.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Non-Functional Requirement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b/>
              </w:rPr>
            </w:pPr>
            <w:r>
              <w:rPr>
                <w:rFonts w:ascii="Calibri" w:cs="Calibri" w:eastAsia="Calibri" w:hAnsi="Calibri"/>
                <w:b/>
              </w:rPr>
              <w:t>Description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NFR-1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Usability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User Interface (UI) should be easy to navigate for all users of all skill levels.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NFR-2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Security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API requests must be secure.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NFR-3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Reliability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 xml:space="preserve">The system should handle API failures gracefully. 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NFR-4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Performance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application should load data quickly.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NFR-5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b/>
              </w:rPr>
              <w:t>Availability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system should maintain an uptime of at least 99.9%, ensuring accessibility across different time zones.</w:t>
            </w:r>
          </w:p>
        </w:tc>
      </w:tr>
      <w:tr>
        <w:tblPrEx/>
        <w:trPr>
          <w:cantSplit w:val="false"/>
          <w:trHeight w:val="48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NFR-6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  <w:color w:val="222222"/>
              </w:rPr>
            </w:pPr>
            <w:r>
              <w:rPr>
                <w:rFonts w:ascii="Calibri" w:cs="Calibri" w:eastAsia="Calibri" w:hAnsi="Calibri"/>
                <w:b/>
                <w:color w:val="222222"/>
              </w:rPr>
              <w:t>Scalability</w:t>
            </w:r>
          </w:p>
        </w:tc>
        <w:tc>
          <w:tcPr>
            <w:tcW w:w="0" w:type="auto"/>
            <w:tcBorders/>
          </w:tcPr>
          <w:p>
            <w:pPr>
              <w:pStyle w:val="style0"/>
              <w:spacing w:after="160" w:lineRule="auto" w:line="259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style0"/>
        <w:spacing w:after="160" w:lineRule="auto" w:line="259"/>
        <w:rPr/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4">
    <w:basedOn w:val="style4100"/>
    <w:next w:val="style4104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5">
    <w:basedOn w:val="style4100"/>
    <w:next w:val="style4105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106">
    <w:basedOn w:val="style4100"/>
    <w:next w:val="style4106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202</Words>
  <Characters>1252</Characters>
  <Application>WPS Office</Application>
  <Paragraphs>85</Paragraphs>
  <CharactersWithSpaces>1403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2025-03-11T04:44:16Z</dcterms:created>
  <dc:creator>WPS Office</dc:creator>
  <lastModifiedBy>V2307</lastModifiedBy>
  <dcterms:modified xsi:type="dcterms:W3CDTF">2025-03-11T04:44:16Z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6ef6f981186649d8b98a19eec9a06fd7</vt:lpwstr>
  </property>
</Properties>
</file>