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 Style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and function names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Informative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camelCase*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*functions that only return views without doing extra work can be PascalCase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 magic numerals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with well named properly styled variable names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Braces {}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line break before an opening brace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line break before closing brace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Semicolons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not use them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Statement per line of code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line brackets for short statement is allowed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 if isEmpty { return true}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 wrapping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line wrapping when code is breakable and too long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brake with a newline after a ‘,’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Horizontal alignment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not permitted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 lining up equals signs in non matching equations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views should be split into their own file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 / Views / ViewModels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in their own .swift file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accesses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Happen in their own files separate from Views, through Ref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Callables with many inputs should have each input on its own indented line eg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foo(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bar: baz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zipity: dooda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! (force unwrap optional), prefer guard let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