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Working Prototype Template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Bugs / Improvements / TODO: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Saving listings functionality not implemented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ProfileUserView doesn’t update profile’s Listings until restarting the app (refreshing the user).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/ Forgot username/password not implemented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email auth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Refresh icon not showing sometimes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 doesn't show up on the profile view in messages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.leading, .trailing padding is different in CategoryPicker(): 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account does not show error alert when account deletion is unsuccessful.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account does not delete the postings that that user made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is not perfect on older phone models on profile view. This issue arises with the smaller phones that still have the physical home button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Profile view ui covered when typing in text fields. It is inaccessible until you press return on the keyboard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(I’m not experiencing this issue -Dillon) To see anything in users message view the person you have messaged must respond. Then the conversation will appear in the chat view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3823" cy="3938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823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 Calendar UI Improvements: 1) Weekly events list becomes too small; 2) Display one time event (One time event is being scrollable while the weekly is not)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Document Name: Working Prototype Know Problems Report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Product Name: ServiceXchange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Team Name: Happy Whales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03/12/23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