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60"/>
        <w:jc w:val="center"/>
      </w:pPr>
      <w:r>
        <w:rPr>
          <w:rFonts w:ascii="Calibri" w:cs="Calibri" w:eastAsia="Calibri" w:hAnsi="Calibri"/>
          <w:b/>
          <w:bCs/>
          <w:color w:val="111827"/>
          <w:sz w:val="40"/>
          <w:szCs w:val="40"/>
        </w:rPr>
        <w:t xml:space="preserve">Transcription Report</w:t>
      </w:r>
    </w:p>
    <w:p>
      <w:pPr>
        <w:spacing w:after="240"/>
        <w:jc w:val="center"/>
      </w:pPr>
      <w:r>
        <w:rPr>
          <w:rFonts w:ascii="Calibri" w:cs="Calibri" w:eastAsia="Calibri" w:hAnsi="Calibri"/>
          <w:i/>
          <w:iCs/>
          <w:color w:val="4B5563"/>
          <w:sz w:val="24"/>
          <w:szCs w:val="24"/>
        </w:rPr>
        <w:t xml:space="preserve">sample-dialogue.mp3</w:t>
      </w:r>
    </w:p>
    <w:p>
      <w:pPr>
        <w:pBdr>
          <w:bottom w:val="single" w:color="CBD5E1" w:sz="6" w:space="1"/>
        </w:pBdr>
        <w:spacing w:before="240" w:after="240"/>
      </w:pPr>
    </w:p>
    <w:p>
      <w:pPr>
        <w:spacing w:before="320" w:after="160"/>
      </w:pPr>
      <w:r>
        <w:rPr>
          <w:rFonts w:ascii="Calibri" w:cs="Calibri" w:eastAsia="Calibri" w:hAnsi="Calibri"/>
          <w:b/>
          <w:bCs/>
          <w:color w:val="111827"/>
          <w:sz w:val="28"/>
          <w:szCs w:val="28"/>
        </w:rPr>
        <w:t xml:space="preserve">Session Details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</w:tblGrid>
      <w:tr>
        <w:tc>
          <w:tcPr>
            <w:tcW w:type="pct" w:w="2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200"/>
            </w:tcMar>
            <w:vAlign w:val="top"/>
          </w:tcPr>
          <w:p>
            <w:r>
              <w:rPr>
                <w:rFonts w:ascii="Calibri" w:cs="Calibri" w:eastAsia="Calibri" w:hAnsi="Calibri"/>
                <w:b/>
                <w:bCs/>
                <w:color w:val="6B7280"/>
                <w:sz w:val="18"/>
                <w:szCs w:val="18"/>
              </w:rPr>
              <w:t xml:space="preserve">SOURCE FILE</w:t>
            </w:r>
          </w:p>
        </w:tc>
        <w:tc>
          <w:tcPr>
            <w:tcW w:type="pct" w:w="7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0"/>
            </w:tcMar>
            <w:vAlign w:val="top"/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sample-dialogue.mp3</w:t>
            </w:r>
          </w:p>
        </w:tc>
      </w:tr>
      <w:tr>
        <w:tc>
          <w:tcPr>
            <w:tcW w:type="pct" w:w="2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200"/>
            </w:tcMar>
            <w:vAlign w:val="top"/>
          </w:tcPr>
          <w:p>
            <w:r>
              <w:rPr>
                <w:rFonts w:ascii="Calibri" w:cs="Calibri" w:eastAsia="Calibri" w:hAnsi="Calibri"/>
                <w:b/>
                <w:bCs/>
                <w:color w:val="6B7280"/>
                <w:sz w:val="18"/>
                <w:szCs w:val="18"/>
              </w:rPr>
              <w:t xml:space="preserve">MODEL</w:t>
            </w:r>
          </w:p>
        </w:tc>
        <w:tc>
          <w:tcPr>
            <w:tcW w:type="pct" w:w="7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0"/>
            </w:tcMar>
            <w:vAlign w:val="top"/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gemini-2.5-pro</w:t>
            </w:r>
          </w:p>
        </w:tc>
      </w:tr>
      <w:tr>
        <w:tc>
          <w:tcPr>
            <w:tcW w:type="pct" w:w="2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200"/>
            </w:tcMar>
            <w:vAlign w:val="top"/>
          </w:tcPr>
          <w:p>
            <w:r>
              <w:rPr>
                <w:rFonts w:ascii="Calibri" w:cs="Calibri" w:eastAsia="Calibri" w:hAnsi="Calibri"/>
                <w:b/>
                <w:bCs/>
                <w:color w:val="6B7280"/>
                <w:sz w:val="18"/>
                <w:szCs w:val="18"/>
              </w:rPr>
              <w:t xml:space="preserve">GENERATED</w:t>
            </w:r>
          </w:p>
        </w:tc>
        <w:tc>
          <w:tcPr>
            <w:tcW w:type="pct" w:w="7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0"/>
            </w:tcMar>
            <w:vAlign w:val="top"/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9/29/2025, 1:09:33 PM</w:t>
            </w:r>
          </w:p>
        </w:tc>
      </w:tr>
      <w:tr>
        <w:tc>
          <w:tcPr>
            <w:tcW w:type="pct" w:w="2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200"/>
            </w:tcMar>
            <w:vAlign w:val="top"/>
          </w:tcPr>
          <w:p>
            <w:r>
              <w:rPr>
                <w:rFonts w:ascii="Calibri" w:cs="Calibri" w:eastAsia="Calibri" w:hAnsi="Calibri"/>
                <w:b/>
                <w:bCs/>
                <w:color w:val="6B7280"/>
                <w:sz w:val="18"/>
                <w:szCs w:val="18"/>
              </w:rPr>
              <w:t xml:space="preserve">SPEAKERS</w:t>
            </w:r>
          </w:p>
        </w:tc>
        <w:tc>
          <w:tcPr>
            <w:tcW w:type="pct" w:w="7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0"/>
            </w:tcMar>
            <w:vAlign w:val="top"/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Alice (Customer); Bob (Support Agent)</w:t>
            </w:r>
          </w:p>
        </w:tc>
      </w:tr>
      <w:tr>
        <w:tc>
          <w:tcPr>
            <w:tcW w:type="pct" w:w="2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200"/>
            </w:tcMar>
            <w:vAlign w:val="top"/>
          </w:tcPr>
          <w:p>
            <w:r>
              <w:rPr>
                <w:rFonts w:ascii="Calibri" w:cs="Calibri" w:eastAsia="Calibri" w:hAnsi="Calibri"/>
                <w:b/>
                <w:bCs/>
                <w:color w:val="6B7280"/>
                <w:sz w:val="18"/>
                <w:szCs w:val="18"/>
              </w:rPr>
              <w:t xml:space="preserve">PROMPT TOKENS</w:t>
            </w:r>
          </w:p>
        </w:tc>
        <w:tc>
          <w:tcPr>
            <w:tcW w:type="pct" w:w="7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0"/>
            </w:tcMar>
            <w:vAlign w:val="top"/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12,845</w:t>
            </w:r>
          </w:p>
        </w:tc>
      </w:tr>
      <w:tr>
        <w:tc>
          <w:tcPr>
            <w:tcW w:type="pct" w:w="2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200"/>
            </w:tcMar>
            <w:vAlign w:val="top"/>
          </w:tcPr>
          <w:p>
            <w:r>
              <w:rPr>
                <w:rFonts w:ascii="Calibri" w:cs="Calibri" w:eastAsia="Calibri" w:hAnsi="Calibri"/>
                <w:b/>
                <w:bCs/>
                <w:color w:val="6B7280"/>
                <w:sz w:val="18"/>
                <w:szCs w:val="18"/>
              </w:rPr>
              <w:t xml:space="preserve">OUTPUT TOKENS</w:t>
            </w:r>
          </w:p>
        </w:tc>
        <w:tc>
          <w:tcPr>
            <w:tcW w:type="pct" w:w="7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0"/>
            </w:tcMar>
            <w:vAlign w:val="top"/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3,291</w:t>
            </w:r>
          </w:p>
        </w:tc>
      </w:tr>
      <w:tr>
        <w:tc>
          <w:tcPr>
            <w:tcW w:type="pct" w:w="2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200"/>
            </w:tcMar>
            <w:vAlign w:val="top"/>
          </w:tcPr>
          <w:p>
            <w:r>
              <w:rPr>
                <w:rFonts w:ascii="Calibri" w:cs="Calibri" w:eastAsia="Calibri" w:hAnsi="Calibri"/>
                <w:b/>
                <w:bCs/>
                <w:color w:val="6B7280"/>
                <w:sz w:val="18"/>
                <w:szCs w:val="18"/>
              </w:rPr>
              <w:t xml:space="preserve">TOTAL TOKENS</w:t>
            </w:r>
          </w:p>
        </w:tc>
        <w:tc>
          <w:tcPr>
            <w:tcW w:type="pct" w:w="7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0"/>
            </w:tcMar>
            <w:vAlign w:val="top"/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16,136</w:t>
            </w:r>
          </w:p>
        </w:tc>
      </w:tr>
      <w:tr>
        <w:tc>
          <w:tcPr>
            <w:tcW w:type="pct" w:w="2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200"/>
            </w:tcMar>
            <w:vAlign w:val="top"/>
          </w:tcPr>
          <w:p>
            <w:r>
              <w:rPr>
                <w:rFonts w:ascii="Calibri" w:cs="Calibri" w:eastAsia="Calibri" w:hAnsi="Calibri"/>
                <w:b/>
                <w:bCs/>
                <w:color w:val="6B7280"/>
                <w:sz w:val="18"/>
                <w:szCs w:val="18"/>
              </w:rPr>
              <w:t xml:space="preserve">ESTIMATED COST</w:t>
            </w:r>
          </w:p>
        </w:tc>
        <w:tc>
          <w:tcPr>
            <w:tcW w:type="pct" w:w="7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0"/>
              <w:bottom w:type="dxa" w:w="100"/>
              <w:right w:type="dxa" w:w="0"/>
            </w:tcMar>
            <w:vAlign w:val="top"/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$0.04896 (input $0.01606, output $0.03291)</w:t>
            </w:r>
          </w:p>
        </w:tc>
      </w:tr>
    </w:tbl>
    <w:p>
      <w:pPr>
        <w:pBdr>
          <w:bottom w:val="single" w:color="CBD5E1" w:sz="6" w:space="1"/>
        </w:pBdr>
        <w:spacing w:before="240" w:after="240"/>
      </w:pPr>
    </w:p>
    <w:p>
      <w:pPr>
        <w:spacing w:before="320" w:after="160"/>
      </w:pPr>
      <w:r>
        <w:rPr>
          <w:rFonts w:ascii="Calibri" w:cs="Calibri" w:eastAsia="Calibri" w:hAnsi="Calibri"/>
          <w:b/>
          <w:bCs/>
          <w:color w:val="111827"/>
          <w:sz w:val="28"/>
          <w:szCs w:val="28"/>
        </w:rPr>
        <w:t xml:space="preserve">Transcript</w:t>
      </w:r>
    </w:p>
    <w:p>
      <w:pPr>
        <w:spacing w:after="120" w:line="280"/>
      </w:pPr>
      <w:r>
        <w:rPr>
          <w:rFonts w:ascii="Calibri" w:cs="Calibri" w:eastAsia="Calibri" w:hAnsi="Calibri"/>
          <w:b/>
          <w:bCs/>
          <w:color w:val="1E40AF"/>
          <w:sz w:val="22"/>
          <w:szCs w:val="22"/>
        </w:rPr>
        <w:t xml:space="preserve">Speaker 1:</w:t>
      </w:r>
      <w:r>
        <w:rPr>
          <w:rFonts w:ascii="Calibri" w:cs="Calibri" w:eastAsia="Calibri" w:hAnsi="Calibri"/>
          <w:sz w:val="22"/>
          <w:szCs w:val="22"/>
        </w:rPr>
        <w:t xml:space="preserve"> Hello, I'm having trouble with my account login. Can you help me?</w:t>
      </w:r>
    </w:p>
    <w:p>
      <w:pPr>
        <w:spacing w:after="240"/>
      </w:pPr>
    </w:p>
    <w:p>
      <w:pPr>
        <w:spacing w:after="120" w:line="280"/>
      </w:pPr>
      <w:r>
        <w:rPr>
          <w:rFonts w:ascii="Calibri" w:cs="Calibri" w:eastAsia="Calibri" w:hAnsi="Calibri"/>
          <w:b/>
          <w:bCs/>
          <w:color w:val="1E40AF"/>
          <w:sz w:val="22"/>
          <w:szCs w:val="22"/>
        </w:rPr>
        <w:t xml:space="preserve">Speaker 2:</w:t>
      </w:r>
      <w:r>
        <w:rPr>
          <w:rFonts w:ascii="Calibri" w:cs="Calibri" w:eastAsia="Calibri" w:hAnsi="Calibri"/>
          <w:sz w:val="22"/>
          <w:szCs w:val="22"/>
        </w:rPr>
        <w:t xml:space="preserve"> Of course! I'd be happy to help you with that. Can you tell me what error message you're seeing?</w:t>
      </w:r>
    </w:p>
    <w:p>
      <w:pPr>
        <w:spacing w:after="240"/>
      </w:pPr>
    </w:p>
    <w:p>
      <w:pPr>
        <w:spacing w:after="120" w:line="280"/>
      </w:pPr>
      <w:r>
        <w:rPr>
          <w:rFonts w:ascii="Calibri" w:cs="Calibri" w:eastAsia="Calibri" w:hAnsi="Calibri"/>
          <w:b/>
          <w:bCs/>
          <w:color w:val="1E40AF"/>
          <w:sz w:val="22"/>
          <w:szCs w:val="22"/>
        </w:rPr>
        <w:t xml:space="preserve">Speaker 1:</w:t>
      </w:r>
      <w:r>
        <w:rPr>
          <w:rFonts w:ascii="Calibri" w:cs="Calibri" w:eastAsia="Calibri" w:hAnsi="Calibri"/>
          <w:sz w:val="22"/>
          <w:szCs w:val="22"/>
        </w:rPr>
        <w:t xml:space="preserve"> It says 'Invalid credentials' but I know my password is correct.</w:t>
      </w:r>
    </w:p>
    <w:p>
      <w:pPr>
        <w:spacing w:after="240"/>
      </w:pPr>
    </w:p>
    <w:p>
      <w:pPr>
        <w:spacing w:after="120" w:line="280"/>
      </w:pPr>
      <w:r>
        <w:rPr>
          <w:rFonts w:ascii="Calibri" w:cs="Calibri" w:eastAsia="Calibri" w:hAnsi="Calibri"/>
          <w:b/>
          <w:bCs/>
          <w:color w:val="1E40AF"/>
          <w:sz w:val="22"/>
          <w:szCs w:val="22"/>
        </w:rPr>
        <w:t xml:space="preserve">Speaker 2:</w:t>
      </w:r>
      <w:r>
        <w:rPr>
          <w:rFonts w:ascii="Calibri" w:cs="Calibri" w:eastAsia="Calibri" w:hAnsi="Calibri"/>
          <w:sz w:val="22"/>
          <w:szCs w:val="22"/>
        </w:rPr>
        <w:t xml:space="preserve"> I understand how frustrating that can be. Let me check your account status. Can I have your email address?</w:t>
      </w:r>
    </w:p>
    <w:p>
      <w:pPr>
        <w:spacing w:after="240"/>
      </w:pPr>
    </w:p>
    <w:p>
      <w:pPr>
        <w:spacing w:after="120" w:line="280"/>
      </w:pPr>
      <w:r>
        <w:rPr>
          <w:rFonts w:ascii="Calibri" w:cs="Calibri" w:eastAsia="Calibri" w:hAnsi="Calibri"/>
          <w:b/>
          <w:bCs/>
          <w:color w:val="1E40AF"/>
          <w:sz w:val="22"/>
          <w:szCs w:val="22"/>
        </w:rPr>
        <w:t xml:space="preserve">Speaker 1:</w:t>
      </w:r>
      <w:r>
        <w:rPr>
          <w:rFonts w:ascii="Calibri" w:cs="Calibri" w:eastAsia="Calibri" w:hAnsi="Calibri"/>
          <w:sz w:val="22"/>
          <w:szCs w:val="22"/>
        </w:rPr>
        <w:t xml:space="preserve"> Sure, it's alice.customer@example.com</w:t>
      </w:r>
    </w:p>
    <w:p>
      <w:pPr>
        <w:spacing w:after="240"/>
      </w:pPr>
    </w:p>
    <w:p>
      <w:pPr>
        <w:spacing w:after="120" w:line="280"/>
      </w:pPr>
      <w:r>
        <w:rPr>
          <w:rFonts w:ascii="Calibri" w:cs="Calibri" w:eastAsia="Calibri" w:hAnsi="Calibri"/>
          <w:b/>
          <w:bCs/>
          <w:color w:val="1E40AF"/>
          <w:sz w:val="22"/>
          <w:szCs w:val="22"/>
        </w:rPr>
        <w:t xml:space="preserve">Speaker 2:</w:t>
      </w:r>
      <w:r>
        <w:rPr>
          <w:rFonts w:ascii="Calibri" w:cs="Calibri" w:eastAsia="Calibri" w:hAnsi="Calibri"/>
          <w:sz w:val="22"/>
          <w:szCs w:val="22"/>
        </w:rPr>
        <w:t xml:space="preserve"> Thank you, Alice. I'm looking at your account now. It appears there was a security lockout triggered after multiple failed login attempts. I can reset that for you.</w:t>
      </w:r>
    </w:p>
    <w:p>
      <w:pPr>
        <w:spacing w:after="240"/>
      </w:pPr>
    </w:p>
    <w:p>
      <w:pPr>
        <w:spacing w:after="120" w:line="280"/>
      </w:pPr>
      <w:r>
        <w:rPr>
          <w:rFonts w:ascii="Calibri" w:cs="Calibri" w:eastAsia="Calibri" w:hAnsi="Calibri"/>
          <w:b/>
          <w:bCs/>
          <w:color w:val="1E40AF"/>
          <w:sz w:val="22"/>
          <w:szCs w:val="22"/>
        </w:rPr>
        <w:t xml:space="preserve">Speaker 1:</w:t>
      </w:r>
      <w:r>
        <w:rPr>
          <w:rFonts w:ascii="Calibri" w:cs="Calibri" w:eastAsia="Calibri" w:hAnsi="Calibri"/>
          <w:sz w:val="22"/>
          <w:szCs w:val="22"/>
        </w:rPr>
        <w:t xml:space="preserve"> Oh, I wasn't aware of that. Yes, please reset it.</w:t>
      </w:r>
    </w:p>
    <w:p>
      <w:pPr>
        <w:spacing w:after="240"/>
      </w:pPr>
    </w:p>
    <w:p>
      <w:pPr>
        <w:spacing w:after="120" w:line="280"/>
      </w:pPr>
      <w:r>
        <w:rPr>
          <w:rFonts w:ascii="Calibri" w:cs="Calibri" w:eastAsia="Calibri" w:hAnsi="Calibri"/>
          <w:b/>
          <w:bCs/>
          <w:color w:val="1E40AF"/>
          <w:sz w:val="22"/>
          <w:szCs w:val="22"/>
        </w:rPr>
        <w:t xml:space="preserve">Speaker 2:</w:t>
      </w:r>
      <w:r>
        <w:rPr>
          <w:rFonts w:ascii="Calibri" w:cs="Calibri" w:eastAsia="Calibri" w:hAnsi="Calibri"/>
          <w:sz w:val="22"/>
          <w:szCs w:val="22"/>
        </w:rPr>
        <w:t xml:space="preserve"> Done! You should receive a password reset email within the next few minutes. Is there anything else I can help you with today?</w:t>
      </w:r>
    </w:p>
    <w:p>
      <w:pPr>
        <w:spacing w:after="240"/>
      </w:pPr>
    </w:p>
    <w:p>
      <w:pPr>
        <w:spacing w:after="120" w:line="280"/>
      </w:pPr>
      <w:r>
        <w:rPr>
          <w:rFonts w:ascii="Calibri" w:cs="Calibri" w:eastAsia="Calibri" w:hAnsi="Calibri"/>
          <w:b/>
          <w:bCs/>
          <w:color w:val="1E40AF"/>
          <w:sz w:val="22"/>
          <w:szCs w:val="22"/>
        </w:rPr>
        <w:t xml:space="preserve">Speaker 1:</w:t>
      </w:r>
      <w:r>
        <w:rPr>
          <w:rFonts w:ascii="Calibri" w:cs="Calibri" w:eastAsia="Calibri" w:hAnsi="Calibri"/>
          <w:sz w:val="22"/>
          <w:szCs w:val="22"/>
        </w:rPr>
        <w:t xml:space="preserve"> No, that's perfect. Thank you so much for your help!</w:t>
      </w:r>
    </w:p>
    <w:p>
      <w:pPr>
        <w:spacing w:after="240"/>
      </w:pPr>
    </w:p>
    <w:p>
      <w:pPr>
        <w:spacing w:after="120" w:line="280"/>
      </w:pPr>
      <w:r>
        <w:rPr>
          <w:rFonts w:ascii="Calibri" w:cs="Calibri" w:eastAsia="Calibri" w:hAnsi="Calibri"/>
          <w:b/>
          <w:bCs/>
          <w:color w:val="1E40AF"/>
          <w:sz w:val="22"/>
          <w:szCs w:val="22"/>
        </w:rPr>
        <w:t xml:space="preserve">Speaker 2:</w:t>
      </w:r>
      <w:r>
        <w:rPr>
          <w:rFonts w:ascii="Calibri" w:cs="Calibri" w:eastAsia="Calibri" w:hAnsi="Calibri"/>
          <w:sz w:val="22"/>
          <w:szCs w:val="22"/>
        </w:rPr>
        <w:t xml:space="preserve"> You're very welcome! Have a great day, Alice.</w:t>
      </w:r>
    </w:p>
    <w:sectPr>
      <w:headerReference w:type="default" r:id="rId6"/>
      <w:footerReference w:type="default" r:id="rId7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val="single" w:color="CBD5E1" w:sz="4" w:space="1"/>
      </w:pBdr>
      <w:spacing w:before="240"/>
    </w:pPr>
  </w:p>
  <w:p>
    <w:pPr>
      <w:spacing w:before="160"/>
      <w:jc w:val="center"/>
    </w:pPr>
    <w:r>
      <w:rPr>
        <w:rFonts w:ascii="Calibri" w:cs="Calibri" w:eastAsia="Calibri" w:hAnsi="Calibri"/>
        <w:i/>
        <w:iCs/>
        <w:color w:val="6B7280"/>
        <w:sz w:val="18"/>
        <w:szCs w:val="18"/>
      </w:rPr>
      <w:t xml:space="preserve">Generated automatically by Gemini Audio Transcriber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spacing w:after="160"/>
      <w:jc w:val="right"/>
    </w:pPr>
    <w:r>
      <w:rPr>
        <w:rFonts w:ascii="Calibri" w:cs="Calibri" w:eastAsia="Calibri" w:hAnsi="Calibri"/>
        <w:color w:val="6B7280"/>
        <w:sz w:val="18"/>
        <w:szCs w:val="18"/>
      </w:rPr>
      <w:t xml:space="preserve">Transcription Report</w:t>
    </w:r>
  </w:p>
  <w:p>
    <w:pPr>
      <w:pBdr>
        <w:bottom w:val="single" w:color="CBD5E1" w:sz="4" w:space="1"/>
      </w:pBdr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color w:val="1F2933"/>
        <w:sz w:val="22"/>
        <w:szCs w:val="22"/>
      </w:rPr>
    </w:rPrDefault>
    <w:pPrDefault>
      <w:pPr>
        <w:spacing w:after="16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Transcription Report</dc:title>
  <dc:subject>Audio Transcription Report</dc:subject>
  <dc:creator>Gemini Audio Transcriber</dc:creator>
  <dc:description>Transcription report for sample-dialogue.mp3</dc:description>
  <cp:lastModifiedBy>Un-named</cp:lastModifiedBy>
  <cp:revision>1</cp:revision>
  <dcterms:created xsi:type="dcterms:W3CDTF">2025-09-29T18:09:33.509Z</dcterms:created>
  <dcterms:modified xsi:type="dcterms:W3CDTF">2025-09-29T18:09:33.509Z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