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1123" w:rsidRDefault="00630FF9" w:rsidP="00630FF9">
      <w:pPr>
        <w:jc w:val="center"/>
        <w:rPr>
          <w:rFonts w:ascii="Times New Roman" w:hAnsi="Times New Roman" w:cs="Times New Roman"/>
          <w:sz w:val="36"/>
          <w:szCs w:val="36"/>
          <w:lang w:val="en-US"/>
        </w:rPr>
      </w:pPr>
      <w:proofErr w:type="spellStart"/>
      <w:r>
        <w:rPr>
          <w:rFonts w:ascii="Times New Roman" w:hAnsi="Times New Roman" w:cs="Times New Roman"/>
          <w:sz w:val="36"/>
          <w:szCs w:val="36"/>
          <w:lang w:val="en-US"/>
        </w:rPr>
        <w:t>Sarsenbayeva</w:t>
      </w:r>
      <w:proofErr w:type="spellEnd"/>
      <w:r>
        <w:rPr>
          <w:rFonts w:ascii="Times New Roman" w:hAnsi="Times New Roman" w:cs="Times New Roman"/>
          <w:sz w:val="36"/>
          <w:szCs w:val="36"/>
          <w:lang w:val="en-US"/>
        </w:rPr>
        <w:t xml:space="preserve"> </w:t>
      </w:r>
      <w:proofErr w:type="spellStart"/>
      <w:r>
        <w:rPr>
          <w:rFonts w:ascii="Times New Roman" w:hAnsi="Times New Roman" w:cs="Times New Roman"/>
          <w:sz w:val="36"/>
          <w:szCs w:val="36"/>
          <w:lang w:val="en-US"/>
        </w:rPr>
        <w:t>Dilnaz</w:t>
      </w:r>
      <w:proofErr w:type="spellEnd"/>
      <w:r>
        <w:rPr>
          <w:rFonts w:ascii="Times New Roman" w:hAnsi="Times New Roman" w:cs="Times New Roman"/>
          <w:sz w:val="36"/>
          <w:szCs w:val="36"/>
          <w:lang w:val="en-US"/>
        </w:rPr>
        <w:t xml:space="preserve"> </w:t>
      </w:r>
      <w:proofErr w:type="spellStart"/>
      <w:r>
        <w:rPr>
          <w:rFonts w:ascii="Times New Roman" w:hAnsi="Times New Roman" w:cs="Times New Roman"/>
          <w:sz w:val="36"/>
          <w:szCs w:val="36"/>
          <w:lang w:val="en-US"/>
        </w:rPr>
        <w:t>Ergalievna</w:t>
      </w:r>
      <w:proofErr w:type="spellEnd"/>
    </w:p>
    <w:p w:rsidR="00630FF9" w:rsidRPr="00630FF9" w:rsidRDefault="00630FF9" w:rsidP="00630FF9">
      <w:pPr>
        <w:jc w:val="center"/>
        <w:rPr>
          <w:rFonts w:ascii="Times New Roman" w:hAnsi="Times New Roman" w:cs="Times New Roman"/>
          <w:sz w:val="32"/>
          <w:szCs w:val="36"/>
          <w:lang w:val="en-US"/>
        </w:rPr>
      </w:pPr>
      <w:r w:rsidRPr="00630FF9">
        <w:rPr>
          <w:rFonts w:ascii="Times New Roman" w:hAnsi="Times New Roman" w:cs="Times New Roman"/>
          <w:sz w:val="32"/>
          <w:szCs w:val="36"/>
          <w:lang w:val="en-US"/>
        </w:rPr>
        <w:t>Milestone 1</w:t>
      </w:r>
    </w:p>
    <w:p w:rsidR="00630FF9" w:rsidRPr="00630FF9" w:rsidRDefault="00630FF9">
      <w:pPr>
        <w:rPr>
          <w:rFonts w:ascii="Times New Roman" w:hAnsi="Times New Roman" w:cs="Times New Roman"/>
          <w:sz w:val="28"/>
          <w:lang w:val="en-US"/>
        </w:rPr>
      </w:pPr>
      <w:r w:rsidRPr="00630FF9">
        <w:rPr>
          <w:rFonts w:ascii="Times New Roman" w:hAnsi="Times New Roman" w:cs="Times New Roman"/>
          <w:sz w:val="28"/>
          <w:lang w:val="en-US"/>
        </w:rPr>
        <w:t xml:space="preserve"> Developed strong quantitative and statistical analysis skills through financial data analysis projects using Excel and structured datasets. Calculated weekly stock returns, variance, and standard deviation to evaluate volatility and risk across multiple publicly traded companies. Applied statistical reasoning and comparative analysis to interpret financial performance, identify trends, and derive data-driven insights to support analytical decision-making.</w:t>
      </w:r>
      <w:bookmarkStart w:id="0" w:name="_GoBack"/>
      <w:bookmarkEnd w:id="0"/>
    </w:p>
    <w:sectPr w:rsidR="00630FF9" w:rsidRPr="00630F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FF9"/>
    <w:rsid w:val="00281123"/>
    <w:rsid w:val="00630F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9325"/>
  <w15:chartTrackingRefBased/>
  <w15:docId w15:val="{7D29D7C5-0D21-4BE8-A140-79FEEE0B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75</Words>
  <Characters>429</Characters>
  <Application>Microsoft Office Word</Application>
  <DocSecurity>0</DocSecurity>
  <Lines>3</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2026-03-11T10:51:00Z</dcterms:created>
  <dcterms:modified xsi:type="dcterms:W3CDTF">2026-03-11T10:56:00Z</dcterms:modified>
</cp:coreProperties>
</file>