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600"/>
        <w:jc w:val="center"/>
      </w:pPr>
      <w:r>
        <w:drawing>
          <wp:inline distT="0" distB="0" distL="0" distR="0">
            <wp:extent cx="914400" cy="914400"/>
            <wp:effectExtent t="0" r="0" b="0" l="0"/>
            <wp:docPr id="1" name="logo" descr="LDP and LCP form" title="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5130"/>
          <w:sz w:val="52"/>
          <w:szCs w:val="52"/>
        </w:rPr>
        <w:t xml:space="preserve">LDP and LCP form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B7682"/>
          <w:sz w:val="22"/>
          <w:szCs w:val="22"/>
        </w:rPr>
        <w:t xml:space="preserve">Excel Add-in  •  Install Guide  —  about 2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9A7A00" w:sz="8"/>
              <w:left w:val="single" w:color="9A7A00" w:sz="24"/>
              <w:bottom w:val="single" w:color="9A7A00" w:sz="8"/>
              <w:right w:val="single" w:color="9A7A00" w:sz="8"/>
            </w:tcBorders>
            <w:shd w:fill="FFF4C2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9A7A00"/>
                <w:sz w:val="24"/>
                <w:szCs w:val="24"/>
              </w:rPr>
              <w:t xml:space="preserve">Download the manifest file first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Click the link below and save the file to your computer. You will need it during Step 4.</w:t>
            </w:r>
          </w:p>
          <w:p>
            <w:pPr>
              <w:spacing w:after="60"/>
            </w:pPr>
            <w:hyperlink w:history="1" r:id="rId24fcfszag7ffowulgxtss">
              <w:r>
                <w:rPr>
                  <w:rStyle w:val="Hyperlink"/>
                  <w:rFonts w:ascii="Arial" w:cs="Arial" w:eastAsia="Arial" w:hAnsi="Arial"/>
                  <w:b/>
                  <w:bCs/>
                  <w:sz w:val="22"/>
                  <w:szCs w:val="22"/>
                </w:rPr>
                <w:t xml:space="preserve">https://dilranjankr.github.io/forms/install.html</w:t>
              </w:r>
            </w:hyperlink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7682"/>
                <w:sz w:val="20"/>
                <w:szCs w:val="20"/>
              </w:rPr>
              <w:t xml:space="preserve">The file (manifest.prod.xml) will download automatically. Save it anywhere — Desktop or Downloads is fine.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F5130" w:sz="8"/>
              <w:left w:val="single" w:color="1F5130" w:sz="24"/>
              <w:bottom w:val="single" w:color="1F5130" w:sz="8"/>
              <w:right w:val="single" w:color="1F5130" w:sz="8"/>
            </w:tcBorders>
            <w:shd w:fill="E2EFE0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5130"/>
                <w:sz w:val="24"/>
                <w:szCs w:val="24"/>
              </w:rPr>
              <w:t xml:space="preserve">What you need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Excel for the web  (any laptop, any browser)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Your Microsoft 365 work account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The manifest file from above  +  internet connection</w:t>
            </w:r>
          </w:p>
        </w:tc>
      </w:tr>
    </w:tbl>
    <w:p>
      <w:r>
        <w:br w:type="page"/>
      </w:r>
    </w:p>
    <w:p>
      <w:pPr>
        <w:pBdr>
          <w:bottom w:val="single" w:color="1F5130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F5130"/>
          <w:sz w:val="32"/>
          <w:szCs w:val="32"/>
        </w:rPr>
        <w:t xml:space="preserve">Step-by-step  —  install in 5 quick steps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B7682"/>
          <w:sz w:val="22"/>
          <w:szCs w:val="22"/>
        </w:rPr>
        <w:t xml:space="preserve">Open your invoice workbook in Excel for the web first, then follow these in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1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Add-ins on the Home tab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Open your workbook in Excel for the web. On the Home tab of the ribbon, click the Add-ins button (small puzzle-piece icon).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619125"/>
            <wp:effectExtent t="0" r="0" b="0" l="0"/>
            <wp:docPr id="1" name="step-1" descr="Add-ins button" title="Add-ins 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Add-ins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2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Advanced… at the bottom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The Add-ins panel opens. Scroll to the bottom and click the Advanced… link in the bottom-left corner.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1914525" cy="3048000"/>
            <wp:effectExtent t="0" r="0" b="0" l="0"/>
            <wp:docPr id="1" name="step-2" descr="Advanced link" title="Advanced 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Advanced link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3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Upload My Add-in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The Office Add-ins dialog opens. In the top-right corner, click Upload My Add-in.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124325" cy="3048000"/>
            <wp:effectExtent t="0" r="0" b="0" l="0"/>
            <wp:docPr id="1" name="step-3" descr="Upload My Add-in" title="Upload My Add-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Upload My Add-in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4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Choose the manifest file → Upload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Click Browse, pick the manifest.prod.xml file you saved earlier, then click Upload.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05300" cy="3048000"/>
            <wp:effectExtent t="0" r="0" b="0" l="0"/>
            <wp:docPr id="1" name="step-4" descr="Upload Add-in dialog" title="Upload Add-in 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Upload Add-in dialog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1F5130" w:sz="4"/>
              <w:left w:val="single" w:color="1F5130" w:sz="4"/>
              <w:bottom w:val="single" w:color="1F5130" w:sz="4"/>
              <w:right w:val="single" w:color="1F5130" w:sz="4"/>
            </w:tcBorders>
            <w:shd w:fill="1F513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5</w:t>
            </w:r>
          </w:p>
        </w:tc>
        <w:tc>
          <w:tcPr>
            <w:tcW w:type="dxa" w:w="8460"/>
            <w:tcBorders>
              <w:top w:val="single" w:color="E2EFE0" w:sz="4"/>
              <w:left w:val="single" w:color="E2EFE0" w:sz="4"/>
              <w:bottom w:val="single" w:color="E2EFE0" w:sz="4"/>
              <w:right w:val="single" w:color="E2EFE0" w:sz="4"/>
            </w:tcBorders>
            <w:shd w:fill="E2EFE0" w:val="clear"/>
            <w:tcMar>
              <w:top w:type="dxa" w:w="200"/>
              <w:left w:type="dxa" w:w="280"/>
              <w:bottom w:type="dxa" w:w="200"/>
              <w:right w:type="dxa" w:w="240"/>
            </w:tcMar>
            <w:vAlign w:val="center"/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C2733"/>
                <w:sz w:val="28"/>
                <w:szCs w:val="28"/>
              </w:rPr>
              <w:t xml:space="preserve">Click Kiser Invoice Tools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A new Kiser Invoice Tools button (green K) appears on the Home tab. Click it — the panel opens on the right side of Excel.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1C2733"/>
          <w:sz w:val="8"/>
          <w:szCs w:val="8"/>
        </w:rPr>
        <w:t xml:space="preserve"> </w:t>
      </w:r>
    </w:p>
    <w:p>
      <w:pPr>
        <w:keepNext/>
        <w:spacing w:after="40" w:before="40"/>
        <w:jc w:val="center"/>
      </w:pPr>
      <w:r>
        <w:drawing>
          <wp:inline distT="0" distB="0" distL="0" distR="0">
            <wp:extent cx="4381500" cy="666750"/>
            <wp:effectExtent t="0" r="0" b="0" l="0"/>
            <wp:docPr id="1" name="step-5" descr="Kiser Invoice Tools button" title="Kiser Invoice Tools 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color w:val="6B7682"/>
          <w:sz w:val="18"/>
          <w:szCs w:val="18"/>
        </w:rPr>
        <w:t xml:space="preserve">Kiser Invoice Tools button</w:t>
      </w:r>
    </w:p>
    <w:p>
      <w:r>
        <w:br w:type="page"/>
      </w:r>
    </w:p>
    <w:p>
      <w:pPr>
        <w:pBdr>
          <w:bottom w:val="single" w:color="1F5130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F5130"/>
          <w:sz w:val="32"/>
          <w:szCs w:val="32"/>
        </w:rPr>
        <w:t xml:space="preserve">You’re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1F5130" w:sz="8"/>
              <w:left w:val="single" w:color="1F5130" w:sz="24"/>
              <w:bottom w:val="single" w:color="1F5130" w:sz="8"/>
              <w:right w:val="single" w:color="1F5130" w:sz="8"/>
            </w:tcBorders>
            <w:shd w:fill="E2EFE0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5130"/>
                <w:sz w:val="24"/>
                <w:szCs w:val="24"/>
              </w:rPr>
              <w:t xml:space="preserve">Inside the panel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LDP and LCP form  —  add sections, payment requests, generate invoices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PO form  —  add and move POs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Help  —  rules and tips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p>
      <w:pPr>
        <w:pBdr>
          <w:bottom w:val="single" w:color="1F5130" w:sz="8" w:space="4"/>
        </w:pBdr>
        <w:spacing w:after="160" w:before="240"/>
      </w:pPr>
      <w:r>
        <w:rPr>
          <w:rFonts w:ascii="Arial" w:cs="Arial" w:eastAsia="Arial" w:hAnsi="Arial"/>
          <w:b/>
          <w:bCs/>
          <w:color w:val="1F5130"/>
          <w:sz w:val="32"/>
          <w:szCs w:val="32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23A3A" w:sz="8"/>
              <w:left w:val="single" w:color="B23A3A" w:sz="24"/>
              <w:bottom w:val="single" w:color="B23A3A" w:sz="8"/>
              <w:right w:val="single" w:color="B23A3A" w:sz="8"/>
            </w:tcBorders>
            <w:shd w:fill="FDECEC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23A3A"/>
                <w:sz w:val="24"/>
                <w:szCs w:val="24"/>
              </w:rPr>
              <w:t xml:space="preserve">Panel stuck on ‘Loading…’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Press Ctrl + Shift + R to hard-refresh.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Close the Excel browser tab and reopen the workbook.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23A3A" w:sz="8"/>
              <w:left w:val="single" w:color="B23A3A" w:sz="24"/>
              <w:bottom w:val="single" w:color="B23A3A" w:sz="8"/>
              <w:right w:val="single" w:color="B23A3A" w:sz="8"/>
            </w:tcBorders>
            <w:shd w:fill="FDECEC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23A3A"/>
                <w:sz w:val="24"/>
                <w:szCs w:val="24"/>
              </w:rPr>
              <w:t xml:space="preserve">Icons look black / text not styled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Office cache is stale. Press Windows + R, paste %LOCALAPPDATA%\Microsoft\Office\16.0\Wef, delete everything inside, reopen Excel.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23A3A" w:sz="8"/>
              <w:left w:val="single" w:color="B23A3A" w:sz="24"/>
              <w:bottom w:val="single" w:color="B23A3A" w:sz="8"/>
              <w:right w:val="single" w:color="B23A3A" w:sz="8"/>
            </w:tcBorders>
            <w:shd w:fill="FDECEC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B23A3A"/>
                <w:sz w:val="24"/>
                <w:szCs w:val="24"/>
              </w:rPr>
              <w:t xml:space="preserve">‘Upload My Add-in’ button is missing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Old desktop Excel (2016 / 2019) — use Excel for the web (office.com) instead.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color w:val="1C2733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9A7A00" w:sz="8"/>
              <w:left w:val="single" w:color="9A7A00" w:sz="24"/>
              <w:bottom w:val="single" w:color="9A7A00" w:sz="8"/>
              <w:right w:val="single" w:color="9A7A00" w:sz="8"/>
            </w:tcBorders>
            <w:shd w:fill="FFF4C2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9A7A00"/>
                <w:sz w:val="24"/>
                <w:szCs w:val="24"/>
              </w:rPr>
              <w:t xml:space="preserve">Auto-updates  —  nothing to do</w:t>
            </w:r>
          </w:p>
          <w:p>
            <w:r>
              <w:rPr>
                <w:rFonts w:ascii="Arial" w:cs="Arial" w:eastAsia="Arial" w:hAnsi="Arial"/>
                <w:color w:val="1C2733"/>
                <w:sz w:val="22"/>
                <w:szCs w:val="22"/>
              </w:rPr>
              <w:t xml:space="preserve">Latest version loads automatically every time you open the panel.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682"/>
        <w:sz w:val="16"/>
        <w:szCs w:val="16"/>
      </w:rPr>
      <w:t xml:space="preserve">Page </w:t>
    </w:r>
    <w:r>
      <w:rPr>
        <w:rFonts w:ascii="Arial" w:cs="Arial" w:eastAsia="Arial" w:hAnsi="Arial"/>
        <w:color w:val="6B76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682"/>
        <w:sz w:val="16"/>
        <w:szCs w:val="16"/>
      </w:rPr>
      <w:t xml:space="preserve"> / </w:t>
    </w:r>
    <w:r>
      <w:rPr>
        <w:rFonts w:ascii="Arial" w:cs="Arial" w:eastAsia="Arial" w:hAnsi="Arial"/>
        <w:color w:val="6B76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130" w:sz="6" w:space="4"/>
      </w:pBdr>
      <w:jc w:val="right"/>
    </w:pPr>
    <w:r>
      <w:rPr>
        <w:rFonts w:ascii="Arial" w:cs="Arial" w:eastAsia="Arial" w:hAnsi="Arial"/>
        <w:b/>
        <w:bCs/>
        <w:color w:val="1F5130"/>
        <w:sz w:val="18"/>
        <w:szCs w:val="18"/>
      </w:rPr>
      <w:t xml:space="preserve">LDP and LCP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basedOn w:val="Normal"/>
    <w:next w:val="Normal"/>
    <w:qFormat/>
    <w:rPr>
      <w:color w:val="0563C1"/>
      <w:u w:val="single" w:color="0563C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4fcfszag7ffowulgxtss" Type="http://schemas.openxmlformats.org/officeDocument/2006/relationships/hyperlink" Target="https://dilranjankr.github.io/forms/install.html" TargetMode="External"/><Relationship Id="rId9" Type="http://schemas.openxmlformats.org/officeDocument/2006/relationships/image" Target="media/f8d89448388c0ff0dae8a2e386668c208a36315e.png"/><Relationship Id="rId10" Type="http://schemas.openxmlformats.org/officeDocument/2006/relationships/image" Target="media/07c17e5ab1285eb7e5c2c4229fe5ae7f77646e5e.png"/><Relationship Id="rId11" Type="http://schemas.openxmlformats.org/officeDocument/2006/relationships/image" Target="media/3f4f9f26fdb50f0f274365e9e958035a56ab6ca6.png"/><Relationship Id="rId12" Type="http://schemas.openxmlformats.org/officeDocument/2006/relationships/image" Target="media/cd8201b5c0334384405b69b885e9c1a6446d00ee.png"/><Relationship Id="rId13" Type="http://schemas.openxmlformats.org/officeDocument/2006/relationships/image" Target="media/8fd2a3a29c550f603ecda636287c935b8ab0cc09.png"/><Relationship Id="rId14" Type="http://schemas.openxmlformats.org/officeDocument/2006/relationships/image" Target="media/826deaaa3cc0b021ad1304559f4d926a422885b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Kiser Invoice Tools — Install Guide</dc:title>
  <dc:creator>Ed Ball Landscape Architecture</dc:creator>
  <dc:description>Install guide for the Kiser Invoice Tools Excel add-in.</dc:description>
  <cp:lastModifiedBy>Un-named</cp:lastModifiedBy>
  <cp:revision>1</cp:revision>
  <dcterms:created xsi:type="dcterms:W3CDTF">2026-05-25T06:37:35.019Z</dcterms:created>
  <dcterms:modified xsi:type="dcterms:W3CDTF">2026-05-25T06:37:35.021Z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