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CA" w:rsidRDefault="009D3CB1">
      <w:pPr>
        <w:rPr>
          <w:rFonts w:ascii="Arial" w:hAnsi="Arial" w:cs="Arial"/>
          <w:color w:val="222222"/>
          <w:shd w:val="clear" w:color="auto" w:fill="FFFFFF"/>
        </w:rPr>
      </w:pPr>
      <w:r>
        <w:t>1.</w:t>
      </w:r>
      <w:r w:rsidRPr="009D3CB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Dr. G.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Prasannachandran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District Medical Officer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Former Managing Director- HOMCO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 Member DTAB (Homoeopathy) Government of India.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Ex Member Homoeopathic Pharmacopoeia Committee, Government of India.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Ambadi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Puram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Cherthala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,Alappuzha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TRUST HERBO MINERALS - the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Sreekovil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“ of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best quality Homoeopathic medicines where compromise is only on cost not on quality.</w:t>
      </w:r>
    </w:p>
    <w:p w:rsidR="009D3CB1" w:rsidRDefault="009D3CB1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9D3CB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Dr.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Georghese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Paul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varghese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*Chief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Physician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*Georgian Multi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Speciality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Homoeopathy clinic*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Time:-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Morning :- 10AM - 12:30PM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Evening :- 4:30pm - 7:00pm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*Branches*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Peringala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HO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velagu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Mob:-8907056526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Age:- 28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*Qualification :-BHMS*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homeopathy medicine are commitment to quality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using this medicines in my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clinics.Prompt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efficiency and focus on total quality assurance of trustworthiness and transparency.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also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affordable for the common peoples as well as the dedicated approach of all those involved in this constant growth.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3.Dr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Jafer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Sadiq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MP, BHMS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IRIS Homeopathy, AKG Road,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Edappally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Toll, Cochin 24.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Mobile 9809999003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are using trust homeopathic medicines since last 3 years. We are satisfied with quality of me</w:t>
      </w:r>
      <w:r w:rsidR="00B46866">
        <w:rPr>
          <w:rFonts w:ascii="Arial" w:hAnsi="Arial" w:cs="Arial"/>
          <w:color w:val="222222"/>
          <w:shd w:val="clear" w:color="auto" w:fill="FFFFFF"/>
        </w:rPr>
        <w:t xml:space="preserve">dicines. Thanks Trust for keeping 'trust' and good customer relationship with us. </w:t>
      </w:r>
    </w:p>
    <w:p w:rsidR="009D3CB1" w:rsidRDefault="009D3CB1">
      <w:pPr>
        <w:rPr>
          <w:rFonts w:ascii="Arial" w:hAnsi="Arial" w:cs="Arial"/>
          <w:color w:val="222222"/>
          <w:shd w:val="clear" w:color="auto" w:fill="FFFFFF"/>
        </w:rPr>
      </w:pPr>
    </w:p>
    <w:p w:rsidR="009D3CB1" w:rsidRDefault="009D3CB1">
      <w:pPr>
        <w:rPr>
          <w:rFonts w:ascii="Arial" w:hAnsi="Arial" w:cs="Arial"/>
          <w:color w:val="222222"/>
          <w:shd w:val="clear" w:color="auto" w:fill="FFFFFF"/>
        </w:rPr>
      </w:pPr>
    </w:p>
    <w:p w:rsidR="009D3CB1" w:rsidRDefault="009D3CB1">
      <w:pPr>
        <w:rPr>
          <w:rFonts w:ascii="Arial" w:hAnsi="Arial" w:cs="Arial"/>
          <w:color w:val="222222"/>
          <w:shd w:val="clear" w:color="auto" w:fill="FFFFFF"/>
        </w:rPr>
      </w:pPr>
    </w:p>
    <w:p w:rsidR="009D3CB1" w:rsidRDefault="009D3CB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lastRenderedPageBreak/>
        <w:t>4.Dr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EK.Sadaquathulla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Thahir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Director and chief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consultant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,Taj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Homoeo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Care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Manjeri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malappuram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Kerala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Phone.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8129766243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Age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Qualification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BHMS.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 am using Trust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herbomineral’s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Medicine since last 5 years.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medicine are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Good quality medicines and very good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packing.dicines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Thanks Trust for keeping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trust’and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good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customer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relationship with us.</w:t>
      </w:r>
    </w:p>
    <w:p w:rsidR="00B46866" w:rsidRDefault="00B4686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5.</w:t>
      </w:r>
      <w:r w:rsidRPr="00B4686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DR. MOHAMMED SHAFI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 M HOMOEO CLINIC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KOTTIYAM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P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KOLLAM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MOB:9895626762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Age:38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Qualification : BHMS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TRUST HERBOMINERAL IS ONE OF THE BEST HOMEOPATHIC MANUFACTURERS IN KERALA.THEY PROVIDES GOOD QUALITY MEDICINES AND SERVICES REGULARLY</w:t>
      </w:r>
    </w:p>
    <w:p w:rsidR="00E4779B" w:rsidRDefault="009D3CB1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</w:rPr>
        <w:t>6.</w:t>
      </w:r>
      <w:r w:rsidR="00B46866" w:rsidRPr="00B4686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46866">
        <w:rPr>
          <w:rFonts w:ascii="Arial" w:hAnsi="Arial" w:cs="Arial"/>
          <w:color w:val="222222"/>
          <w:shd w:val="clear" w:color="auto" w:fill="FFFFFF"/>
        </w:rPr>
        <w:t>Dr.James</w:t>
      </w:r>
      <w:proofErr w:type="spellEnd"/>
      <w:r w:rsidR="00B4686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46866">
        <w:rPr>
          <w:rFonts w:ascii="Arial" w:hAnsi="Arial" w:cs="Arial"/>
          <w:color w:val="222222"/>
          <w:shd w:val="clear" w:color="auto" w:fill="FFFFFF"/>
        </w:rPr>
        <w:t>Manithottam</w:t>
      </w:r>
      <w:proofErr w:type="spellEnd"/>
      <w:r w:rsidR="00B46866">
        <w:rPr>
          <w:rFonts w:ascii="Arial" w:hAnsi="Arial" w:cs="Arial"/>
          <w:color w:val="222222"/>
        </w:rPr>
        <w:br/>
      </w:r>
      <w:proofErr w:type="spellStart"/>
      <w:r w:rsidR="00B46866">
        <w:rPr>
          <w:rFonts w:ascii="Arial" w:hAnsi="Arial" w:cs="Arial"/>
          <w:color w:val="222222"/>
          <w:shd w:val="clear" w:color="auto" w:fill="FFFFFF"/>
        </w:rPr>
        <w:t>Manithottam</w:t>
      </w:r>
      <w:proofErr w:type="spellEnd"/>
      <w:r w:rsidR="00B46866">
        <w:rPr>
          <w:rFonts w:ascii="Arial" w:hAnsi="Arial" w:cs="Arial"/>
          <w:color w:val="222222"/>
          <w:shd w:val="clear" w:color="auto" w:fill="FFFFFF"/>
        </w:rPr>
        <w:t xml:space="preserve"> Homoeopathy</w:t>
      </w:r>
      <w:r w:rsidR="00B46866">
        <w:rPr>
          <w:rFonts w:ascii="Arial" w:hAnsi="Arial" w:cs="Arial"/>
          <w:color w:val="222222"/>
        </w:rPr>
        <w:br/>
      </w:r>
      <w:proofErr w:type="spellStart"/>
      <w:r w:rsidR="00B46866">
        <w:rPr>
          <w:rFonts w:ascii="Arial" w:hAnsi="Arial" w:cs="Arial"/>
          <w:color w:val="222222"/>
          <w:shd w:val="clear" w:color="auto" w:fill="FFFFFF"/>
        </w:rPr>
        <w:t>Muvattupuzha</w:t>
      </w:r>
      <w:proofErr w:type="spellEnd"/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  <w:shd w:val="clear" w:color="auto" w:fill="FFFFFF"/>
        </w:rPr>
        <w:t>Pin 686661</w:t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  <w:shd w:val="clear" w:color="auto" w:fill="FFFFFF"/>
        </w:rPr>
        <w:t>Ph 9447250841</w:t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  <w:shd w:val="clear" w:color="auto" w:fill="FFFFFF"/>
        </w:rPr>
        <w:t>Age</w:t>
      </w:r>
      <w:proofErr w:type="gramStart"/>
      <w:r w:rsidR="00B46866">
        <w:rPr>
          <w:rFonts w:ascii="Arial" w:hAnsi="Arial" w:cs="Arial"/>
          <w:color w:val="222222"/>
          <w:shd w:val="clear" w:color="auto" w:fill="FFFFFF"/>
        </w:rPr>
        <w:t>:51</w:t>
      </w:r>
      <w:proofErr w:type="gramEnd"/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  <w:shd w:val="clear" w:color="auto" w:fill="FFFFFF"/>
        </w:rPr>
        <w:t>Qualification: BHMS,MD</w:t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</w:rPr>
        <w:br/>
      </w:r>
      <w:r w:rsidR="00B46866">
        <w:rPr>
          <w:rFonts w:ascii="Arial" w:hAnsi="Arial" w:cs="Arial"/>
          <w:color w:val="222222"/>
          <w:shd w:val="clear" w:color="auto" w:fill="FFFFFF"/>
        </w:rPr>
        <w:t xml:space="preserve">I am using trust homoeopathic medicines since 15years, It is most genuine and reliable </w:t>
      </w:r>
      <w:proofErr w:type="spellStart"/>
      <w:r w:rsidR="00B46866">
        <w:rPr>
          <w:rFonts w:ascii="Arial" w:hAnsi="Arial" w:cs="Arial"/>
          <w:color w:val="222222"/>
          <w:shd w:val="clear" w:color="auto" w:fill="FFFFFF"/>
        </w:rPr>
        <w:t>medicines.I</w:t>
      </w:r>
      <w:proofErr w:type="spellEnd"/>
      <w:r w:rsidR="00B46866">
        <w:rPr>
          <w:rFonts w:ascii="Arial" w:hAnsi="Arial" w:cs="Arial"/>
          <w:color w:val="222222"/>
          <w:shd w:val="clear" w:color="auto" w:fill="FFFFFF"/>
        </w:rPr>
        <w:t xml:space="preserve"> recommend  their products and services.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E4779B" w:rsidRDefault="00E4779B">
      <w:pPr>
        <w:rPr>
          <w:rFonts w:ascii="Arial" w:hAnsi="Arial" w:cs="Arial"/>
          <w:color w:val="222222"/>
        </w:rPr>
      </w:pPr>
    </w:p>
    <w:p w:rsidR="00E31FED" w:rsidRDefault="00E477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t>7.</w:t>
      </w:r>
      <w:r w:rsidRPr="00E4779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Dr.P.A.Dasthakir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T/C:39/1024(17)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Paradise compound,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Attakkulangara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 O,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Trivandrum-695036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Mobile:9037827811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Age:63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Qualification: DHMS,MBA,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 am using trust homoeopathic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medicines.It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reliable and trustworthy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medicines.I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am appreciating their products and services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8.</w:t>
      </w:r>
      <w:r w:rsidRPr="00E4779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Dr.S.G.Biju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Homoeoapthic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Multi Specialty Hospital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Changanacherry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606 101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Mobile: 9447128799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Age:52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Qualification: BHMS , M D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Trust is the fruit of a relationship in which you know you are cared. I Trust,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Trust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Herbominaral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 I have been using their products for last one decade. They won’t compromise on quality and service.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my guarantee.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Dr.S.G.Biju</w:t>
      </w:r>
      <w:proofErr w:type="spellEnd"/>
    </w:p>
    <w:p w:rsidR="00E31FED" w:rsidRDefault="00E31FED">
      <w:pPr>
        <w:rPr>
          <w:rFonts w:ascii="Arial" w:hAnsi="Arial" w:cs="Arial"/>
          <w:color w:val="222222"/>
          <w:shd w:val="clear" w:color="auto" w:fill="FFFFFF"/>
        </w:rPr>
      </w:pPr>
    </w:p>
    <w:p w:rsidR="009D3CB1" w:rsidRDefault="00E31FED">
      <w:proofErr w:type="gramStart"/>
      <w:r>
        <w:rPr>
          <w:rFonts w:ascii="Arial" w:hAnsi="Arial" w:cs="Arial"/>
          <w:color w:val="222222"/>
          <w:shd w:val="clear" w:color="auto" w:fill="FFFFFF"/>
        </w:rPr>
        <w:t>9.During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course of our 25 years of homoeopathic practice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Calicut,we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have purchased lots of medicines from many pharmaceutical companies.... But we trust(as the very name implies) medicines of Trust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Herbominerals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due to its genuineness, quality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efficacy.At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Juncture,I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would like to mention the name of medical representative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Mr.Kuriakose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Jacob for his relentless services in supplying the medicines quickly and for his  down to earth personality.... Thanks Trust....and wish you all the very best in the company's future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endeavours</w:t>
      </w:r>
      <w:proofErr w:type="spellEnd"/>
      <w:r>
        <w:rPr>
          <w:noProof/>
        </w:rPr>
        <w:drawing>
          <wp:inline distT="0" distB="0" distL="0" distR="0">
            <wp:extent cx="457200" cy="457200"/>
            <wp:effectExtent l="19050" t="0" r="0" b="0"/>
            <wp:docPr id="1" name="Picture 1" descr="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🙏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19050" t="0" r="0" b="0"/>
            <wp:docPr id="2" name="Picture 2" descr="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🙏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Dr.Jayachandran.V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BHMS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,MDHom</w:t>
      </w:r>
      <w:proofErr w:type="spellEnd"/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Dr.Leena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jayachandran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BSc,BHMS</w:t>
      </w:r>
      <w:proofErr w:type="spellEnd"/>
      <w:r w:rsidR="00E4779B">
        <w:rPr>
          <w:rFonts w:ascii="Arial" w:hAnsi="Arial" w:cs="Arial"/>
          <w:color w:val="222222"/>
        </w:rPr>
        <w:br/>
      </w:r>
      <w:r w:rsidR="00E4779B">
        <w:rPr>
          <w:rFonts w:ascii="Arial" w:hAnsi="Arial" w:cs="Arial"/>
          <w:color w:val="222222"/>
        </w:rPr>
        <w:br/>
      </w:r>
      <w:r w:rsidR="00E4779B">
        <w:rPr>
          <w:rFonts w:ascii="Arial" w:hAnsi="Arial" w:cs="Arial"/>
          <w:color w:val="222222"/>
        </w:rPr>
        <w:br/>
      </w:r>
      <w:r w:rsidR="009D3CB1">
        <w:rPr>
          <w:rFonts w:ascii="Arial" w:hAnsi="Arial" w:cs="Arial"/>
          <w:color w:val="222222"/>
        </w:rPr>
        <w:lastRenderedPageBreak/>
        <w:br/>
      </w:r>
      <w:r w:rsidR="009D3CB1">
        <w:rPr>
          <w:rFonts w:ascii="Arial" w:hAnsi="Arial" w:cs="Arial"/>
          <w:color w:val="222222"/>
        </w:rPr>
        <w:br/>
      </w:r>
    </w:p>
    <w:p w:rsidR="00E31FED" w:rsidRDefault="00E31FED">
      <w:r>
        <w:t>10.</w:t>
      </w:r>
      <w:r w:rsidRPr="00E31FE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Dr. T. K. Praveen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kumar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Amrutha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Homoepathic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Medical Centre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Elathur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Vengalam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Calicut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Kerala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Phone.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9447393432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Age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 54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Qualification.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BHMS.</w:t>
      </w:r>
      <w:proofErr w:type="gramEnd"/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Govt. Homoeopathic Medical Centre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Calicut.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 am using Trust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herbomineral’s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medicine since last 15 years.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Good quality medicines at cheapest rate. They never compromise in the quality of the medicine.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Good packing with quality bottling.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Hats off to Trust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herbominerals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being one of the best homoeopathic manufactures from our own GOD’s OWN COUNTRY, Kerala.</w:t>
      </w:r>
      <w:proofErr w:type="gramEnd"/>
    </w:p>
    <w:sectPr w:rsidR="00E31FED" w:rsidSect="0011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D3CB1"/>
    <w:rsid w:val="001162CA"/>
    <w:rsid w:val="00475FE8"/>
    <w:rsid w:val="009D3CB1"/>
    <w:rsid w:val="00B46866"/>
    <w:rsid w:val="00CD42AC"/>
    <w:rsid w:val="00E31FED"/>
    <w:rsid w:val="00E47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2020-08-25T08:12:00Z</dcterms:created>
  <dcterms:modified xsi:type="dcterms:W3CDTF">2020-08-28T06:07:00Z</dcterms:modified>
</cp:coreProperties>
</file>