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4FA9" w14:textId="6151E6D4" w:rsidR="00525740" w:rsidRDefault="002A0B5A">
      <w:r w:rsidRPr="00B951A1">
        <w:rPr>
          <w:b/>
          <w:bCs/>
        </w:rPr>
        <w:t>Tutorial Link:</w:t>
      </w:r>
      <w:r>
        <w:t xml:space="preserve"> </w:t>
      </w:r>
      <w:hyperlink r:id="rId5" w:history="1">
        <w:r w:rsidRPr="001B38CE">
          <w:rPr>
            <w:rStyle w:val="Hyperlink"/>
          </w:rPr>
          <w:t>https://www.youtube.com/watch?v=EiDLKECLcZw&amp;t=524s</w:t>
        </w:r>
      </w:hyperlink>
    </w:p>
    <w:p w14:paraId="423B3F0A" w14:textId="5DA04185" w:rsidR="00B951A1" w:rsidRPr="00B951A1" w:rsidRDefault="00B951A1">
      <w:pPr>
        <w:rPr>
          <w:b/>
          <w:bCs/>
        </w:rPr>
      </w:pPr>
      <w:r w:rsidRPr="00B951A1">
        <w:rPr>
          <w:b/>
          <w:bCs/>
        </w:rPr>
        <w:t xml:space="preserve">Dependencies used: </w:t>
      </w:r>
    </w:p>
    <w:p w14:paraId="0E00F0A3" w14:textId="67FE6D3F" w:rsidR="002A0B5A" w:rsidRPr="00B951A1" w:rsidRDefault="00B951A1" w:rsidP="00B951A1">
      <w:pPr>
        <w:ind w:firstLine="720"/>
        <w:rPr>
          <w:b/>
          <w:bCs/>
          <w:highlight w:val="green"/>
        </w:rPr>
      </w:pPr>
      <w:r w:rsidRPr="00B951A1">
        <w:rPr>
          <w:b/>
          <w:bCs/>
          <w:highlight w:val="green"/>
        </w:rPr>
        <w:t>node-</w:t>
      </w:r>
      <w:proofErr w:type="spellStart"/>
      <w:r w:rsidRPr="00B951A1">
        <w:rPr>
          <w:b/>
          <w:bCs/>
          <w:highlight w:val="green"/>
        </w:rPr>
        <w:t>rdkafka</w:t>
      </w:r>
      <w:proofErr w:type="spellEnd"/>
      <w:r w:rsidRPr="00B951A1">
        <w:rPr>
          <w:b/>
          <w:bCs/>
          <w:highlight w:val="green"/>
        </w:rPr>
        <w:t xml:space="preserve"> to interact with </w:t>
      </w:r>
      <w:proofErr w:type="spellStart"/>
      <w:r w:rsidRPr="00B951A1">
        <w:rPr>
          <w:b/>
          <w:bCs/>
          <w:highlight w:val="green"/>
        </w:rPr>
        <w:t>kafka</w:t>
      </w:r>
      <w:proofErr w:type="spellEnd"/>
      <w:r w:rsidRPr="00B951A1">
        <w:rPr>
          <w:b/>
          <w:bCs/>
          <w:highlight w:val="green"/>
        </w:rPr>
        <w:t xml:space="preserve"> in </w:t>
      </w:r>
      <w:proofErr w:type="spellStart"/>
      <w:r w:rsidRPr="00B951A1">
        <w:rPr>
          <w:b/>
          <w:bCs/>
          <w:highlight w:val="green"/>
        </w:rPr>
        <w:t>nodejs</w:t>
      </w:r>
      <w:proofErr w:type="spellEnd"/>
      <w:r w:rsidRPr="00B951A1">
        <w:rPr>
          <w:b/>
          <w:bCs/>
          <w:highlight w:val="green"/>
        </w:rPr>
        <w:t>.</w:t>
      </w:r>
    </w:p>
    <w:p w14:paraId="26B1F33D" w14:textId="64F54761" w:rsidR="00B951A1" w:rsidRDefault="00B951A1" w:rsidP="00B951A1">
      <w:pPr>
        <w:ind w:firstLine="720"/>
        <w:rPr>
          <w:b/>
          <w:bCs/>
        </w:rPr>
      </w:pPr>
      <w:proofErr w:type="spellStart"/>
      <w:r w:rsidRPr="00B951A1">
        <w:rPr>
          <w:b/>
          <w:bCs/>
          <w:highlight w:val="green"/>
        </w:rPr>
        <w:t>Avsc</w:t>
      </w:r>
      <w:proofErr w:type="spellEnd"/>
      <w:r w:rsidRPr="00B951A1">
        <w:rPr>
          <w:b/>
          <w:bCs/>
          <w:highlight w:val="green"/>
        </w:rPr>
        <w:t xml:space="preserve"> to serialize and deserialize objects (not needed for plain texts)</w:t>
      </w:r>
    </w:p>
    <w:p w14:paraId="1E305131" w14:textId="77777777" w:rsidR="00B951A1" w:rsidRPr="00B951A1" w:rsidRDefault="00B951A1" w:rsidP="00B951A1">
      <w:pPr>
        <w:ind w:firstLine="720"/>
        <w:rPr>
          <w:b/>
          <w:bCs/>
        </w:rPr>
      </w:pPr>
    </w:p>
    <w:p w14:paraId="1860BB20" w14:textId="25005619" w:rsidR="00403873" w:rsidRDefault="00403873" w:rsidP="00403873">
      <w:pPr>
        <w:pStyle w:val="ListParagraph"/>
        <w:numPr>
          <w:ilvl w:val="0"/>
          <w:numId w:val="1"/>
        </w:numPr>
      </w:pPr>
      <w:r>
        <w:t xml:space="preserve">We setup the </w:t>
      </w:r>
      <w:r w:rsidRPr="00403873">
        <w:rPr>
          <w:b/>
          <w:bCs/>
        </w:rPr>
        <w:t>docker-</w:t>
      </w:r>
      <w:proofErr w:type="spellStart"/>
      <w:r w:rsidRPr="00403873">
        <w:rPr>
          <w:b/>
          <w:bCs/>
        </w:rPr>
        <w:t>compose.yml</w:t>
      </w:r>
      <w:proofErr w:type="spellEnd"/>
      <w:r>
        <w:t xml:space="preserve"> for the Kafka integration and initiate the file using </w:t>
      </w:r>
      <w:r w:rsidRPr="00403873">
        <w:rPr>
          <w:b/>
          <w:bCs/>
          <w:highlight w:val="yellow"/>
        </w:rPr>
        <w:t>docker-compose up</w:t>
      </w:r>
      <w:r w:rsidRPr="00403873">
        <w:rPr>
          <w:b/>
          <w:bCs/>
        </w:rPr>
        <w:t xml:space="preserve"> </w:t>
      </w:r>
      <w:r>
        <w:t xml:space="preserve">command. This will setup the Kafka containers (dependency </w:t>
      </w:r>
      <w:r w:rsidR="009051EF">
        <w:t>zookeeper and Kafka)</w:t>
      </w:r>
      <w:r>
        <w:t xml:space="preserve"> up and running. </w:t>
      </w:r>
    </w:p>
    <w:p w14:paraId="18F3CAC9" w14:textId="29C4DF11" w:rsidR="00430C9D" w:rsidRDefault="00430C9D" w:rsidP="00403873">
      <w:pPr>
        <w:pStyle w:val="ListParagraph"/>
        <w:numPr>
          <w:ilvl w:val="0"/>
          <w:numId w:val="1"/>
        </w:numPr>
      </w:pPr>
      <w:r>
        <w:t>We then need to create a topic. For that we run this command in a separate terminal (same target location where the project is being built)</w:t>
      </w:r>
    </w:p>
    <w:p w14:paraId="4B65DDA9" w14:textId="3C180110" w:rsidR="00430C9D" w:rsidRDefault="00430C9D" w:rsidP="00430C9D">
      <w:pPr>
        <w:pStyle w:val="ListParagraph"/>
        <w:rPr>
          <w:b/>
          <w:bCs/>
        </w:rPr>
      </w:pPr>
      <w:r w:rsidRPr="00430C9D">
        <w:rPr>
          <w:b/>
          <w:bCs/>
          <w:highlight w:val="yellow"/>
        </w:rPr>
        <w:t xml:space="preserve">docker exec -it </w:t>
      </w:r>
      <w:r w:rsidRPr="00430C9D">
        <w:rPr>
          <w:b/>
          <w:bCs/>
          <w:highlight w:val="green"/>
        </w:rPr>
        <w:t>kafka1</w:t>
      </w:r>
      <w:r w:rsidRPr="00430C9D">
        <w:rPr>
          <w:b/>
          <w:bCs/>
          <w:highlight w:val="yellow"/>
        </w:rPr>
        <w:t xml:space="preserve"> </w:t>
      </w:r>
      <w:r w:rsidRPr="00EC4139">
        <w:rPr>
          <w:b/>
          <w:bCs/>
          <w:highlight w:val="cyan"/>
        </w:rPr>
        <w:t xml:space="preserve">/opt/bitnami/kafka/bin/kafka-topics.sh </w:t>
      </w:r>
      <w:r w:rsidRPr="00430C9D">
        <w:rPr>
          <w:b/>
          <w:bCs/>
          <w:highlight w:val="yellow"/>
        </w:rPr>
        <w:t xml:space="preserve">--create </w:t>
      </w:r>
      <w:r w:rsidRPr="00EC4139">
        <w:rPr>
          <w:b/>
          <w:bCs/>
          <w:highlight w:val="darkMagenta"/>
        </w:rPr>
        <w:t xml:space="preserve">--bootstrap-server </w:t>
      </w:r>
      <w:r w:rsidRPr="00430C9D">
        <w:rPr>
          <w:b/>
          <w:bCs/>
          <w:highlight w:val="yellow"/>
        </w:rPr>
        <w:t xml:space="preserve">localhost:9092 --replication-factor 1 --partitions 1 --topic </w:t>
      </w:r>
      <w:r w:rsidRPr="00EC4139">
        <w:rPr>
          <w:b/>
          <w:bCs/>
          <w:highlight w:val="darkGray"/>
        </w:rPr>
        <w:t>test_kafka_topic_1</w:t>
      </w:r>
    </w:p>
    <w:p w14:paraId="7FED9A8D" w14:textId="594F07F6" w:rsidR="00EC4139" w:rsidRDefault="00EC4139" w:rsidP="00430C9D">
      <w:pPr>
        <w:pStyle w:val="ListParagraph"/>
        <w:rPr>
          <w:b/>
          <w:bCs/>
        </w:rPr>
      </w:pPr>
    </w:p>
    <w:p w14:paraId="47F14235" w14:textId="5AE8FB72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green"/>
        </w:rPr>
        <w:t>name of Kafka container as defined in docker-</w:t>
      </w:r>
      <w:proofErr w:type="spellStart"/>
      <w:r w:rsidRPr="00EC4139">
        <w:rPr>
          <w:b/>
          <w:bCs/>
          <w:highlight w:val="green"/>
        </w:rPr>
        <w:t>compose.yml</w:t>
      </w:r>
      <w:proofErr w:type="spellEnd"/>
    </w:p>
    <w:p w14:paraId="37033B07" w14:textId="7366015E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cyan"/>
        </w:rPr>
        <w:t>target Kafka topic location (list of topics)</w:t>
      </w:r>
    </w:p>
    <w:p w14:paraId="2B4F6C75" w14:textId="2FCFD400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darkMagenta"/>
        </w:rPr>
        <w:t>this is a replacement for zookeeper keyword (deprecated)</w:t>
      </w:r>
    </w:p>
    <w:p w14:paraId="02616529" w14:textId="5F403845" w:rsidR="00EC4139" w:rsidRDefault="00EC4139" w:rsidP="00430C9D">
      <w:pPr>
        <w:pStyle w:val="ListParagraph"/>
        <w:rPr>
          <w:b/>
          <w:bCs/>
        </w:rPr>
      </w:pPr>
      <w:r>
        <w:rPr>
          <w:b/>
          <w:bCs/>
        </w:rPr>
        <w:tab/>
      </w:r>
      <w:r w:rsidRPr="00EC4139">
        <w:rPr>
          <w:b/>
          <w:bCs/>
          <w:highlight w:val="darkGray"/>
        </w:rPr>
        <w:t>new topic name</w:t>
      </w:r>
      <w:r>
        <w:rPr>
          <w:b/>
          <w:bCs/>
        </w:rPr>
        <w:t xml:space="preserve"> </w:t>
      </w:r>
    </w:p>
    <w:p w14:paraId="3DBB8FF3" w14:textId="3FE0F742" w:rsidR="00EC4139" w:rsidRPr="004C1D88" w:rsidRDefault="00EC4139" w:rsidP="00EC41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Kafka is now setup and running on docker. Now, </w:t>
      </w:r>
      <w:proofErr w:type="spellStart"/>
      <w:r w:rsidRPr="004C1D88">
        <w:rPr>
          <w:b/>
          <w:bCs/>
          <w:highlight w:val="yellow"/>
        </w:rPr>
        <w:t>npm</w:t>
      </w:r>
      <w:proofErr w:type="spellEnd"/>
      <w:r w:rsidRPr="004C1D88">
        <w:rPr>
          <w:b/>
          <w:bCs/>
          <w:highlight w:val="yellow"/>
        </w:rPr>
        <w:t xml:space="preserve"> </w:t>
      </w:r>
      <w:proofErr w:type="spellStart"/>
      <w:r w:rsidRPr="004C1D88">
        <w:rPr>
          <w:b/>
          <w:bCs/>
          <w:highlight w:val="yellow"/>
        </w:rPr>
        <w:t>init</w:t>
      </w:r>
      <w:proofErr w:type="spellEnd"/>
      <w:r>
        <w:t xml:space="preserve"> to create the </w:t>
      </w:r>
      <w:proofErr w:type="spellStart"/>
      <w:proofErr w:type="gramStart"/>
      <w:r w:rsidRPr="004C1D88">
        <w:rPr>
          <w:b/>
          <w:bCs/>
        </w:rPr>
        <w:t>package.json</w:t>
      </w:r>
      <w:proofErr w:type="spellEnd"/>
      <w:proofErr w:type="gramEnd"/>
      <w:r w:rsidRPr="004C1D88">
        <w:rPr>
          <w:b/>
          <w:bCs/>
        </w:rPr>
        <w:t xml:space="preserve"> </w:t>
      </w:r>
      <w:r>
        <w:t xml:space="preserve">and create </w:t>
      </w:r>
      <w:r w:rsidRPr="004C1D88">
        <w:rPr>
          <w:b/>
          <w:bCs/>
        </w:rPr>
        <w:t>two folders</w:t>
      </w:r>
      <w:r>
        <w:t xml:space="preserve"> with </w:t>
      </w:r>
      <w:r w:rsidRPr="004C1D88">
        <w:rPr>
          <w:b/>
          <w:bCs/>
        </w:rPr>
        <w:t>index.js</w:t>
      </w:r>
      <w:r>
        <w:t xml:space="preserve"> inside </w:t>
      </w:r>
      <w:r w:rsidRPr="004C1D88">
        <w:rPr>
          <w:b/>
          <w:bCs/>
        </w:rPr>
        <w:t>both folders</w:t>
      </w:r>
      <w:r>
        <w:t xml:space="preserve">. The folders should be </w:t>
      </w:r>
      <w:r w:rsidRPr="004C1D88">
        <w:rPr>
          <w:b/>
          <w:bCs/>
        </w:rPr>
        <w:t>consumer</w:t>
      </w:r>
      <w:r>
        <w:t xml:space="preserve"> and </w:t>
      </w:r>
      <w:r w:rsidRPr="004C1D88">
        <w:rPr>
          <w:b/>
          <w:bCs/>
        </w:rPr>
        <w:t>producer</w:t>
      </w:r>
      <w:r>
        <w:t xml:space="preserve">. </w:t>
      </w:r>
      <w:r w:rsidR="004C1D88">
        <w:t xml:space="preserve">So, </w:t>
      </w:r>
      <w:r w:rsidR="004C1D88" w:rsidRPr="004C1D88">
        <w:rPr>
          <w:b/>
          <w:bCs/>
        </w:rPr>
        <w:t>in each folder there is a dedicated index.js inside</w:t>
      </w:r>
      <w:r w:rsidR="004C1D88">
        <w:t>.</w:t>
      </w:r>
    </w:p>
    <w:p w14:paraId="347A7479" w14:textId="7E7725A6" w:rsidR="004C1D88" w:rsidRPr="00593BD3" w:rsidRDefault="00593BD3" w:rsidP="00EC4139">
      <w:pPr>
        <w:pStyle w:val="ListParagraph"/>
        <w:numPr>
          <w:ilvl w:val="0"/>
          <w:numId w:val="1"/>
        </w:numPr>
        <w:rPr>
          <w:b/>
          <w:bCs/>
        </w:rPr>
      </w:pPr>
      <w:r w:rsidRPr="00593BD3">
        <w:rPr>
          <w:b/>
          <w:bCs/>
        </w:rPr>
        <w:t xml:space="preserve">Change the scripts in </w:t>
      </w:r>
      <w:proofErr w:type="spellStart"/>
      <w:proofErr w:type="gramStart"/>
      <w:r w:rsidRPr="00593BD3">
        <w:rPr>
          <w:b/>
          <w:bCs/>
        </w:rPr>
        <w:t>package.json</w:t>
      </w:r>
      <w:proofErr w:type="spellEnd"/>
      <w:proofErr w:type="gramEnd"/>
      <w:r>
        <w:t xml:space="preserve"> so that both can run separately.</w:t>
      </w:r>
    </w:p>
    <w:p w14:paraId="73BB0433" w14:textId="2A5EAA8F" w:rsidR="00582DAC" w:rsidRPr="00582DAC" w:rsidRDefault="00582DAC" w:rsidP="00582DA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scripts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89CFF7A" w14:textId="4BC820DB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test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 xml:space="preserve">echo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\"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Error: no test specified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\"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 xml:space="preserve"> &amp;&amp; exit 1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",</w:t>
      </w:r>
    </w:p>
    <w:p w14:paraId="6A01DB56" w14:textId="0C6714E1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proofErr w:type="spellStart"/>
      <w:proofErr w:type="gramStart"/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start:producer</w:t>
      </w:r>
      <w:proofErr w:type="spellEnd"/>
      <w:proofErr w:type="gramEnd"/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node ./producer/index.js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",</w:t>
      </w:r>
    </w:p>
    <w:p w14:paraId="64486149" w14:textId="50A32F8C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proofErr w:type="spellStart"/>
      <w:proofErr w:type="gramStart"/>
      <w:r w:rsidRPr="00582DAC">
        <w:rPr>
          <w:rFonts w:ascii="Consolas" w:eastAsia="Times New Roman" w:hAnsi="Consolas" w:cs="Times New Roman"/>
          <w:color w:val="CE787C"/>
          <w:sz w:val="21"/>
          <w:szCs w:val="21"/>
        </w:rPr>
        <w:t>start:consumer</w:t>
      </w:r>
      <w:proofErr w:type="spellEnd"/>
      <w:proofErr w:type="gramEnd"/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":</w:t>
      </w: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  <w:r w:rsidRPr="00582DAC">
        <w:rPr>
          <w:rFonts w:ascii="Consolas" w:eastAsia="Times New Roman" w:hAnsi="Consolas" w:cs="Times New Roman"/>
          <w:color w:val="A3BF8D"/>
          <w:sz w:val="21"/>
          <w:szCs w:val="21"/>
        </w:rPr>
        <w:t>node ./consumer/index.js</w:t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"</w:t>
      </w:r>
    </w:p>
    <w:p w14:paraId="47C90EB4" w14:textId="57B98451" w:rsidR="00582DAC" w:rsidRPr="00582DAC" w:rsidRDefault="00582DAC" w:rsidP="00582D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582DAC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>
        <w:rPr>
          <w:rFonts w:ascii="Consolas" w:eastAsia="Times New Roman" w:hAnsi="Consolas" w:cs="Times New Roman"/>
          <w:color w:val="DDDDDD"/>
          <w:sz w:val="21"/>
          <w:szCs w:val="21"/>
        </w:rPr>
        <w:tab/>
      </w:r>
      <w:r w:rsidRPr="00582DAC">
        <w:rPr>
          <w:rFonts w:ascii="Consolas" w:eastAsia="Times New Roman" w:hAnsi="Consolas" w:cs="Times New Roman"/>
          <w:color w:val="BBBBBB"/>
          <w:sz w:val="21"/>
          <w:szCs w:val="21"/>
        </w:rPr>
        <w:t>},</w:t>
      </w:r>
    </w:p>
    <w:p w14:paraId="3BEC3C27" w14:textId="294F9B0C" w:rsidR="00593BD3" w:rsidRDefault="00593BD3" w:rsidP="00593BD3">
      <w:pPr>
        <w:ind w:left="720"/>
        <w:rPr>
          <w:b/>
          <w:bCs/>
        </w:rPr>
      </w:pPr>
    </w:p>
    <w:p w14:paraId="6DFBD667" w14:textId="599AB504" w:rsidR="00582DAC" w:rsidRPr="00582DAC" w:rsidRDefault="00582DAC" w:rsidP="00593BD3">
      <w:pPr>
        <w:ind w:left="720"/>
      </w:pPr>
      <w:r>
        <w:t xml:space="preserve">We run the command </w:t>
      </w:r>
      <w:proofErr w:type="spellStart"/>
      <w:r w:rsidRPr="00582DAC">
        <w:rPr>
          <w:highlight w:val="yellow"/>
        </w:rPr>
        <w:t>npm</w:t>
      </w:r>
      <w:proofErr w:type="spellEnd"/>
      <w:r w:rsidRPr="00582DAC">
        <w:rPr>
          <w:highlight w:val="yellow"/>
        </w:rPr>
        <w:t xml:space="preserve"> run </w:t>
      </w:r>
      <w:proofErr w:type="spellStart"/>
      <w:proofErr w:type="gramStart"/>
      <w:r w:rsidRPr="00582DAC">
        <w:rPr>
          <w:highlight w:val="yellow"/>
        </w:rPr>
        <w:t>start:producer</w:t>
      </w:r>
      <w:proofErr w:type="spellEnd"/>
      <w:proofErr w:type="gramEnd"/>
      <w:r>
        <w:t xml:space="preserve"> to run the </w:t>
      </w:r>
      <w:r w:rsidRPr="00C1136F">
        <w:rPr>
          <w:b/>
          <w:bCs/>
        </w:rPr>
        <w:t>index.js</w:t>
      </w:r>
      <w:r>
        <w:t xml:space="preserve"> inside </w:t>
      </w:r>
      <w:r w:rsidRPr="00C1136F">
        <w:rPr>
          <w:b/>
          <w:bCs/>
        </w:rPr>
        <w:t>producer</w:t>
      </w:r>
      <w:r>
        <w:t xml:space="preserve"> and same for </w:t>
      </w:r>
      <w:r w:rsidRPr="00C1136F">
        <w:rPr>
          <w:b/>
          <w:bCs/>
        </w:rPr>
        <w:t>consumer</w:t>
      </w:r>
      <w:r>
        <w:t xml:space="preserve">. </w:t>
      </w:r>
    </w:p>
    <w:p w14:paraId="7EE92BF0" w14:textId="44D89500" w:rsidR="00582DAC" w:rsidRPr="00B951A1" w:rsidRDefault="00B951A1" w:rsidP="00582D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Install the dependencies described in the top. </w:t>
      </w:r>
    </w:p>
    <w:p w14:paraId="43D90AB9" w14:textId="1FAF6EE0" w:rsidR="00B951A1" w:rsidRPr="00686105" w:rsidRDefault="00686105" w:rsidP="00B951A1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proofErr w:type="spellStart"/>
      <w:r w:rsidRPr="00686105">
        <w:rPr>
          <w:b/>
          <w:bCs/>
          <w:highlight w:val="yellow"/>
        </w:rPr>
        <w:t>npm</w:t>
      </w:r>
      <w:proofErr w:type="spellEnd"/>
      <w:r w:rsidRPr="00686105">
        <w:rPr>
          <w:b/>
          <w:bCs/>
          <w:highlight w:val="yellow"/>
        </w:rPr>
        <w:t xml:space="preserve"> </w:t>
      </w:r>
      <w:proofErr w:type="spellStart"/>
      <w:r w:rsidRPr="00686105">
        <w:rPr>
          <w:b/>
          <w:bCs/>
          <w:highlight w:val="yellow"/>
        </w:rPr>
        <w:t>i</w:t>
      </w:r>
      <w:proofErr w:type="spellEnd"/>
      <w:r w:rsidRPr="00686105">
        <w:rPr>
          <w:b/>
          <w:bCs/>
          <w:highlight w:val="yellow"/>
        </w:rPr>
        <w:t xml:space="preserve"> node-</w:t>
      </w:r>
      <w:proofErr w:type="spellStart"/>
      <w:r w:rsidRPr="00686105">
        <w:rPr>
          <w:b/>
          <w:bCs/>
          <w:highlight w:val="yellow"/>
        </w:rPr>
        <w:t>rdkafka</w:t>
      </w:r>
      <w:proofErr w:type="spellEnd"/>
    </w:p>
    <w:p w14:paraId="283D4EB5" w14:textId="279C3A7A" w:rsidR="00686105" w:rsidRPr="00686105" w:rsidRDefault="00686105" w:rsidP="00B951A1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proofErr w:type="spellStart"/>
      <w:r w:rsidRPr="00686105">
        <w:rPr>
          <w:b/>
          <w:bCs/>
          <w:highlight w:val="yellow"/>
        </w:rPr>
        <w:t>npm</w:t>
      </w:r>
      <w:proofErr w:type="spellEnd"/>
      <w:r w:rsidRPr="00686105">
        <w:rPr>
          <w:b/>
          <w:bCs/>
          <w:highlight w:val="yellow"/>
        </w:rPr>
        <w:t xml:space="preserve"> </w:t>
      </w:r>
      <w:proofErr w:type="spellStart"/>
      <w:r w:rsidRPr="00686105">
        <w:rPr>
          <w:b/>
          <w:bCs/>
          <w:highlight w:val="yellow"/>
        </w:rPr>
        <w:t>i</w:t>
      </w:r>
      <w:proofErr w:type="spellEnd"/>
      <w:r w:rsidRPr="00686105">
        <w:rPr>
          <w:b/>
          <w:bCs/>
          <w:highlight w:val="yellow"/>
        </w:rPr>
        <w:t xml:space="preserve"> </w:t>
      </w:r>
      <w:proofErr w:type="spellStart"/>
      <w:r w:rsidRPr="00686105">
        <w:rPr>
          <w:b/>
          <w:bCs/>
          <w:highlight w:val="yellow"/>
        </w:rPr>
        <w:t>avsc</w:t>
      </w:r>
      <w:proofErr w:type="spellEnd"/>
    </w:p>
    <w:p w14:paraId="2F7C18D0" w14:textId="42154151" w:rsidR="004D2832" w:rsidRPr="004D2832" w:rsidRDefault="004D2832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t>Start coding with producer -&gt; index.js (coding information is written in the code itself)</w:t>
      </w:r>
    </w:p>
    <w:p w14:paraId="2A68727D" w14:textId="0DDA7962" w:rsidR="004D2832" w:rsidRPr="00D66D29" w:rsidRDefault="00D66D29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t>Then move to consumer</w:t>
      </w:r>
    </w:p>
    <w:p w14:paraId="116F6D83" w14:textId="78E56092" w:rsidR="00D66D29" w:rsidRDefault="00D66D29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Remember: </w:t>
      </w:r>
      <w:r w:rsidRPr="00D66D29">
        <w:rPr>
          <w:b/>
          <w:bCs/>
        </w:rPr>
        <w:t>When the consumer is stopped but the producer is still running, as soon as the consumer started, all the events will be read by consumer that were missed.</w:t>
      </w:r>
    </w:p>
    <w:p w14:paraId="12B6C2E5" w14:textId="4B22308B" w:rsidR="00D66D29" w:rsidRPr="00D47A80" w:rsidRDefault="00042612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To write objects (instead of just strings), </w:t>
      </w:r>
      <w:r w:rsidRPr="00806E4E">
        <w:rPr>
          <w:b/>
          <w:bCs/>
        </w:rPr>
        <w:t>the objects should be serialized and deserialized</w:t>
      </w:r>
      <w:r>
        <w:t xml:space="preserve"> unlike strings. </w:t>
      </w:r>
      <w:r w:rsidR="00806E4E">
        <w:t>Objects or other data structures should be written into a buffer before adding into the data stream.</w:t>
      </w:r>
    </w:p>
    <w:p w14:paraId="79AD2FDD" w14:textId="04123CA8" w:rsidR="00D47A80" w:rsidRDefault="00D47A80" w:rsidP="00D47A80">
      <w:pPr>
        <w:pStyle w:val="ListParagraph"/>
      </w:pPr>
    </w:p>
    <w:p w14:paraId="4AADA6D0" w14:textId="6E821442" w:rsidR="00D47A80" w:rsidRPr="00042612" w:rsidRDefault="00D47A80" w:rsidP="00D47A80">
      <w:pPr>
        <w:pStyle w:val="ListParagraph"/>
        <w:rPr>
          <w:b/>
          <w:bCs/>
        </w:rPr>
      </w:pPr>
      <w:r>
        <w:t xml:space="preserve">This is done using </w:t>
      </w:r>
      <w:proofErr w:type="spellStart"/>
      <w:r w:rsidRPr="00D47A80">
        <w:rPr>
          <w:b/>
          <w:bCs/>
        </w:rPr>
        <w:t>avsc</w:t>
      </w:r>
      <w:proofErr w:type="spellEnd"/>
      <w:r>
        <w:t xml:space="preserve"> library. This is quick and </w:t>
      </w:r>
      <w:r w:rsidRPr="00D47A80">
        <w:rPr>
          <w:b/>
          <w:bCs/>
        </w:rPr>
        <w:t>faster than JSON.</w:t>
      </w:r>
    </w:p>
    <w:p w14:paraId="29ACD586" w14:textId="069F78D6" w:rsidR="00042612" w:rsidRPr="00D47A80" w:rsidRDefault="00D47A80" w:rsidP="004D283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 a new file called </w:t>
      </w:r>
      <w:r w:rsidRPr="00D47A80">
        <w:rPr>
          <w:b/>
          <w:bCs/>
        </w:rPr>
        <w:t>eventType.js</w:t>
      </w:r>
      <w:r>
        <w:t xml:space="preserve"> where the type of object, etc. is defined using </w:t>
      </w:r>
      <w:proofErr w:type="spellStart"/>
      <w:r>
        <w:t>avsc</w:t>
      </w:r>
      <w:proofErr w:type="spellEnd"/>
      <w:r>
        <w:t xml:space="preserve">. </w:t>
      </w:r>
    </w:p>
    <w:p w14:paraId="2EEB6E27" w14:textId="77777777" w:rsidR="00D47A80" w:rsidRPr="00582DAC" w:rsidRDefault="00D47A80" w:rsidP="004D2832">
      <w:pPr>
        <w:pStyle w:val="ListParagraph"/>
        <w:numPr>
          <w:ilvl w:val="0"/>
          <w:numId w:val="1"/>
        </w:numPr>
        <w:rPr>
          <w:b/>
          <w:bCs/>
        </w:rPr>
      </w:pPr>
    </w:p>
    <w:p w14:paraId="6A590D5E" w14:textId="031BD022" w:rsidR="004D2832" w:rsidRPr="00582DAC" w:rsidRDefault="004D2832" w:rsidP="004D2832">
      <w:pPr>
        <w:pStyle w:val="ListParagraph"/>
        <w:rPr>
          <w:b/>
          <w:bCs/>
        </w:rPr>
      </w:pPr>
    </w:p>
    <w:sectPr w:rsidR="004D2832" w:rsidRPr="0058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394F"/>
    <w:multiLevelType w:val="hybridMultilevel"/>
    <w:tmpl w:val="14C0651A"/>
    <w:lvl w:ilvl="0" w:tplc="32983C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3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5EB1"/>
    <w:rsid w:val="00042612"/>
    <w:rsid w:val="002A0B5A"/>
    <w:rsid w:val="00403873"/>
    <w:rsid w:val="00430C9D"/>
    <w:rsid w:val="004C1D88"/>
    <w:rsid w:val="004D2832"/>
    <w:rsid w:val="00525740"/>
    <w:rsid w:val="00582DAC"/>
    <w:rsid w:val="00593BD3"/>
    <w:rsid w:val="00686105"/>
    <w:rsid w:val="00806E4E"/>
    <w:rsid w:val="009051EF"/>
    <w:rsid w:val="00B134A2"/>
    <w:rsid w:val="00B951A1"/>
    <w:rsid w:val="00C1136F"/>
    <w:rsid w:val="00D47A80"/>
    <w:rsid w:val="00D66D29"/>
    <w:rsid w:val="00DA5EB1"/>
    <w:rsid w:val="00E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9CFA"/>
  <w15:chartTrackingRefBased/>
  <w15:docId w15:val="{D2383D66-99D2-48CD-B3F8-476B48B8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B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iDLKECLcZw&amp;t=52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Dilshan S. it18118346</dc:creator>
  <cp:keywords/>
  <dc:description/>
  <cp:lastModifiedBy>Dinusha Dilshan S. it18118346</cp:lastModifiedBy>
  <cp:revision>11</cp:revision>
  <dcterms:created xsi:type="dcterms:W3CDTF">2022-05-08T11:41:00Z</dcterms:created>
  <dcterms:modified xsi:type="dcterms:W3CDTF">2022-05-21T19:40:00Z</dcterms:modified>
</cp:coreProperties>
</file>