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323" w:rsidRDefault="00272323" w:rsidP="00EE5380">
      <w:pPr>
        <w:rPr>
          <w:rStyle w:val="Strong"/>
          <w:rFonts w:asciiTheme="minorHAnsi" w:hAnsiTheme="minorHAnsi" w:cs="Helvetica"/>
          <w:color w:val="232323"/>
          <w:sz w:val="32"/>
          <w:szCs w:val="21"/>
        </w:rPr>
      </w:pPr>
      <w:bookmarkStart w:id="0" w:name="_GoBack"/>
      <w:bookmarkEnd w:id="0"/>
      <w:r>
        <w:rPr>
          <w:rStyle w:val="Strong"/>
          <w:rFonts w:asciiTheme="minorHAnsi" w:hAnsiTheme="minorHAnsi" w:cs="Helvetica"/>
          <w:color w:val="232323"/>
          <w:sz w:val="32"/>
          <w:szCs w:val="21"/>
        </w:rPr>
        <w:t>TRB Workshop</w:t>
      </w:r>
    </w:p>
    <w:p w:rsidR="00C42212" w:rsidRDefault="00272323" w:rsidP="00EE5380">
      <w:pPr>
        <w:rPr>
          <w:rStyle w:val="Strong"/>
          <w:rFonts w:asciiTheme="minorHAnsi" w:hAnsiTheme="minorHAnsi" w:cs="Helvetica"/>
          <w:color w:val="232323"/>
          <w:sz w:val="32"/>
          <w:szCs w:val="21"/>
        </w:rPr>
      </w:pPr>
      <w:r w:rsidRPr="00272323">
        <w:rPr>
          <w:rStyle w:val="Strong"/>
          <w:rFonts w:asciiTheme="minorHAnsi" w:hAnsiTheme="minorHAnsi" w:cs="Helvetica"/>
          <w:color w:val="232323"/>
          <w:sz w:val="32"/>
          <w:szCs w:val="21"/>
        </w:rPr>
        <w:t>Transformative</w:t>
      </w:r>
      <w:r w:rsidR="00EE5380">
        <w:rPr>
          <w:rStyle w:val="Strong"/>
          <w:rFonts w:asciiTheme="minorHAnsi" w:hAnsiTheme="minorHAnsi" w:cs="Helvetica"/>
          <w:color w:val="232323"/>
          <w:sz w:val="32"/>
          <w:szCs w:val="21"/>
        </w:rPr>
        <w:t xml:space="preserve"> </w:t>
      </w:r>
      <w:r w:rsidRPr="00272323">
        <w:rPr>
          <w:rStyle w:val="Strong"/>
          <w:rFonts w:asciiTheme="minorHAnsi" w:hAnsiTheme="minorHAnsi" w:cs="Helvetica"/>
          <w:color w:val="232323"/>
          <w:sz w:val="32"/>
          <w:szCs w:val="21"/>
        </w:rPr>
        <w:t xml:space="preserve">Trends in Transit Data: </w:t>
      </w:r>
      <w:r>
        <w:rPr>
          <w:rStyle w:val="Strong"/>
          <w:rFonts w:asciiTheme="minorHAnsi" w:hAnsiTheme="minorHAnsi" w:cs="Helvetica"/>
          <w:color w:val="232323"/>
          <w:sz w:val="32"/>
          <w:szCs w:val="21"/>
        </w:rPr>
        <w:t xml:space="preserve">GTFS </w:t>
      </w:r>
      <w:r w:rsidRPr="00272323">
        <w:rPr>
          <w:rStyle w:val="Strong"/>
          <w:rFonts w:asciiTheme="minorHAnsi" w:hAnsiTheme="minorHAnsi" w:cs="Helvetica"/>
          <w:color w:val="232323"/>
          <w:sz w:val="32"/>
          <w:szCs w:val="21"/>
        </w:rPr>
        <w:t>Bonanza</w:t>
      </w:r>
    </w:p>
    <w:p w:rsidR="00272323" w:rsidRPr="00EE5380" w:rsidRDefault="00272323" w:rsidP="00EE5380">
      <w:pPr>
        <w:pBdr>
          <w:bottom w:val="single" w:sz="4" w:space="1" w:color="auto"/>
        </w:pBdr>
        <w:rPr>
          <w:rFonts w:asciiTheme="minorHAnsi" w:hAnsiTheme="minorHAnsi"/>
          <w:sz w:val="28"/>
        </w:rPr>
      </w:pPr>
      <w:r w:rsidRPr="00EE5380">
        <w:rPr>
          <w:rFonts w:asciiTheme="minorHAnsi" w:hAnsiTheme="minorHAnsi"/>
          <w:sz w:val="28"/>
        </w:rPr>
        <w:t xml:space="preserve">Sunday, January 10; Convention Center Room 144A </w:t>
      </w:r>
    </w:p>
    <w:p w:rsidR="00A06B74" w:rsidRPr="00BD381B" w:rsidRDefault="00A06B74" w:rsidP="00C42212">
      <w:pPr>
        <w:rPr>
          <w:rFonts w:asciiTheme="minorHAnsi" w:hAnsiTheme="minorHAnsi"/>
        </w:rPr>
      </w:pPr>
    </w:p>
    <w:tbl>
      <w:tblPr>
        <w:tblStyle w:val="TableGrid"/>
        <w:tblW w:w="1036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88"/>
        <w:gridCol w:w="6030"/>
        <w:gridCol w:w="3150"/>
      </w:tblGrid>
      <w:tr w:rsidR="0031495C" w:rsidRPr="00EE5380" w:rsidTr="0031495C">
        <w:trPr>
          <w:tblHeader/>
        </w:trPr>
        <w:tc>
          <w:tcPr>
            <w:tcW w:w="1188" w:type="dxa"/>
            <w:shd w:val="clear" w:color="auto" w:fill="808080" w:themeFill="background1" w:themeFillShade="80"/>
          </w:tcPr>
          <w:p w:rsidR="00BD381B" w:rsidRPr="00EE5380" w:rsidRDefault="00BD381B">
            <w:pP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EE5380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Time</w:t>
            </w:r>
          </w:p>
        </w:tc>
        <w:tc>
          <w:tcPr>
            <w:tcW w:w="6030" w:type="dxa"/>
            <w:shd w:val="clear" w:color="auto" w:fill="808080" w:themeFill="background1" w:themeFillShade="80"/>
          </w:tcPr>
          <w:p w:rsidR="00BD381B" w:rsidRPr="00EE5380" w:rsidRDefault="00E24DC6">
            <w:pP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EE5380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Topic</w:t>
            </w:r>
          </w:p>
        </w:tc>
        <w:tc>
          <w:tcPr>
            <w:tcW w:w="3150" w:type="dxa"/>
            <w:shd w:val="clear" w:color="auto" w:fill="808080" w:themeFill="background1" w:themeFillShade="80"/>
          </w:tcPr>
          <w:p w:rsidR="00BD381B" w:rsidRPr="00EE5380" w:rsidRDefault="00BB6377" w:rsidP="00E24DC6">
            <w:pP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EE5380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Speaker</w:t>
            </w:r>
            <w:r w:rsidR="00E24DC6" w:rsidRPr="00EE5380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s</w:t>
            </w:r>
          </w:p>
        </w:tc>
      </w:tr>
      <w:tr w:rsidR="00BD381B" w:rsidRPr="00EE5380" w:rsidTr="00936688">
        <w:tc>
          <w:tcPr>
            <w:tcW w:w="1188" w:type="dxa"/>
            <w:shd w:val="clear" w:color="auto" w:fill="F2F2F2" w:themeFill="background1" w:themeFillShade="F2"/>
          </w:tcPr>
          <w:p w:rsidR="00C42212" w:rsidRPr="00EE5380" w:rsidRDefault="0027232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E5380">
              <w:rPr>
                <w:rFonts w:asciiTheme="minorHAnsi" w:hAnsiTheme="minorHAnsi"/>
                <w:b/>
                <w:sz w:val="22"/>
                <w:szCs w:val="22"/>
              </w:rPr>
              <w:t>1:30</w:t>
            </w:r>
            <w:r w:rsidR="00BD381B" w:rsidRPr="00EE5380">
              <w:rPr>
                <w:rFonts w:asciiTheme="minorHAnsi" w:hAnsiTheme="minorHAnsi"/>
                <w:b/>
                <w:sz w:val="22"/>
                <w:szCs w:val="22"/>
              </w:rPr>
              <w:t xml:space="preserve"> p.m.</w:t>
            </w:r>
          </w:p>
        </w:tc>
        <w:tc>
          <w:tcPr>
            <w:tcW w:w="6030" w:type="dxa"/>
            <w:shd w:val="clear" w:color="auto" w:fill="F2F2F2" w:themeFill="background1" w:themeFillShade="F2"/>
          </w:tcPr>
          <w:p w:rsidR="00C42212" w:rsidRPr="00EE5380" w:rsidRDefault="00C4221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E5380">
              <w:rPr>
                <w:rFonts w:asciiTheme="minorHAnsi" w:hAnsiTheme="minorHAnsi"/>
                <w:b/>
                <w:sz w:val="22"/>
                <w:szCs w:val="22"/>
              </w:rPr>
              <w:t>Part I: Key Concepts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:rsidR="00C42212" w:rsidRPr="00EE5380" w:rsidRDefault="00C4221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BD381B" w:rsidRPr="00EE5380" w:rsidTr="00E24DC6">
        <w:trPr>
          <w:trHeight w:val="962"/>
        </w:trPr>
        <w:tc>
          <w:tcPr>
            <w:tcW w:w="1188" w:type="dxa"/>
          </w:tcPr>
          <w:p w:rsidR="00C42212" w:rsidRPr="00EE5380" w:rsidRDefault="00C4221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030" w:type="dxa"/>
          </w:tcPr>
          <w:p w:rsidR="00C42212" w:rsidRPr="00EE5380" w:rsidRDefault="00E24DC6" w:rsidP="00E24DC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E5380">
              <w:rPr>
                <w:rFonts w:asciiTheme="minorHAnsi" w:hAnsiTheme="minorHAnsi"/>
                <w:b/>
                <w:sz w:val="22"/>
                <w:szCs w:val="22"/>
              </w:rPr>
              <w:t>Hello, GTFS</w:t>
            </w:r>
          </w:p>
          <w:p w:rsidR="00E24DC6" w:rsidRPr="00EE5380" w:rsidRDefault="00E24DC6" w:rsidP="00402590">
            <w:pPr>
              <w:rPr>
                <w:rFonts w:asciiTheme="minorHAnsi" w:hAnsiTheme="minorHAnsi"/>
                <w:i/>
                <w:sz w:val="22"/>
                <w:szCs w:val="22"/>
              </w:rPr>
            </w:pPr>
            <w:r w:rsidRPr="00EE5380">
              <w:rPr>
                <w:rFonts w:asciiTheme="minorHAnsi" w:hAnsiTheme="minorHAnsi"/>
                <w:i/>
                <w:sz w:val="22"/>
                <w:szCs w:val="22"/>
              </w:rPr>
              <w:t>An around-the-world-tour of how transit agency staff, developers, urban planners, and international development specialists have transformed this simple standard into a</w:t>
            </w:r>
            <w:r w:rsidR="00402590" w:rsidRPr="00EE5380">
              <w:rPr>
                <w:rFonts w:asciiTheme="minorHAnsi" w:hAnsiTheme="minorHAnsi"/>
                <w:i/>
                <w:sz w:val="22"/>
                <w:szCs w:val="22"/>
              </w:rPr>
              <w:t>n intricate</w:t>
            </w:r>
            <w:r w:rsidRPr="00EE5380">
              <w:rPr>
                <w:rFonts w:asciiTheme="minorHAnsi" w:hAnsiTheme="minorHAnsi"/>
                <w:i/>
                <w:sz w:val="22"/>
                <w:szCs w:val="22"/>
              </w:rPr>
              <w:t xml:space="preserve"> web of </w:t>
            </w:r>
            <w:r w:rsidR="00402590" w:rsidRPr="00EE5380">
              <w:rPr>
                <w:rFonts w:asciiTheme="minorHAnsi" w:hAnsiTheme="minorHAnsi"/>
                <w:i/>
                <w:sz w:val="22"/>
                <w:szCs w:val="22"/>
              </w:rPr>
              <w:t xml:space="preserve">applications and methodologies for improving transit services. </w:t>
            </w:r>
          </w:p>
        </w:tc>
        <w:tc>
          <w:tcPr>
            <w:tcW w:w="3150" w:type="dxa"/>
          </w:tcPr>
          <w:p w:rsidR="00E24DC6" w:rsidRPr="00EE5380" w:rsidRDefault="00E24DC6" w:rsidP="00E24DC6">
            <w:pPr>
              <w:rPr>
                <w:rFonts w:asciiTheme="minorHAnsi" w:hAnsiTheme="minorHAnsi"/>
                <w:sz w:val="22"/>
                <w:szCs w:val="22"/>
              </w:rPr>
            </w:pPr>
            <w:r w:rsidRPr="00EE5380">
              <w:rPr>
                <w:rFonts w:asciiTheme="minorHAnsi" w:hAnsiTheme="minorHAnsi"/>
                <w:sz w:val="22"/>
                <w:szCs w:val="22"/>
              </w:rPr>
              <w:t xml:space="preserve">Holly Krambeck </w:t>
            </w:r>
          </w:p>
          <w:p w:rsidR="00C42212" w:rsidRPr="00EE5380" w:rsidRDefault="00E24DC6" w:rsidP="00E24DC6">
            <w:pPr>
              <w:rPr>
                <w:rFonts w:asciiTheme="minorHAnsi" w:hAnsiTheme="minorHAnsi"/>
                <w:sz w:val="22"/>
                <w:szCs w:val="22"/>
              </w:rPr>
            </w:pPr>
            <w:r w:rsidRPr="00EE5380">
              <w:rPr>
                <w:rFonts w:asciiTheme="minorHAnsi" w:hAnsiTheme="minorHAnsi"/>
                <w:sz w:val="22"/>
                <w:szCs w:val="22"/>
              </w:rPr>
              <w:t>The World Bank</w:t>
            </w:r>
          </w:p>
          <w:p w:rsidR="00E24DC6" w:rsidRPr="00EE5380" w:rsidRDefault="00C9627B" w:rsidP="00E24DC6">
            <w:pPr>
              <w:rPr>
                <w:rFonts w:asciiTheme="minorHAnsi" w:hAnsiTheme="minorHAnsi"/>
                <w:sz w:val="22"/>
                <w:szCs w:val="22"/>
              </w:rPr>
            </w:pPr>
            <w:hyperlink r:id="rId7" w:history="1">
              <w:r w:rsidR="00E24DC6" w:rsidRPr="00EE5380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hkrambeck@worldbank.org</w:t>
              </w:r>
            </w:hyperlink>
          </w:p>
        </w:tc>
      </w:tr>
      <w:tr w:rsidR="00BD381B" w:rsidRPr="00EE5380" w:rsidTr="00936688">
        <w:tc>
          <w:tcPr>
            <w:tcW w:w="1188" w:type="dxa"/>
            <w:shd w:val="clear" w:color="auto" w:fill="F2F2F2" w:themeFill="background1" w:themeFillShade="F2"/>
          </w:tcPr>
          <w:p w:rsidR="00C42212" w:rsidRPr="00EE5380" w:rsidRDefault="00272323" w:rsidP="0027232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E5380">
              <w:rPr>
                <w:rFonts w:asciiTheme="minorHAnsi" w:hAnsiTheme="minorHAnsi"/>
                <w:b/>
                <w:sz w:val="22"/>
                <w:szCs w:val="22"/>
              </w:rPr>
              <w:t>1</w:t>
            </w:r>
            <w:r w:rsidR="00BD381B" w:rsidRPr="00EE5380">
              <w:rPr>
                <w:rFonts w:asciiTheme="minorHAnsi" w:hAnsiTheme="minorHAnsi"/>
                <w:b/>
                <w:sz w:val="22"/>
                <w:szCs w:val="22"/>
              </w:rPr>
              <w:t>:</w:t>
            </w:r>
            <w:r w:rsidRPr="00EE5380">
              <w:rPr>
                <w:rFonts w:asciiTheme="minorHAnsi" w:hAnsiTheme="minorHAnsi"/>
                <w:b/>
                <w:sz w:val="22"/>
                <w:szCs w:val="22"/>
              </w:rPr>
              <w:t>45</w:t>
            </w:r>
            <w:r w:rsidR="00BD381B" w:rsidRPr="00EE5380">
              <w:rPr>
                <w:rFonts w:asciiTheme="minorHAnsi" w:hAnsiTheme="minorHAnsi"/>
                <w:b/>
                <w:sz w:val="22"/>
                <w:szCs w:val="22"/>
              </w:rPr>
              <w:t xml:space="preserve"> p.m.</w:t>
            </w:r>
          </w:p>
        </w:tc>
        <w:tc>
          <w:tcPr>
            <w:tcW w:w="6030" w:type="dxa"/>
            <w:shd w:val="clear" w:color="auto" w:fill="F2F2F2" w:themeFill="background1" w:themeFillShade="F2"/>
          </w:tcPr>
          <w:p w:rsidR="00C42212" w:rsidRPr="00EE5380" w:rsidRDefault="00C42212" w:rsidP="00E24DC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E5380">
              <w:rPr>
                <w:rFonts w:asciiTheme="minorHAnsi" w:hAnsiTheme="minorHAnsi"/>
                <w:b/>
                <w:sz w:val="22"/>
                <w:szCs w:val="22"/>
              </w:rPr>
              <w:t xml:space="preserve">Part II: Hands </w:t>
            </w:r>
            <w:r w:rsidR="00E24DC6" w:rsidRPr="00EE5380">
              <w:rPr>
                <w:rFonts w:asciiTheme="minorHAnsi" w:hAnsiTheme="minorHAnsi"/>
                <w:b/>
                <w:sz w:val="22"/>
                <w:szCs w:val="22"/>
              </w:rPr>
              <w:t>o</w:t>
            </w:r>
            <w:r w:rsidRPr="00EE5380">
              <w:rPr>
                <w:rFonts w:asciiTheme="minorHAnsi" w:hAnsiTheme="minorHAnsi"/>
                <w:b/>
                <w:sz w:val="22"/>
                <w:szCs w:val="22"/>
              </w:rPr>
              <w:t>n</w:t>
            </w:r>
            <w:r w:rsidR="00E24DC6" w:rsidRPr="00EE5380">
              <w:rPr>
                <w:rFonts w:asciiTheme="minorHAnsi" w:hAnsiTheme="minorHAnsi"/>
                <w:b/>
                <w:sz w:val="22"/>
                <w:szCs w:val="22"/>
              </w:rPr>
              <w:t xml:space="preserve"> Learning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:rsidR="00C42212" w:rsidRPr="00EE5380" w:rsidRDefault="00C4221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E24DC6" w:rsidRPr="00EE5380" w:rsidTr="00A47147">
        <w:trPr>
          <w:trHeight w:val="4733"/>
        </w:trPr>
        <w:tc>
          <w:tcPr>
            <w:tcW w:w="1188" w:type="dxa"/>
          </w:tcPr>
          <w:p w:rsidR="00E24DC6" w:rsidRPr="00EE5380" w:rsidRDefault="00E24DC6" w:rsidP="006F427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030" w:type="dxa"/>
          </w:tcPr>
          <w:p w:rsidR="00E24DC6" w:rsidRPr="00EE5380" w:rsidRDefault="00E24DC6" w:rsidP="00E24DC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E5380">
              <w:rPr>
                <w:rFonts w:asciiTheme="minorHAnsi" w:hAnsiTheme="minorHAnsi"/>
                <w:b/>
                <w:sz w:val="22"/>
                <w:szCs w:val="22"/>
              </w:rPr>
              <w:t>A Brief History of the GTFS</w:t>
            </w:r>
          </w:p>
          <w:p w:rsidR="00E24DC6" w:rsidRPr="00EE5380" w:rsidRDefault="00E24DC6" w:rsidP="00E24DC6">
            <w:pPr>
              <w:rPr>
                <w:rFonts w:asciiTheme="minorHAnsi" w:hAnsiTheme="minorHAnsi"/>
                <w:i/>
                <w:sz w:val="22"/>
                <w:szCs w:val="22"/>
              </w:rPr>
            </w:pPr>
            <w:r w:rsidRPr="00EE5380">
              <w:rPr>
                <w:rFonts w:asciiTheme="minorHAnsi" w:hAnsiTheme="minorHAnsi"/>
                <w:i/>
                <w:sz w:val="22"/>
                <w:szCs w:val="22"/>
              </w:rPr>
              <w:t>An engaging story about the unusual origins of the GTFS and overview of the specification’s structure.</w:t>
            </w:r>
          </w:p>
          <w:p w:rsidR="00402590" w:rsidRPr="00EE5380" w:rsidRDefault="00402590" w:rsidP="00E24DC6">
            <w:pPr>
              <w:rPr>
                <w:rFonts w:asciiTheme="minorHAnsi" w:hAnsiTheme="minorHAnsi"/>
                <w:i/>
                <w:sz w:val="22"/>
                <w:szCs w:val="22"/>
              </w:rPr>
            </w:pPr>
          </w:p>
          <w:p w:rsidR="00E24DC6" w:rsidRPr="00EE5380" w:rsidRDefault="00E24DC6" w:rsidP="00E24DC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E5380">
              <w:rPr>
                <w:rFonts w:asciiTheme="minorHAnsi" w:hAnsiTheme="minorHAnsi"/>
                <w:b/>
                <w:sz w:val="22"/>
                <w:szCs w:val="22"/>
              </w:rPr>
              <w:t>Obtaining and Manipulating a GTFS Feed</w:t>
            </w:r>
          </w:p>
          <w:p w:rsidR="00E24DC6" w:rsidRPr="00EE5380" w:rsidRDefault="00E24DC6" w:rsidP="00E24DC6">
            <w:pPr>
              <w:rPr>
                <w:rFonts w:asciiTheme="minorHAnsi" w:hAnsiTheme="minorHAnsi"/>
                <w:i/>
                <w:sz w:val="22"/>
                <w:szCs w:val="22"/>
              </w:rPr>
            </w:pPr>
            <w:r w:rsidRPr="00EE5380">
              <w:rPr>
                <w:rFonts w:asciiTheme="minorHAnsi" w:hAnsiTheme="minorHAnsi"/>
                <w:i/>
                <w:sz w:val="22"/>
                <w:szCs w:val="22"/>
              </w:rPr>
              <w:t>A hands-on exercise for learning about open data, GTFS repositories, and open-source tools for viewing, validating, and editing feeds.</w:t>
            </w:r>
          </w:p>
          <w:p w:rsidR="00402590" w:rsidRPr="00EE5380" w:rsidRDefault="00402590" w:rsidP="00E24DC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E24DC6" w:rsidRPr="00EE5380" w:rsidRDefault="00E24DC6" w:rsidP="00E24DC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E5380">
              <w:rPr>
                <w:rFonts w:asciiTheme="minorHAnsi" w:hAnsiTheme="minorHAnsi"/>
                <w:b/>
                <w:sz w:val="22"/>
                <w:szCs w:val="22"/>
              </w:rPr>
              <w:t>Creating a Feed</w:t>
            </w:r>
          </w:p>
          <w:p w:rsidR="00E24DC6" w:rsidRPr="00EE5380" w:rsidRDefault="00402590" w:rsidP="00E24DC6">
            <w:pPr>
              <w:rPr>
                <w:rFonts w:asciiTheme="minorHAnsi" w:hAnsiTheme="minorHAnsi"/>
                <w:i/>
                <w:sz w:val="22"/>
                <w:szCs w:val="22"/>
              </w:rPr>
            </w:pPr>
            <w:r w:rsidRPr="00EE5380">
              <w:rPr>
                <w:rFonts w:asciiTheme="minorHAnsi" w:hAnsiTheme="minorHAnsi"/>
                <w:i/>
                <w:sz w:val="22"/>
                <w:szCs w:val="22"/>
              </w:rPr>
              <w:t xml:space="preserve">A behind-the-scenes look at how GTFS feeds are created and maintained. </w:t>
            </w:r>
          </w:p>
          <w:p w:rsidR="00402590" w:rsidRPr="00EE5380" w:rsidRDefault="00402590" w:rsidP="00E24DC6">
            <w:pPr>
              <w:rPr>
                <w:rFonts w:asciiTheme="minorHAnsi" w:hAnsiTheme="minorHAnsi"/>
                <w:i/>
                <w:sz w:val="22"/>
                <w:szCs w:val="22"/>
              </w:rPr>
            </w:pPr>
          </w:p>
          <w:p w:rsidR="00E24DC6" w:rsidRPr="00EE5380" w:rsidRDefault="00402590" w:rsidP="00E24DC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E5380">
              <w:rPr>
                <w:rFonts w:asciiTheme="minorHAnsi" w:hAnsiTheme="minorHAnsi"/>
                <w:b/>
                <w:sz w:val="22"/>
                <w:szCs w:val="22"/>
              </w:rPr>
              <w:t>Using a Feed</w:t>
            </w:r>
          </w:p>
          <w:p w:rsidR="00402590" w:rsidRPr="00EE5380" w:rsidRDefault="00402590" w:rsidP="004025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E5380">
              <w:rPr>
                <w:rFonts w:asciiTheme="minorHAnsi" w:hAnsiTheme="minorHAnsi"/>
                <w:i/>
                <w:sz w:val="22"/>
                <w:szCs w:val="22"/>
              </w:rPr>
              <w:t xml:space="preserve">A hands-on exercise in combining GTFS data with simple GIS census data to generate comparable transit indicators and benchmarks across cities. </w:t>
            </w:r>
          </w:p>
        </w:tc>
        <w:tc>
          <w:tcPr>
            <w:tcW w:w="3150" w:type="dxa"/>
          </w:tcPr>
          <w:p w:rsidR="00E24DC6" w:rsidRPr="00EE5380" w:rsidRDefault="00E24DC6" w:rsidP="006F427E">
            <w:pPr>
              <w:rPr>
                <w:rFonts w:asciiTheme="minorHAnsi" w:hAnsiTheme="minorHAnsi"/>
                <w:sz w:val="22"/>
                <w:szCs w:val="22"/>
              </w:rPr>
            </w:pPr>
            <w:r w:rsidRPr="00EE5380">
              <w:rPr>
                <w:rFonts w:asciiTheme="minorHAnsi" w:hAnsiTheme="minorHAnsi"/>
                <w:sz w:val="22"/>
                <w:szCs w:val="22"/>
              </w:rPr>
              <w:t xml:space="preserve">Aaron Antrim </w:t>
            </w:r>
          </w:p>
          <w:p w:rsidR="00E24DC6" w:rsidRPr="00EE5380" w:rsidRDefault="00E24DC6" w:rsidP="006F427E">
            <w:pPr>
              <w:rPr>
                <w:rFonts w:asciiTheme="minorHAnsi" w:hAnsiTheme="minorHAnsi"/>
                <w:sz w:val="22"/>
                <w:szCs w:val="22"/>
              </w:rPr>
            </w:pPr>
            <w:r w:rsidRPr="00EE5380">
              <w:rPr>
                <w:rFonts w:asciiTheme="minorHAnsi" w:hAnsiTheme="minorHAnsi"/>
                <w:sz w:val="22"/>
                <w:szCs w:val="22"/>
              </w:rPr>
              <w:t>Trillium Solutions</w:t>
            </w:r>
          </w:p>
          <w:p w:rsidR="00E24DC6" w:rsidRPr="00F67D33" w:rsidRDefault="00C9627B" w:rsidP="00E24DC6">
            <w:pPr>
              <w:rPr>
                <w:rFonts w:asciiTheme="minorHAnsi" w:hAnsiTheme="minorHAnsi"/>
                <w:sz w:val="22"/>
                <w:szCs w:val="22"/>
              </w:rPr>
            </w:pPr>
            <w:hyperlink r:id="rId8" w:history="1">
              <w:r w:rsidR="00402590" w:rsidRPr="00F67D33">
                <w:rPr>
                  <w:rStyle w:val="Hyperlink"/>
                  <w:rFonts w:asciiTheme="minorHAnsi" w:hAnsiTheme="minorHAnsi"/>
                  <w:sz w:val="22"/>
                  <w:szCs w:val="22"/>
                </w:rPr>
                <w:t>aaron@trilliumtransit.com</w:t>
              </w:r>
            </w:hyperlink>
          </w:p>
          <w:p w:rsidR="00402590" w:rsidRPr="00F67D33" w:rsidRDefault="00402590" w:rsidP="00E24DC6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E24DC6" w:rsidRPr="00EE5380" w:rsidRDefault="00E24DC6" w:rsidP="00E24DC6">
            <w:pPr>
              <w:rPr>
                <w:rFonts w:asciiTheme="minorHAnsi" w:hAnsiTheme="minorHAnsi"/>
                <w:sz w:val="22"/>
                <w:szCs w:val="22"/>
              </w:rPr>
            </w:pPr>
            <w:r w:rsidRPr="00EE5380">
              <w:rPr>
                <w:rFonts w:asciiTheme="minorHAnsi" w:hAnsiTheme="minorHAnsi"/>
                <w:sz w:val="22"/>
                <w:szCs w:val="22"/>
              </w:rPr>
              <w:t>Kathryn Kilbrew</w:t>
            </w:r>
          </w:p>
          <w:p w:rsidR="00E24DC6" w:rsidRPr="00EE5380" w:rsidRDefault="00E24DC6" w:rsidP="00E24DC6">
            <w:pPr>
              <w:rPr>
                <w:rFonts w:asciiTheme="minorHAnsi" w:hAnsiTheme="minorHAnsi"/>
                <w:sz w:val="22"/>
                <w:szCs w:val="22"/>
              </w:rPr>
            </w:pPr>
            <w:r w:rsidRPr="00EE5380">
              <w:rPr>
                <w:rFonts w:asciiTheme="minorHAnsi" w:hAnsiTheme="minorHAnsi"/>
                <w:sz w:val="22"/>
                <w:szCs w:val="22"/>
              </w:rPr>
              <w:t>Azavea</w:t>
            </w:r>
          </w:p>
          <w:p w:rsidR="00E24DC6" w:rsidRPr="00EE5380" w:rsidRDefault="00C9627B" w:rsidP="00E24DC6">
            <w:pPr>
              <w:rPr>
                <w:rFonts w:asciiTheme="minorHAnsi" w:hAnsiTheme="minorHAnsi"/>
                <w:sz w:val="22"/>
                <w:szCs w:val="22"/>
              </w:rPr>
            </w:pPr>
            <w:hyperlink r:id="rId9" w:history="1">
              <w:r w:rsidR="00402590" w:rsidRPr="00EE5380">
                <w:rPr>
                  <w:rStyle w:val="Hyperlink"/>
                  <w:rFonts w:asciiTheme="minorHAnsi" w:hAnsiTheme="minorHAnsi"/>
                  <w:sz w:val="22"/>
                  <w:szCs w:val="22"/>
                </w:rPr>
                <w:t>kkillebrew@azavea.com</w:t>
              </w:r>
            </w:hyperlink>
          </w:p>
          <w:p w:rsidR="00402590" w:rsidRPr="00EE5380" w:rsidRDefault="00402590" w:rsidP="00E24DC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D381B" w:rsidRPr="00EE5380" w:rsidTr="00402590">
        <w:trPr>
          <w:trHeight w:val="170"/>
        </w:trPr>
        <w:tc>
          <w:tcPr>
            <w:tcW w:w="1188" w:type="dxa"/>
            <w:shd w:val="clear" w:color="auto" w:fill="F2F2F2" w:themeFill="background1" w:themeFillShade="F2"/>
          </w:tcPr>
          <w:p w:rsidR="00C42212" w:rsidRPr="00EE5380" w:rsidRDefault="00272323" w:rsidP="0027232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E5380">
              <w:rPr>
                <w:rFonts w:asciiTheme="minorHAnsi" w:hAnsiTheme="minorHAnsi"/>
                <w:b/>
                <w:sz w:val="22"/>
                <w:szCs w:val="22"/>
              </w:rPr>
              <w:t>3:30</w:t>
            </w:r>
            <w:r w:rsidR="00BD381B" w:rsidRPr="00EE5380">
              <w:rPr>
                <w:rFonts w:asciiTheme="minorHAnsi" w:hAnsiTheme="minorHAnsi"/>
                <w:b/>
                <w:sz w:val="22"/>
                <w:szCs w:val="22"/>
              </w:rPr>
              <w:t xml:space="preserve"> p.m.</w:t>
            </w:r>
          </w:p>
        </w:tc>
        <w:tc>
          <w:tcPr>
            <w:tcW w:w="6030" w:type="dxa"/>
            <w:shd w:val="clear" w:color="auto" w:fill="F2F2F2" w:themeFill="background1" w:themeFillShade="F2"/>
          </w:tcPr>
          <w:p w:rsidR="00C42212" w:rsidRPr="00EE5380" w:rsidRDefault="00C42212" w:rsidP="002D387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E5380">
              <w:rPr>
                <w:rFonts w:asciiTheme="minorHAnsi" w:hAnsiTheme="minorHAnsi"/>
                <w:b/>
                <w:sz w:val="22"/>
                <w:szCs w:val="22"/>
              </w:rPr>
              <w:t>Part I</w:t>
            </w:r>
            <w:r w:rsidR="00BE4255" w:rsidRPr="00EE5380">
              <w:rPr>
                <w:rFonts w:asciiTheme="minorHAnsi" w:hAnsiTheme="minorHAnsi"/>
                <w:b/>
                <w:sz w:val="22"/>
                <w:szCs w:val="22"/>
              </w:rPr>
              <w:t>II</w:t>
            </w:r>
            <w:r w:rsidRPr="00EE5380">
              <w:rPr>
                <w:rFonts w:asciiTheme="minorHAnsi" w:hAnsiTheme="minorHAnsi"/>
                <w:b/>
                <w:sz w:val="22"/>
                <w:szCs w:val="22"/>
              </w:rPr>
              <w:t xml:space="preserve">: </w:t>
            </w:r>
            <w:r w:rsidR="00BE4255" w:rsidRPr="00EE5380">
              <w:rPr>
                <w:rFonts w:asciiTheme="minorHAnsi" w:hAnsiTheme="minorHAnsi"/>
                <w:b/>
                <w:sz w:val="22"/>
                <w:szCs w:val="22"/>
              </w:rPr>
              <w:t>GTFS in Action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:rsidR="00C42212" w:rsidRPr="00EE5380" w:rsidRDefault="00C4221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936688" w:rsidRPr="00EE5380" w:rsidTr="00936688">
        <w:tc>
          <w:tcPr>
            <w:tcW w:w="1188" w:type="dxa"/>
          </w:tcPr>
          <w:p w:rsidR="00936688" w:rsidRPr="00EE5380" w:rsidRDefault="00936688" w:rsidP="00B41D9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030" w:type="dxa"/>
          </w:tcPr>
          <w:p w:rsidR="00402590" w:rsidRPr="00EE5380" w:rsidRDefault="00402590" w:rsidP="0040259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E5380">
              <w:rPr>
                <w:rFonts w:asciiTheme="minorHAnsi" w:hAnsiTheme="minorHAnsi"/>
                <w:b/>
                <w:sz w:val="22"/>
                <w:szCs w:val="22"/>
              </w:rPr>
              <w:t>How to Map an Unmapped Transit Network</w:t>
            </w:r>
          </w:p>
          <w:p w:rsidR="00402590" w:rsidRPr="00EE5380" w:rsidRDefault="00402590" w:rsidP="00402590">
            <w:pPr>
              <w:rPr>
                <w:rFonts w:asciiTheme="minorHAnsi" w:hAnsiTheme="minorHAnsi"/>
                <w:i/>
                <w:sz w:val="22"/>
                <w:szCs w:val="22"/>
              </w:rPr>
            </w:pPr>
            <w:r w:rsidRPr="00EE5380">
              <w:rPr>
                <w:rFonts w:asciiTheme="minorHAnsi" w:hAnsiTheme="minorHAnsi"/>
                <w:i/>
                <w:sz w:val="22"/>
                <w:szCs w:val="22"/>
              </w:rPr>
              <w:t>Technical and institutional innovations implemented under the Nairobi Digital Matatus Project</w:t>
            </w:r>
          </w:p>
        </w:tc>
        <w:tc>
          <w:tcPr>
            <w:tcW w:w="3150" w:type="dxa"/>
          </w:tcPr>
          <w:p w:rsidR="00402590" w:rsidRPr="00EE5380" w:rsidRDefault="00936688" w:rsidP="00402590">
            <w:pPr>
              <w:rPr>
                <w:rFonts w:asciiTheme="minorHAnsi" w:hAnsiTheme="minorHAnsi"/>
                <w:sz w:val="22"/>
                <w:szCs w:val="22"/>
              </w:rPr>
            </w:pPr>
            <w:r w:rsidRPr="00EE5380">
              <w:rPr>
                <w:rFonts w:asciiTheme="minorHAnsi" w:hAnsiTheme="minorHAnsi"/>
                <w:sz w:val="22"/>
                <w:szCs w:val="22"/>
              </w:rPr>
              <w:t>Jackie Klopp</w:t>
            </w:r>
          </w:p>
          <w:p w:rsidR="00402590" w:rsidRPr="00EE5380" w:rsidRDefault="00936688" w:rsidP="00402590">
            <w:pPr>
              <w:rPr>
                <w:rFonts w:asciiTheme="minorHAnsi" w:hAnsiTheme="minorHAnsi"/>
                <w:sz w:val="22"/>
                <w:szCs w:val="22"/>
              </w:rPr>
            </w:pPr>
            <w:r w:rsidRPr="00EE5380">
              <w:rPr>
                <w:rFonts w:asciiTheme="minorHAnsi" w:hAnsiTheme="minorHAnsi"/>
                <w:sz w:val="22"/>
                <w:szCs w:val="22"/>
              </w:rPr>
              <w:t>Columbia University</w:t>
            </w:r>
          </w:p>
          <w:p w:rsidR="00402590" w:rsidRPr="00EE5380" w:rsidRDefault="00C9627B" w:rsidP="00402590">
            <w:pPr>
              <w:rPr>
                <w:rFonts w:asciiTheme="minorHAnsi" w:hAnsiTheme="minorHAnsi"/>
                <w:sz w:val="22"/>
                <w:szCs w:val="22"/>
              </w:rPr>
            </w:pPr>
            <w:hyperlink r:id="rId10" w:history="1">
              <w:r w:rsidR="00402590" w:rsidRPr="00EE5380">
                <w:rPr>
                  <w:rStyle w:val="Hyperlink"/>
                  <w:rFonts w:asciiTheme="minorHAnsi" w:hAnsiTheme="minorHAnsi"/>
                  <w:sz w:val="22"/>
                  <w:szCs w:val="22"/>
                </w:rPr>
                <w:t>jk2002@columbia.edu</w:t>
              </w:r>
            </w:hyperlink>
          </w:p>
          <w:p w:rsidR="00A47147" w:rsidRDefault="002D387E" w:rsidP="00402590">
            <w:pPr>
              <w:rPr>
                <w:rFonts w:asciiTheme="minorHAnsi" w:hAnsiTheme="minorHAnsi"/>
                <w:sz w:val="22"/>
                <w:szCs w:val="22"/>
              </w:rPr>
            </w:pPr>
            <w:r w:rsidRPr="00EE5380">
              <w:rPr>
                <w:rFonts w:asciiTheme="minorHAnsi" w:hAnsiTheme="minorHAnsi"/>
                <w:sz w:val="22"/>
                <w:szCs w:val="22"/>
              </w:rPr>
              <w:t>Sarah Williams</w:t>
            </w:r>
          </w:p>
          <w:p w:rsidR="00936688" w:rsidRPr="00EE5380" w:rsidRDefault="00402590" w:rsidP="00402590">
            <w:pPr>
              <w:rPr>
                <w:rFonts w:asciiTheme="minorHAnsi" w:hAnsiTheme="minorHAnsi"/>
                <w:sz w:val="22"/>
                <w:szCs w:val="22"/>
              </w:rPr>
            </w:pPr>
            <w:r w:rsidRPr="00EE5380">
              <w:rPr>
                <w:rFonts w:asciiTheme="minorHAnsi" w:hAnsiTheme="minorHAnsi"/>
                <w:sz w:val="22"/>
                <w:szCs w:val="22"/>
              </w:rPr>
              <w:t>MIT</w:t>
            </w:r>
          </w:p>
          <w:p w:rsidR="00402590" w:rsidRPr="00EE5380" w:rsidRDefault="00C9627B" w:rsidP="00402590">
            <w:pPr>
              <w:rPr>
                <w:rFonts w:asciiTheme="minorHAnsi" w:hAnsiTheme="minorHAnsi"/>
                <w:sz w:val="22"/>
                <w:szCs w:val="22"/>
              </w:rPr>
            </w:pPr>
            <w:hyperlink r:id="rId11" w:history="1">
              <w:r w:rsidR="00402590" w:rsidRPr="00EE5380">
                <w:rPr>
                  <w:rStyle w:val="Hyperlink"/>
                  <w:rFonts w:asciiTheme="minorHAnsi" w:hAnsiTheme="minorHAnsi"/>
                  <w:sz w:val="22"/>
                  <w:szCs w:val="22"/>
                </w:rPr>
                <w:t>sew@mit.edu</w:t>
              </w:r>
            </w:hyperlink>
          </w:p>
        </w:tc>
      </w:tr>
      <w:tr w:rsidR="00BD381B" w:rsidRPr="00EE5380" w:rsidTr="00936688">
        <w:tc>
          <w:tcPr>
            <w:tcW w:w="1188" w:type="dxa"/>
          </w:tcPr>
          <w:p w:rsidR="00BD381B" w:rsidRPr="00EE5380" w:rsidRDefault="00BD381B" w:rsidP="0012304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030" w:type="dxa"/>
          </w:tcPr>
          <w:p w:rsidR="00402590" w:rsidRPr="00EE5380" w:rsidRDefault="003C2D38" w:rsidP="0012304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E5380">
              <w:rPr>
                <w:rFonts w:asciiTheme="minorHAnsi" w:hAnsiTheme="minorHAnsi"/>
                <w:b/>
                <w:sz w:val="22"/>
                <w:szCs w:val="22"/>
              </w:rPr>
              <w:t>AVAIL</w:t>
            </w:r>
            <w:r w:rsidR="00FC1B6A" w:rsidRPr="00EE5380">
              <w:rPr>
                <w:rFonts w:asciiTheme="minorHAnsi" w:hAnsiTheme="minorHAnsi"/>
                <w:b/>
                <w:sz w:val="22"/>
                <w:szCs w:val="22"/>
              </w:rPr>
              <w:t>:</w:t>
            </w:r>
            <w:r w:rsidRPr="00EE5380">
              <w:rPr>
                <w:rFonts w:asciiTheme="minorHAnsi" w:hAnsiTheme="minorHAnsi"/>
                <w:b/>
                <w:sz w:val="22"/>
                <w:szCs w:val="22"/>
              </w:rPr>
              <w:t xml:space="preserve"> Putting GT</w:t>
            </w:r>
            <w:r w:rsidR="006C3626" w:rsidRPr="00EE5380">
              <w:rPr>
                <w:rFonts w:asciiTheme="minorHAnsi" w:hAnsiTheme="minorHAnsi"/>
                <w:b/>
                <w:sz w:val="22"/>
                <w:szCs w:val="22"/>
              </w:rPr>
              <w:t xml:space="preserve">FS to Work </w:t>
            </w:r>
          </w:p>
          <w:p w:rsidR="00BD381B" w:rsidRPr="00EE5380" w:rsidRDefault="00402590" w:rsidP="00123042">
            <w:pPr>
              <w:rPr>
                <w:rFonts w:asciiTheme="minorHAnsi" w:hAnsiTheme="minorHAnsi"/>
                <w:i/>
                <w:sz w:val="22"/>
                <w:szCs w:val="22"/>
              </w:rPr>
            </w:pPr>
            <w:r w:rsidRPr="00EE5380">
              <w:rPr>
                <w:rFonts w:asciiTheme="minorHAnsi" w:hAnsiTheme="minorHAnsi"/>
                <w:i/>
                <w:sz w:val="22"/>
                <w:szCs w:val="22"/>
              </w:rPr>
              <w:t>O</w:t>
            </w:r>
            <w:r w:rsidR="006C3626" w:rsidRPr="00EE5380">
              <w:rPr>
                <w:rFonts w:asciiTheme="minorHAnsi" w:hAnsiTheme="minorHAnsi"/>
                <w:i/>
                <w:sz w:val="22"/>
                <w:szCs w:val="22"/>
              </w:rPr>
              <w:t xml:space="preserve">pen source GTFS-based </w:t>
            </w:r>
            <w:r w:rsidR="00FC1B6A" w:rsidRPr="00EE5380">
              <w:rPr>
                <w:rFonts w:asciiTheme="minorHAnsi" w:hAnsiTheme="minorHAnsi"/>
                <w:i/>
                <w:sz w:val="22"/>
                <w:szCs w:val="22"/>
              </w:rPr>
              <w:t>transit</w:t>
            </w:r>
            <w:r w:rsidR="003C2D38" w:rsidRPr="00EE5380">
              <w:rPr>
                <w:rFonts w:asciiTheme="minorHAnsi" w:hAnsiTheme="minorHAnsi"/>
                <w:i/>
                <w:sz w:val="22"/>
                <w:szCs w:val="22"/>
              </w:rPr>
              <w:t xml:space="preserve"> modeling</w:t>
            </w:r>
          </w:p>
        </w:tc>
        <w:tc>
          <w:tcPr>
            <w:tcW w:w="3150" w:type="dxa"/>
          </w:tcPr>
          <w:p w:rsidR="00BD381B" w:rsidRPr="00EE5380" w:rsidRDefault="003C2D38" w:rsidP="00123042">
            <w:pPr>
              <w:rPr>
                <w:rFonts w:asciiTheme="minorHAnsi" w:hAnsiTheme="minorHAnsi"/>
                <w:sz w:val="22"/>
                <w:szCs w:val="22"/>
              </w:rPr>
            </w:pPr>
            <w:r w:rsidRPr="00EE5380">
              <w:rPr>
                <w:rFonts w:asciiTheme="minorHAnsi" w:hAnsiTheme="minorHAnsi"/>
                <w:sz w:val="22"/>
                <w:szCs w:val="22"/>
              </w:rPr>
              <w:t xml:space="preserve">Catherine </w:t>
            </w:r>
            <w:r w:rsidR="008463CC" w:rsidRPr="00EE5380">
              <w:rPr>
                <w:rFonts w:asciiTheme="minorHAnsi" w:hAnsiTheme="minorHAnsi"/>
                <w:sz w:val="22"/>
                <w:szCs w:val="22"/>
              </w:rPr>
              <w:t xml:space="preserve">T. </w:t>
            </w:r>
            <w:r w:rsidRPr="00EE5380">
              <w:rPr>
                <w:rFonts w:asciiTheme="minorHAnsi" w:hAnsiTheme="minorHAnsi"/>
                <w:sz w:val="22"/>
                <w:szCs w:val="22"/>
              </w:rPr>
              <w:t>Lawson</w:t>
            </w:r>
          </w:p>
          <w:p w:rsidR="003C2D38" w:rsidRPr="00EE5380" w:rsidRDefault="00402590" w:rsidP="00123042">
            <w:pPr>
              <w:rPr>
                <w:rFonts w:asciiTheme="minorHAnsi" w:hAnsiTheme="minorHAnsi"/>
                <w:sz w:val="22"/>
                <w:szCs w:val="22"/>
              </w:rPr>
            </w:pPr>
            <w:r w:rsidRPr="00EE5380">
              <w:rPr>
                <w:rFonts w:asciiTheme="minorHAnsi" w:hAnsiTheme="minorHAnsi"/>
                <w:sz w:val="22"/>
                <w:szCs w:val="22"/>
              </w:rPr>
              <w:t>University of Albany</w:t>
            </w:r>
          </w:p>
          <w:p w:rsidR="00402590" w:rsidRPr="00EE5380" w:rsidRDefault="00C9627B" w:rsidP="00402590">
            <w:pPr>
              <w:rPr>
                <w:rFonts w:asciiTheme="minorHAnsi" w:hAnsiTheme="minorHAnsi"/>
                <w:sz w:val="22"/>
                <w:szCs w:val="22"/>
              </w:rPr>
            </w:pPr>
            <w:hyperlink r:id="rId12" w:history="1">
              <w:r w:rsidR="00402590" w:rsidRPr="00EE5380">
                <w:rPr>
                  <w:rStyle w:val="Hyperlink"/>
                  <w:rFonts w:asciiTheme="minorHAnsi" w:hAnsiTheme="minorHAnsi"/>
                  <w:sz w:val="22"/>
                  <w:szCs w:val="22"/>
                </w:rPr>
                <w:t>lawsonc@albany.edu</w:t>
              </w:r>
            </w:hyperlink>
          </w:p>
        </w:tc>
      </w:tr>
      <w:tr w:rsidR="00BD381B" w:rsidRPr="00EE5380" w:rsidTr="00E476ED">
        <w:trPr>
          <w:trHeight w:val="70"/>
        </w:trPr>
        <w:tc>
          <w:tcPr>
            <w:tcW w:w="1188" w:type="dxa"/>
          </w:tcPr>
          <w:p w:rsidR="00C42212" w:rsidRPr="00EE5380" w:rsidRDefault="00C42212" w:rsidP="004F3B7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030" w:type="dxa"/>
          </w:tcPr>
          <w:p w:rsidR="00BE4255" w:rsidRPr="00EE5380" w:rsidRDefault="00402590" w:rsidP="00BE425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E5380">
              <w:rPr>
                <w:rFonts w:asciiTheme="minorHAnsi" w:hAnsiTheme="minorHAnsi"/>
                <w:b/>
                <w:sz w:val="22"/>
                <w:szCs w:val="22"/>
              </w:rPr>
              <w:t xml:space="preserve">Welcome to </w:t>
            </w:r>
            <w:r w:rsidR="002D387E" w:rsidRPr="00EE5380">
              <w:rPr>
                <w:rFonts w:asciiTheme="minorHAnsi" w:hAnsiTheme="minorHAnsi"/>
                <w:b/>
                <w:sz w:val="22"/>
                <w:szCs w:val="22"/>
              </w:rPr>
              <w:t>TransitLand</w:t>
            </w:r>
          </w:p>
          <w:p w:rsidR="00402590" w:rsidRPr="00EE5380" w:rsidRDefault="00402590" w:rsidP="002A4731">
            <w:pPr>
              <w:rPr>
                <w:rFonts w:asciiTheme="minorHAnsi" w:hAnsiTheme="minorHAnsi"/>
                <w:i/>
                <w:sz w:val="22"/>
                <w:szCs w:val="22"/>
              </w:rPr>
            </w:pPr>
            <w:r w:rsidRPr="00EE5380">
              <w:rPr>
                <w:rFonts w:asciiTheme="minorHAnsi" w:hAnsiTheme="minorHAnsi"/>
                <w:i/>
                <w:sz w:val="22"/>
                <w:szCs w:val="22"/>
              </w:rPr>
              <w:t xml:space="preserve">Open source initiative to make GTFS data easier to find and use </w:t>
            </w:r>
          </w:p>
        </w:tc>
        <w:tc>
          <w:tcPr>
            <w:tcW w:w="3150" w:type="dxa"/>
          </w:tcPr>
          <w:p w:rsidR="00402590" w:rsidRPr="00EE5380" w:rsidRDefault="002D387E" w:rsidP="006B31F0">
            <w:pPr>
              <w:rPr>
                <w:rFonts w:asciiTheme="minorHAnsi" w:hAnsiTheme="minorHAnsi"/>
                <w:sz w:val="22"/>
                <w:szCs w:val="22"/>
              </w:rPr>
            </w:pPr>
            <w:r w:rsidRPr="00EE5380">
              <w:rPr>
                <w:rFonts w:asciiTheme="minorHAnsi" w:hAnsiTheme="minorHAnsi"/>
                <w:sz w:val="22"/>
                <w:szCs w:val="22"/>
              </w:rPr>
              <w:t>Drew Dara-</w:t>
            </w:r>
            <w:r w:rsidR="006B31F0" w:rsidRPr="00EE5380">
              <w:rPr>
                <w:rFonts w:asciiTheme="minorHAnsi" w:hAnsiTheme="minorHAnsi"/>
                <w:sz w:val="22"/>
                <w:szCs w:val="22"/>
              </w:rPr>
              <w:t>Abrams</w:t>
            </w:r>
          </w:p>
          <w:p w:rsidR="00BE4255" w:rsidRPr="00EE5380" w:rsidRDefault="002D387E" w:rsidP="006B31F0">
            <w:pPr>
              <w:rPr>
                <w:rFonts w:asciiTheme="minorHAnsi" w:hAnsiTheme="minorHAnsi"/>
                <w:sz w:val="22"/>
                <w:szCs w:val="22"/>
              </w:rPr>
            </w:pPr>
            <w:r w:rsidRPr="00EE5380">
              <w:rPr>
                <w:rFonts w:asciiTheme="minorHAnsi" w:hAnsiTheme="minorHAnsi"/>
                <w:sz w:val="22"/>
                <w:szCs w:val="22"/>
              </w:rPr>
              <w:t>MapZen</w:t>
            </w:r>
          </w:p>
          <w:p w:rsidR="00402590" w:rsidRPr="00EE5380" w:rsidRDefault="00C9627B" w:rsidP="00402590">
            <w:pPr>
              <w:rPr>
                <w:rFonts w:asciiTheme="minorHAnsi" w:hAnsiTheme="minorHAnsi"/>
                <w:sz w:val="22"/>
                <w:szCs w:val="22"/>
              </w:rPr>
            </w:pPr>
            <w:hyperlink r:id="rId13" w:history="1">
              <w:r w:rsidR="00402590" w:rsidRPr="00EE5380">
                <w:rPr>
                  <w:rStyle w:val="Hyperlink"/>
                  <w:rFonts w:asciiTheme="minorHAnsi" w:hAnsiTheme="minorHAnsi"/>
                  <w:sz w:val="22"/>
                  <w:szCs w:val="22"/>
                </w:rPr>
                <w:t>drew@mapzen.com</w:t>
              </w:r>
            </w:hyperlink>
          </w:p>
        </w:tc>
      </w:tr>
      <w:tr w:rsidR="00097F58" w:rsidRPr="00EE5380" w:rsidTr="00E476ED">
        <w:trPr>
          <w:trHeight w:val="70"/>
        </w:trPr>
        <w:tc>
          <w:tcPr>
            <w:tcW w:w="1188" w:type="dxa"/>
          </w:tcPr>
          <w:p w:rsidR="00097F58" w:rsidRPr="00EE5380" w:rsidRDefault="00097F58" w:rsidP="004F3B7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030" w:type="dxa"/>
          </w:tcPr>
          <w:p w:rsidR="00097F58" w:rsidRPr="00EE5380" w:rsidRDefault="00097F58" w:rsidP="00BE425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E5380">
              <w:rPr>
                <w:rFonts w:asciiTheme="minorHAnsi" w:hAnsiTheme="minorHAnsi"/>
                <w:b/>
                <w:sz w:val="22"/>
                <w:szCs w:val="22"/>
              </w:rPr>
              <w:t>Group Discussion</w:t>
            </w:r>
          </w:p>
        </w:tc>
        <w:tc>
          <w:tcPr>
            <w:tcW w:w="3150" w:type="dxa"/>
          </w:tcPr>
          <w:p w:rsidR="00097F58" w:rsidRPr="00EE5380" w:rsidRDefault="0031495C" w:rsidP="006B31F0">
            <w:pPr>
              <w:rPr>
                <w:rFonts w:asciiTheme="minorHAnsi" w:hAnsiTheme="minorHAnsi"/>
                <w:sz w:val="22"/>
                <w:szCs w:val="22"/>
              </w:rPr>
            </w:pPr>
            <w:r w:rsidRPr="00EE5380">
              <w:rPr>
                <w:rFonts w:asciiTheme="minorHAnsi" w:hAnsiTheme="minorHAnsi"/>
                <w:sz w:val="22"/>
                <w:szCs w:val="22"/>
              </w:rPr>
              <w:t>All</w:t>
            </w:r>
          </w:p>
        </w:tc>
      </w:tr>
    </w:tbl>
    <w:p w:rsidR="00C42212" w:rsidRPr="00BD381B" w:rsidRDefault="00C42212">
      <w:pPr>
        <w:rPr>
          <w:rFonts w:asciiTheme="minorHAnsi" w:hAnsiTheme="minorHAnsi"/>
        </w:rPr>
      </w:pPr>
    </w:p>
    <w:p w:rsidR="00EE5380" w:rsidRDefault="00A47147" w:rsidP="00EE5380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  <w:r w:rsidR="00EE5380" w:rsidRPr="00EE5380">
        <w:rPr>
          <w:rFonts w:asciiTheme="minorHAnsi" w:hAnsiTheme="minorHAnsi"/>
          <w:b/>
        </w:rPr>
        <w:lastRenderedPageBreak/>
        <w:t>Sponsoring Committee</w:t>
      </w:r>
    </w:p>
    <w:p w:rsidR="00EE5380" w:rsidRPr="00BD381B" w:rsidRDefault="00EE5380" w:rsidP="00EE5380">
      <w:pPr>
        <w:rPr>
          <w:rFonts w:asciiTheme="minorHAnsi" w:hAnsiTheme="minorHAnsi"/>
        </w:rPr>
      </w:pPr>
      <w:r>
        <w:rPr>
          <w:rFonts w:asciiTheme="minorHAnsi" w:hAnsiTheme="minorHAnsi"/>
        </w:rPr>
        <w:t>AP000 Public Transportation Executive Group</w:t>
      </w:r>
    </w:p>
    <w:p w:rsidR="00EE5380" w:rsidRDefault="00EE5380">
      <w:pPr>
        <w:rPr>
          <w:rFonts w:asciiTheme="minorHAnsi" w:hAnsiTheme="minorHAnsi"/>
          <w:b/>
        </w:rPr>
      </w:pPr>
    </w:p>
    <w:p w:rsidR="00C42212" w:rsidRPr="00A06B74" w:rsidRDefault="006C3626">
      <w:pPr>
        <w:rPr>
          <w:rFonts w:asciiTheme="minorHAnsi" w:hAnsiTheme="minorHAnsi"/>
          <w:b/>
        </w:rPr>
      </w:pPr>
      <w:r w:rsidRPr="00A06B74">
        <w:rPr>
          <w:rFonts w:asciiTheme="minorHAnsi" w:hAnsiTheme="minorHAnsi"/>
          <w:b/>
        </w:rPr>
        <w:t xml:space="preserve">Workshop </w:t>
      </w:r>
      <w:r w:rsidR="00FC1B6A" w:rsidRPr="00A06B74">
        <w:rPr>
          <w:rFonts w:asciiTheme="minorHAnsi" w:hAnsiTheme="minorHAnsi"/>
          <w:b/>
        </w:rPr>
        <w:t>Description</w:t>
      </w:r>
    </w:p>
    <w:p w:rsidR="00FC1B6A" w:rsidRDefault="00FC1B6A">
      <w:pPr>
        <w:rPr>
          <w:rFonts w:asciiTheme="minorHAnsi" w:hAnsiTheme="minorHAnsi"/>
        </w:rPr>
      </w:pPr>
      <w:r>
        <w:rPr>
          <w:rFonts w:asciiTheme="minorHAnsi" w:hAnsiTheme="minorHAnsi"/>
        </w:rPr>
        <w:t>This Open Source/Open Data (OS/OD) transit workshop will introduce the</w:t>
      </w:r>
      <w:r w:rsidR="0080065B">
        <w:rPr>
          <w:rFonts w:asciiTheme="minorHAnsi" w:hAnsiTheme="minorHAnsi"/>
        </w:rPr>
        <w:t xml:space="preserve"> General Transit Feed Specification (GTFS) – an emerging global standard </w:t>
      </w:r>
      <w:r w:rsidR="000421A0">
        <w:rPr>
          <w:rFonts w:asciiTheme="minorHAnsi" w:hAnsiTheme="minorHAnsi"/>
        </w:rPr>
        <w:t xml:space="preserve">for transit data </w:t>
      </w:r>
      <w:r w:rsidR="0080065B">
        <w:rPr>
          <w:rFonts w:asciiTheme="minorHAnsi" w:hAnsiTheme="minorHAnsi"/>
        </w:rPr>
        <w:t>that is chan</w:t>
      </w:r>
      <w:r w:rsidR="000421A0">
        <w:rPr>
          <w:rFonts w:asciiTheme="minorHAnsi" w:hAnsiTheme="minorHAnsi"/>
        </w:rPr>
        <w:t xml:space="preserve">ging the way we analyze and communicate transit service information. </w:t>
      </w:r>
      <w:r>
        <w:rPr>
          <w:rFonts w:asciiTheme="minorHAnsi" w:hAnsiTheme="minorHAnsi"/>
        </w:rPr>
        <w:t>Participants will learn about the creation, use, and application of</w:t>
      </w:r>
      <w:r w:rsidR="000421A0">
        <w:rPr>
          <w:rFonts w:asciiTheme="minorHAnsi" w:hAnsiTheme="minorHAnsi"/>
        </w:rPr>
        <w:t xml:space="preserve"> the GTFS</w:t>
      </w:r>
      <w:r>
        <w:rPr>
          <w:rFonts w:asciiTheme="minorHAnsi" w:hAnsiTheme="minorHAnsi"/>
        </w:rPr>
        <w:t xml:space="preserve"> with hands-on experiences, participate in demonstrations of exciting new uses </w:t>
      </w:r>
      <w:r w:rsidR="000421A0">
        <w:rPr>
          <w:rFonts w:asciiTheme="minorHAnsi" w:hAnsiTheme="minorHAnsi"/>
        </w:rPr>
        <w:t>of the GTFS</w:t>
      </w:r>
      <w:r>
        <w:rPr>
          <w:rFonts w:asciiTheme="minorHAnsi" w:hAnsiTheme="minorHAnsi"/>
        </w:rPr>
        <w:t xml:space="preserve">, </w:t>
      </w:r>
      <w:r w:rsidR="000421A0">
        <w:rPr>
          <w:rFonts w:asciiTheme="minorHAnsi" w:hAnsiTheme="minorHAnsi"/>
        </w:rPr>
        <w:t xml:space="preserve">and learn how to access </w:t>
      </w:r>
      <w:r>
        <w:rPr>
          <w:rFonts w:asciiTheme="minorHAnsi" w:hAnsiTheme="minorHAnsi"/>
        </w:rPr>
        <w:t xml:space="preserve">tools and techniques for their own future uses.  </w:t>
      </w:r>
    </w:p>
    <w:p w:rsidR="00EE5380" w:rsidRDefault="00EE5380">
      <w:pPr>
        <w:rPr>
          <w:rFonts w:asciiTheme="minorHAnsi" w:hAnsiTheme="minorHAnsi"/>
        </w:rPr>
      </w:pPr>
    </w:p>
    <w:p w:rsidR="00EE5380" w:rsidRPr="00EE5380" w:rsidRDefault="00EE5380" w:rsidP="00EE5380">
      <w:pPr>
        <w:rPr>
          <w:rFonts w:asciiTheme="minorHAnsi" w:hAnsiTheme="minorHAnsi"/>
          <w:i/>
        </w:rPr>
      </w:pPr>
      <w:r w:rsidRPr="00EE5380">
        <w:rPr>
          <w:rFonts w:asciiTheme="minorHAnsi" w:hAnsiTheme="minorHAnsi"/>
          <w:i/>
        </w:rPr>
        <w:t>Note: Participants are advised to bring laptop computers</w:t>
      </w:r>
      <w:r w:rsidR="00F67D33">
        <w:rPr>
          <w:rFonts w:asciiTheme="minorHAnsi" w:hAnsiTheme="minorHAnsi"/>
          <w:i/>
        </w:rPr>
        <w:t>.</w:t>
      </w:r>
      <w:r w:rsidRPr="00EE5380">
        <w:rPr>
          <w:rFonts w:asciiTheme="minorHAnsi" w:hAnsiTheme="minorHAnsi"/>
          <w:i/>
        </w:rPr>
        <w:t xml:space="preserve"> </w:t>
      </w:r>
    </w:p>
    <w:p w:rsidR="006C3626" w:rsidRDefault="006C3626">
      <w:pPr>
        <w:rPr>
          <w:rFonts w:asciiTheme="minorHAnsi" w:hAnsiTheme="minorHAnsi"/>
        </w:rPr>
      </w:pPr>
    </w:p>
    <w:p w:rsidR="006C3626" w:rsidRPr="00A06B74" w:rsidRDefault="006C3626">
      <w:pPr>
        <w:rPr>
          <w:rFonts w:asciiTheme="minorHAnsi" w:hAnsiTheme="minorHAnsi"/>
          <w:b/>
        </w:rPr>
      </w:pPr>
      <w:r w:rsidRPr="00A06B74">
        <w:rPr>
          <w:rFonts w:asciiTheme="minorHAnsi" w:hAnsiTheme="minorHAnsi"/>
          <w:b/>
        </w:rPr>
        <w:t>Contact</w:t>
      </w:r>
    </w:p>
    <w:p w:rsidR="006C3626" w:rsidRDefault="006C3626">
      <w:pPr>
        <w:rPr>
          <w:rFonts w:asciiTheme="minorHAnsi" w:hAnsiTheme="minorHAnsi"/>
        </w:rPr>
      </w:pPr>
      <w:r>
        <w:rPr>
          <w:rFonts w:asciiTheme="minorHAnsi" w:hAnsiTheme="minorHAnsi"/>
        </w:rPr>
        <w:t>Catherine T. Lawson</w:t>
      </w:r>
    </w:p>
    <w:p w:rsidR="006C3626" w:rsidRDefault="006C3626">
      <w:pPr>
        <w:rPr>
          <w:rFonts w:asciiTheme="minorHAnsi" w:hAnsiTheme="minorHAnsi"/>
        </w:rPr>
      </w:pPr>
      <w:r>
        <w:rPr>
          <w:rFonts w:asciiTheme="minorHAnsi" w:hAnsiTheme="minorHAnsi"/>
        </w:rPr>
        <w:t>University at Albany</w:t>
      </w:r>
    </w:p>
    <w:p w:rsidR="006C3626" w:rsidRDefault="006C3626">
      <w:pPr>
        <w:rPr>
          <w:rFonts w:asciiTheme="minorHAnsi" w:hAnsiTheme="minorHAnsi"/>
        </w:rPr>
      </w:pPr>
      <w:r>
        <w:rPr>
          <w:rFonts w:asciiTheme="minorHAnsi" w:hAnsiTheme="minorHAnsi"/>
        </w:rPr>
        <w:t>518-442-4775</w:t>
      </w:r>
    </w:p>
    <w:p w:rsidR="006C3626" w:rsidRPr="00BD381B" w:rsidRDefault="006C3626">
      <w:pPr>
        <w:rPr>
          <w:rFonts w:asciiTheme="minorHAnsi" w:hAnsiTheme="minorHAnsi"/>
        </w:rPr>
      </w:pPr>
      <w:r>
        <w:rPr>
          <w:rFonts w:asciiTheme="minorHAnsi" w:hAnsiTheme="minorHAnsi"/>
        </w:rPr>
        <w:t>lawsonc@albany.edu</w:t>
      </w:r>
    </w:p>
    <w:sectPr w:rsidR="006C3626" w:rsidRPr="00BD381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27B" w:rsidRDefault="00C9627B" w:rsidP="006B31F0">
      <w:r>
        <w:separator/>
      </w:r>
    </w:p>
  </w:endnote>
  <w:endnote w:type="continuationSeparator" w:id="0">
    <w:p w:rsidR="00C9627B" w:rsidRDefault="00C9627B" w:rsidP="006B3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4249904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2"/>
        <w:szCs w:val="22"/>
      </w:rPr>
    </w:sdtEndPr>
    <w:sdtContent>
      <w:p w:rsidR="00405CE9" w:rsidRPr="00405CE9" w:rsidRDefault="00405CE9">
        <w:pPr>
          <w:pStyle w:val="Footer"/>
          <w:jc w:val="center"/>
          <w:rPr>
            <w:rFonts w:asciiTheme="minorHAnsi" w:hAnsiTheme="minorHAnsi"/>
            <w:sz w:val="22"/>
            <w:szCs w:val="22"/>
          </w:rPr>
        </w:pPr>
        <w:r w:rsidRPr="00405CE9">
          <w:rPr>
            <w:rFonts w:asciiTheme="minorHAnsi" w:hAnsiTheme="minorHAnsi"/>
            <w:sz w:val="22"/>
            <w:szCs w:val="22"/>
          </w:rPr>
          <w:fldChar w:fldCharType="begin"/>
        </w:r>
        <w:r w:rsidRPr="00405CE9">
          <w:rPr>
            <w:rFonts w:asciiTheme="minorHAnsi" w:hAnsiTheme="minorHAnsi"/>
            <w:sz w:val="22"/>
            <w:szCs w:val="22"/>
          </w:rPr>
          <w:instrText xml:space="preserve"> PAGE   \* MERGEFORMAT </w:instrText>
        </w:r>
        <w:r w:rsidRPr="00405CE9">
          <w:rPr>
            <w:rFonts w:asciiTheme="minorHAnsi" w:hAnsiTheme="minorHAnsi"/>
            <w:sz w:val="22"/>
            <w:szCs w:val="22"/>
          </w:rPr>
          <w:fldChar w:fldCharType="separate"/>
        </w:r>
        <w:r w:rsidR="00F2513E">
          <w:rPr>
            <w:rFonts w:asciiTheme="minorHAnsi" w:hAnsiTheme="minorHAnsi"/>
            <w:noProof/>
            <w:sz w:val="22"/>
            <w:szCs w:val="22"/>
          </w:rPr>
          <w:t>1</w:t>
        </w:r>
        <w:r w:rsidRPr="00405CE9">
          <w:rPr>
            <w:rFonts w:asciiTheme="minorHAnsi" w:hAnsiTheme="minorHAnsi"/>
            <w:noProof/>
            <w:sz w:val="22"/>
            <w:szCs w:val="22"/>
          </w:rPr>
          <w:fldChar w:fldCharType="end"/>
        </w:r>
      </w:p>
    </w:sdtContent>
  </w:sdt>
  <w:p w:rsidR="00405CE9" w:rsidRDefault="00405C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27B" w:rsidRDefault="00C9627B" w:rsidP="006B31F0">
      <w:r>
        <w:separator/>
      </w:r>
    </w:p>
  </w:footnote>
  <w:footnote w:type="continuationSeparator" w:id="0">
    <w:p w:rsidR="00C9627B" w:rsidRDefault="00C9627B" w:rsidP="006B3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74A07"/>
    <w:multiLevelType w:val="hybridMultilevel"/>
    <w:tmpl w:val="16562178"/>
    <w:lvl w:ilvl="0" w:tplc="57CCB3A0">
      <w:start w:val="1"/>
      <w:numFmt w:val="decimal"/>
      <w:lvlText w:val="%1."/>
      <w:lvlJc w:val="left"/>
      <w:pPr>
        <w:ind w:left="698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u w:val="none"/>
        <w:vertAlign w:val="baseline"/>
        <w:em w:val="none"/>
      </w:rPr>
    </w:lvl>
    <w:lvl w:ilvl="1" w:tplc="377636D0">
      <w:start w:val="1"/>
      <w:numFmt w:val="lowerRoman"/>
      <w:lvlText w:val="(%2)"/>
      <w:lvlJc w:val="right"/>
      <w:pPr>
        <w:tabs>
          <w:tab w:val="num" w:pos="940"/>
        </w:tabs>
        <w:ind w:left="940" w:hanging="180"/>
      </w:pPr>
      <w:rPr>
        <w:rFonts w:ascii="Verdana" w:hAnsi="Verdana" w:hint="default"/>
        <w:sz w:val="20"/>
      </w:rPr>
    </w:lvl>
    <w:lvl w:ilvl="2" w:tplc="040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3" w:tplc="ABA0B346" w:tentative="1">
      <w:start w:val="1"/>
      <w:numFmt w:val="decimal"/>
      <w:lvlText w:val="%4."/>
      <w:lvlJc w:val="left"/>
      <w:pPr>
        <w:tabs>
          <w:tab w:val="num" w:pos="2560"/>
        </w:tabs>
        <w:ind w:left="2560" w:hanging="360"/>
      </w:pPr>
    </w:lvl>
    <w:lvl w:ilvl="4" w:tplc="272AE1E8">
      <w:start w:val="1"/>
      <w:numFmt w:val="lowerLetter"/>
      <w:lvlText w:val="%5."/>
      <w:lvlJc w:val="left"/>
      <w:pPr>
        <w:tabs>
          <w:tab w:val="num" w:pos="3280"/>
        </w:tabs>
        <w:ind w:left="3280" w:hanging="360"/>
      </w:pPr>
    </w:lvl>
    <w:lvl w:ilvl="5" w:tplc="12EEB3F0" w:tentative="1">
      <w:start w:val="1"/>
      <w:numFmt w:val="lowerRoman"/>
      <w:lvlText w:val="%6."/>
      <w:lvlJc w:val="right"/>
      <w:pPr>
        <w:tabs>
          <w:tab w:val="num" w:pos="4000"/>
        </w:tabs>
        <w:ind w:left="4000" w:hanging="180"/>
      </w:pPr>
    </w:lvl>
    <w:lvl w:ilvl="6" w:tplc="9422582A" w:tentative="1">
      <w:start w:val="1"/>
      <w:numFmt w:val="decimal"/>
      <w:lvlText w:val="%7."/>
      <w:lvlJc w:val="left"/>
      <w:pPr>
        <w:tabs>
          <w:tab w:val="num" w:pos="4720"/>
        </w:tabs>
        <w:ind w:left="4720" w:hanging="360"/>
      </w:pPr>
    </w:lvl>
    <w:lvl w:ilvl="7" w:tplc="D24661C0" w:tentative="1">
      <w:start w:val="1"/>
      <w:numFmt w:val="lowerLetter"/>
      <w:lvlText w:val="%8."/>
      <w:lvlJc w:val="left"/>
      <w:pPr>
        <w:tabs>
          <w:tab w:val="num" w:pos="5440"/>
        </w:tabs>
        <w:ind w:left="5440" w:hanging="360"/>
      </w:pPr>
    </w:lvl>
    <w:lvl w:ilvl="8" w:tplc="936C19A0" w:tentative="1">
      <w:start w:val="1"/>
      <w:numFmt w:val="lowerRoman"/>
      <w:lvlText w:val="%9."/>
      <w:lvlJc w:val="right"/>
      <w:pPr>
        <w:tabs>
          <w:tab w:val="num" w:pos="6160"/>
        </w:tabs>
        <w:ind w:left="6160" w:hanging="180"/>
      </w:pPr>
    </w:lvl>
  </w:abstractNum>
  <w:abstractNum w:abstractNumId="1" w15:restartNumberingAfterBreak="0">
    <w:nsid w:val="18E077E8"/>
    <w:multiLevelType w:val="hybridMultilevel"/>
    <w:tmpl w:val="9A50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02FF1"/>
    <w:multiLevelType w:val="hybridMultilevel"/>
    <w:tmpl w:val="D136B00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67374A2"/>
    <w:multiLevelType w:val="hybridMultilevel"/>
    <w:tmpl w:val="6ECE3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020C2"/>
    <w:multiLevelType w:val="hybridMultilevel"/>
    <w:tmpl w:val="D1E4B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01D43"/>
    <w:multiLevelType w:val="hybridMultilevel"/>
    <w:tmpl w:val="DB08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C5167"/>
    <w:multiLevelType w:val="hybridMultilevel"/>
    <w:tmpl w:val="69FC4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9048A4"/>
    <w:multiLevelType w:val="hybridMultilevel"/>
    <w:tmpl w:val="EA80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11663"/>
    <w:multiLevelType w:val="multilevel"/>
    <w:tmpl w:val="94A882F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66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7200" w:hanging="144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212"/>
    <w:rsid w:val="00015B91"/>
    <w:rsid w:val="000233D6"/>
    <w:rsid w:val="000310C9"/>
    <w:rsid w:val="000421A0"/>
    <w:rsid w:val="000534F7"/>
    <w:rsid w:val="0007421F"/>
    <w:rsid w:val="0008375C"/>
    <w:rsid w:val="00085202"/>
    <w:rsid w:val="00097F58"/>
    <w:rsid w:val="000B6A19"/>
    <w:rsid w:val="001222BC"/>
    <w:rsid w:val="00134928"/>
    <w:rsid w:val="00174080"/>
    <w:rsid w:val="00182A29"/>
    <w:rsid w:val="001A53E3"/>
    <w:rsid w:val="001D0BFE"/>
    <w:rsid w:val="00272323"/>
    <w:rsid w:val="00273925"/>
    <w:rsid w:val="00282B12"/>
    <w:rsid w:val="002841F5"/>
    <w:rsid w:val="00294D64"/>
    <w:rsid w:val="002A4731"/>
    <w:rsid w:val="002A5C95"/>
    <w:rsid w:val="002A6E82"/>
    <w:rsid w:val="002D387E"/>
    <w:rsid w:val="002E3440"/>
    <w:rsid w:val="003000C8"/>
    <w:rsid w:val="0031495C"/>
    <w:rsid w:val="003151F5"/>
    <w:rsid w:val="0031696A"/>
    <w:rsid w:val="00327D8B"/>
    <w:rsid w:val="00342B43"/>
    <w:rsid w:val="00356797"/>
    <w:rsid w:val="003607D2"/>
    <w:rsid w:val="00371A85"/>
    <w:rsid w:val="00385A47"/>
    <w:rsid w:val="00386C78"/>
    <w:rsid w:val="003B0D4A"/>
    <w:rsid w:val="003B1DB3"/>
    <w:rsid w:val="003B3AA5"/>
    <w:rsid w:val="003C2D38"/>
    <w:rsid w:val="003C3632"/>
    <w:rsid w:val="003D1313"/>
    <w:rsid w:val="003F38E0"/>
    <w:rsid w:val="00402590"/>
    <w:rsid w:val="00405CE9"/>
    <w:rsid w:val="004145AF"/>
    <w:rsid w:val="0041520A"/>
    <w:rsid w:val="00417CED"/>
    <w:rsid w:val="00422BE3"/>
    <w:rsid w:val="004236D7"/>
    <w:rsid w:val="00424C11"/>
    <w:rsid w:val="0043213A"/>
    <w:rsid w:val="0043773D"/>
    <w:rsid w:val="0044598B"/>
    <w:rsid w:val="00454425"/>
    <w:rsid w:val="00455543"/>
    <w:rsid w:val="00460AE3"/>
    <w:rsid w:val="00477289"/>
    <w:rsid w:val="00486CDB"/>
    <w:rsid w:val="00490B36"/>
    <w:rsid w:val="004E29B4"/>
    <w:rsid w:val="004F406C"/>
    <w:rsid w:val="004F6D31"/>
    <w:rsid w:val="00501964"/>
    <w:rsid w:val="00514C10"/>
    <w:rsid w:val="00514DD5"/>
    <w:rsid w:val="00557311"/>
    <w:rsid w:val="00571F0D"/>
    <w:rsid w:val="00573DC3"/>
    <w:rsid w:val="00577CC8"/>
    <w:rsid w:val="005A3C64"/>
    <w:rsid w:val="005A6474"/>
    <w:rsid w:val="005A7450"/>
    <w:rsid w:val="005B26B4"/>
    <w:rsid w:val="005B3E59"/>
    <w:rsid w:val="005E1BE8"/>
    <w:rsid w:val="005E4639"/>
    <w:rsid w:val="00603A64"/>
    <w:rsid w:val="00625148"/>
    <w:rsid w:val="00630866"/>
    <w:rsid w:val="006369B0"/>
    <w:rsid w:val="006532F1"/>
    <w:rsid w:val="006635B5"/>
    <w:rsid w:val="00667333"/>
    <w:rsid w:val="00686D8F"/>
    <w:rsid w:val="006B31F0"/>
    <w:rsid w:val="006B5D89"/>
    <w:rsid w:val="006C3626"/>
    <w:rsid w:val="006C7789"/>
    <w:rsid w:val="006D71EB"/>
    <w:rsid w:val="006E2D2A"/>
    <w:rsid w:val="006E7AD1"/>
    <w:rsid w:val="0078061B"/>
    <w:rsid w:val="0078212C"/>
    <w:rsid w:val="007A38AB"/>
    <w:rsid w:val="007C46BE"/>
    <w:rsid w:val="007E38FE"/>
    <w:rsid w:val="007F19D1"/>
    <w:rsid w:val="007F3B05"/>
    <w:rsid w:val="0080065B"/>
    <w:rsid w:val="00800A9D"/>
    <w:rsid w:val="00841C29"/>
    <w:rsid w:val="00842151"/>
    <w:rsid w:val="008446A2"/>
    <w:rsid w:val="008463CC"/>
    <w:rsid w:val="0086166C"/>
    <w:rsid w:val="008675EF"/>
    <w:rsid w:val="00867CB5"/>
    <w:rsid w:val="008B097A"/>
    <w:rsid w:val="008C03CD"/>
    <w:rsid w:val="00912B06"/>
    <w:rsid w:val="009231F5"/>
    <w:rsid w:val="00925D2A"/>
    <w:rsid w:val="00930E79"/>
    <w:rsid w:val="00936688"/>
    <w:rsid w:val="00945B5F"/>
    <w:rsid w:val="00964207"/>
    <w:rsid w:val="009723D9"/>
    <w:rsid w:val="00984C5C"/>
    <w:rsid w:val="009917F2"/>
    <w:rsid w:val="00992DE0"/>
    <w:rsid w:val="009A0717"/>
    <w:rsid w:val="009B3485"/>
    <w:rsid w:val="009C3178"/>
    <w:rsid w:val="009F016B"/>
    <w:rsid w:val="009F15F3"/>
    <w:rsid w:val="00A06B74"/>
    <w:rsid w:val="00A30F4A"/>
    <w:rsid w:val="00A47147"/>
    <w:rsid w:val="00A5289D"/>
    <w:rsid w:val="00A561EC"/>
    <w:rsid w:val="00A725ED"/>
    <w:rsid w:val="00A83C35"/>
    <w:rsid w:val="00A84D61"/>
    <w:rsid w:val="00A938F0"/>
    <w:rsid w:val="00AA37A1"/>
    <w:rsid w:val="00AA403B"/>
    <w:rsid w:val="00AA5708"/>
    <w:rsid w:val="00AB68CD"/>
    <w:rsid w:val="00AD3FB1"/>
    <w:rsid w:val="00AF0586"/>
    <w:rsid w:val="00AF2144"/>
    <w:rsid w:val="00B03823"/>
    <w:rsid w:val="00B07F5F"/>
    <w:rsid w:val="00B14431"/>
    <w:rsid w:val="00B237C4"/>
    <w:rsid w:val="00B240EE"/>
    <w:rsid w:val="00B354E4"/>
    <w:rsid w:val="00B41D92"/>
    <w:rsid w:val="00B60957"/>
    <w:rsid w:val="00B80B59"/>
    <w:rsid w:val="00B8768F"/>
    <w:rsid w:val="00B90D15"/>
    <w:rsid w:val="00BB2EA2"/>
    <w:rsid w:val="00BB6377"/>
    <w:rsid w:val="00BC57CB"/>
    <w:rsid w:val="00BD381B"/>
    <w:rsid w:val="00BE4255"/>
    <w:rsid w:val="00C1677E"/>
    <w:rsid w:val="00C242BD"/>
    <w:rsid w:val="00C42212"/>
    <w:rsid w:val="00C92FD0"/>
    <w:rsid w:val="00C9627B"/>
    <w:rsid w:val="00CC0039"/>
    <w:rsid w:val="00CD0CAD"/>
    <w:rsid w:val="00CF00A9"/>
    <w:rsid w:val="00CF2C01"/>
    <w:rsid w:val="00CF5C84"/>
    <w:rsid w:val="00D0565F"/>
    <w:rsid w:val="00D066F3"/>
    <w:rsid w:val="00D1282E"/>
    <w:rsid w:val="00D34621"/>
    <w:rsid w:val="00D5432C"/>
    <w:rsid w:val="00D62E58"/>
    <w:rsid w:val="00DA7CDF"/>
    <w:rsid w:val="00DB1F84"/>
    <w:rsid w:val="00DB3550"/>
    <w:rsid w:val="00DB57CA"/>
    <w:rsid w:val="00DB7029"/>
    <w:rsid w:val="00DC61F1"/>
    <w:rsid w:val="00DD2B8B"/>
    <w:rsid w:val="00E03B89"/>
    <w:rsid w:val="00E17C89"/>
    <w:rsid w:val="00E24DC6"/>
    <w:rsid w:val="00E274E6"/>
    <w:rsid w:val="00E476ED"/>
    <w:rsid w:val="00E91DCE"/>
    <w:rsid w:val="00E96764"/>
    <w:rsid w:val="00EA668B"/>
    <w:rsid w:val="00EB49D1"/>
    <w:rsid w:val="00EC01F4"/>
    <w:rsid w:val="00EC0224"/>
    <w:rsid w:val="00ED3992"/>
    <w:rsid w:val="00EE5380"/>
    <w:rsid w:val="00F117CE"/>
    <w:rsid w:val="00F14B83"/>
    <w:rsid w:val="00F2086D"/>
    <w:rsid w:val="00F2513E"/>
    <w:rsid w:val="00F344A8"/>
    <w:rsid w:val="00F34BFE"/>
    <w:rsid w:val="00F52496"/>
    <w:rsid w:val="00F60140"/>
    <w:rsid w:val="00F633B1"/>
    <w:rsid w:val="00F646E5"/>
    <w:rsid w:val="00F66684"/>
    <w:rsid w:val="00F67D33"/>
    <w:rsid w:val="00FC1B6A"/>
    <w:rsid w:val="00FD1583"/>
    <w:rsid w:val="00FD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DFD21D-4C48-4B62-9AE5-B0B2F934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31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D1313"/>
    <w:pPr>
      <w:keepNext/>
      <w:numPr>
        <w:numId w:val="2"/>
      </w:numPr>
      <w:spacing w:before="1440" w:after="24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D1313"/>
    <w:pPr>
      <w:keepNext/>
      <w:keepLines/>
      <w:spacing w:before="120" w:after="240"/>
      <w:jc w:val="center"/>
      <w:outlineLvl w:val="1"/>
    </w:pPr>
    <w:rPr>
      <w:rFonts w:cs="Arial"/>
      <w:b/>
      <w:bCs/>
      <w:iCs/>
      <w:smallCaps/>
      <w:szCs w:val="28"/>
    </w:rPr>
  </w:style>
  <w:style w:type="paragraph" w:styleId="Heading3">
    <w:name w:val="heading 3"/>
    <w:basedOn w:val="Normal"/>
    <w:next w:val="Normal"/>
    <w:link w:val="Heading3Char"/>
    <w:qFormat/>
    <w:rsid w:val="003D1313"/>
    <w:pPr>
      <w:keepNext/>
      <w:keepLines/>
      <w:spacing w:before="120"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3D1313"/>
    <w:pPr>
      <w:keepNext/>
      <w:keepLines/>
      <w:spacing w:before="120"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3D1313"/>
    <w:pPr>
      <w:keepNext/>
      <w:outlineLvl w:val="4"/>
    </w:pPr>
    <w:rPr>
      <w:b/>
      <w:bCs/>
      <w:u w:val="single"/>
    </w:rPr>
  </w:style>
  <w:style w:type="paragraph" w:styleId="Heading9">
    <w:name w:val="heading 9"/>
    <w:basedOn w:val="Normal"/>
    <w:next w:val="Normal"/>
    <w:link w:val="Heading9Char"/>
    <w:qFormat/>
    <w:rsid w:val="003D131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Paragraph">
    <w:name w:val="Numbered Paragraph"/>
    <w:basedOn w:val="Normal"/>
    <w:link w:val="NumberedParagraphChar"/>
    <w:qFormat/>
    <w:rsid w:val="003D1313"/>
    <w:pPr>
      <w:spacing w:after="240"/>
      <w:ind w:left="698" w:hanging="360"/>
    </w:pPr>
    <w:rPr>
      <w:rFonts w:ascii="Calibri" w:hAnsi="Calibri" w:cs="Arial"/>
      <w:sz w:val="20"/>
    </w:rPr>
  </w:style>
  <w:style w:type="character" w:customStyle="1" w:styleId="NumberedParagraphChar">
    <w:name w:val="Numbered Paragraph Char"/>
    <w:link w:val="NumberedParagraph"/>
    <w:rsid w:val="003D1313"/>
    <w:rPr>
      <w:rFonts w:ascii="Calibri" w:hAnsi="Calibri" w:cs="Arial"/>
      <w:szCs w:val="24"/>
    </w:rPr>
  </w:style>
  <w:style w:type="character" w:customStyle="1" w:styleId="Heading1Char">
    <w:name w:val="Heading 1 Char"/>
    <w:basedOn w:val="DefaultParagraphFont"/>
    <w:link w:val="Heading1"/>
    <w:rsid w:val="003D1313"/>
    <w:rPr>
      <w:rFonts w:cs="Arial"/>
      <w:b/>
      <w:bCs/>
      <w:cap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D1313"/>
    <w:rPr>
      <w:rFonts w:cs="Arial"/>
      <w:b/>
      <w:bCs/>
      <w:iCs/>
      <w:smallCap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3D1313"/>
    <w:rPr>
      <w:rFonts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3D1313"/>
    <w:rPr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3D1313"/>
    <w:rPr>
      <w:b/>
      <w:bCs/>
      <w:sz w:val="24"/>
      <w:szCs w:val="24"/>
      <w:u w:val="single"/>
    </w:rPr>
  </w:style>
  <w:style w:type="character" w:customStyle="1" w:styleId="Heading9Char">
    <w:name w:val="Heading 9 Char"/>
    <w:basedOn w:val="DefaultParagraphFont"/>
    <w:link w:val="Heading9"/>
    <w:rsid w:val="003D1313"/>
    <w:rPr>
      <w:rFonts w:ascii="Arial" w:hAnsi="Arial" w:cs="Arial"/>
      <w:sz w:val="22"/>
      <w:szCs w:val="22"/>
    </w:rPr>
  </w:style>
  <w:style w:type="paragraph" w:styleId="Caption">
    <w:name w:val="caption"/>
    <w:basedOn w:val="Normal"/>
    <w:next w:val="Normal"/>
    <w:unhideWhenUsed/>
    <w:qFormat/>
    <w:rsid w:val="003D1313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3D1313"/>
    <w:rPr>
      <w:rFonts w:ascii="Cambria" w:eastAsia="Calibri" w:hAnsi="Cambria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1313"/>
    <w:rPr>
      <w:rFonts w:ascii="Cambria" w:eastAsia="Calibri" w:hAnsi="Cambria"/>
      <w:sz w:val="22"/>
      <w:szCs w:val="22"/>
      <w:lang w:bidi="en-US"/>
    </w:rPr>
  </w:style>
  <w:style w:type="paragraph" w:styleId="ListParagraph">
    <w:name w:val="List Paragraph"/>
    <w:aliases w:val="Main numbered paragraph,List_Paragraph,Multilevel para_II,List Paragraph1,List Paragraph-ExecSummary"/>
    <w:basedOn w:val="Normal"/>
    <w:link w:val="ListParagraphChar"/>
    <w:uiPriority w:val="34"/>
    <w:qFormat/>
    <w:rsid w:val="003D1313"/>
    <w:pPr>
      <w:ind w:left="720"/>
      <w:contextualSpacing/>
    </w:pPr>
  </w:style>
  <w:style w:type="character" w:customStyle="1" w:styleId="ListParagraphChar">
    <w:name w:val="List Paragraph Char"/>
    <w:aliases w:val="Main numbered paragraph Char,List_Paragraph Char,Multilevel para_II Char,List Paragraph1 Char,List Paragraph-ExecSummary Char"/>
    <w:basedOn w:val="DefaultParagraphFont"/>
    <w:link w:val="ListParagraph"/>
    <w:uiPriority w:val="34"/>
    <w:locked/>
    <w:rsid w:val="003D1313"/>
    <w:rPr>
      <w:sz w:val="24"/>
      <w:szCs w:val="24"/>
    </w:rPr>
  </w:style>
  <w:style w:type="table" w:styleId="TableGrid">
    <w:name w:val="Table Grid"/>
    <w:basedOn w:val="TableNormal"/>
    <w:uiPriority w:val="59"/>
    <w:rsid w:val="00C42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3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1F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B3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1F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4DC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723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ron@trilliumtransit.com" TargetMode="External"/><Relationship Id="rId13" Type="http://schemas.openxmlformats.org/officeDocument/2006/relationships/hyperlink" Target="mailto:drew@mapze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krambeck@worldbank.org" TargetMode="External"/><Relationship Id="rId12" Type="http://schemas.openxmlformats.org/officeDocument/2006/relationships/hyperlink" Target="mailto:lawsonc@albany.ed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ew@mit.ed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jk2002@columbi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killebrew@azavea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Krambeck</dc:creator>
  <cp:lastModifiedBy>Holly Krambeck</cp:lastModifiedBy>
  <cp:revision>2</cp:revision>
  <dcterms:created xsi:type="dcterms:W3CDTF">2016-01-04T14:34:00Z</dcterms:created>
  <dcterms:modified xsi:type="dcterms:W3CDTF">2016-01-04T14:34:00Z</dcterms:modified>
</cp:coreProperties>
</file>