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432" w:rsidRPr="00006432" w:rsidRDefault="00006432" w:rsidP="00006432">
      <w:pPr>
        <w:rPr>
          <w:rFonts w:ascii="Calibri" w:hAnsi="Calibri"/>
          <w:b/>
          <w:color w:val="1F497D"/>
          <w:sz w:val="22"/>
          <w:szCs w:val="22"/>
          <w:u w:val="single"/>
        </w:rPr>
      </w:pPr>
      <w:r w:rsidRPr="00006432">
        <w:rPr>
          <w:rFonts w:ascii="Calibri" w:hAnsi="Calibri"/>
          <w:b/>
          <w:color w:val="1F497D"/>
          <w:sz w:val="22"/>
          <w:szCs w:val="22"/>
          <w:u w:val="single"/>
        </w:rPr>
        <w:t>Data Model</w:t>
      </w:r>
    </w:p>
    <w:p w:rsidR="00006432" w:rsidRDefault="00006432" w:rsidP="00006432">
      <w:pPr>
        <w:rPr>
          <w:rFonts w:ascii="Calibri" w:hAnsi="Calibri"/>
          <w:color w:val="1F497D"/>
          <w:sz w:val="22"/>
          <w:szCs w:val="22"/>
        </w:rPr>
      </w:pPr>
    </w:p>
    <w:p w:rsidR="00006432" w:rsidRDefault="00006432" w:rsidP="00006432">
      <w:pPr>
        <w:pStyle w:val="ListParagraph"/>
        <w:numPr>
          <w:ilvl w:val="0"/>
          <w:numId w:val="1"/>
        </w:numPr>
        <w:rPr>
          <w:rFonts w:ascii="Tahoma" w:hAnsi="Tahoma" w:cs="Tahoma"/>
          <w:color w:val="000080"/>
          <w:sz w:val="20"/>
          <w:szCs w:val="20"/>
        </w:rPr>
      </w:pPr>
      <w:r>
        <w:rPr>
          <w:rFonts w:ascii="Tahoma" w:hAnsi="Tahoma" w:cs="Tahoma"/>
          <w:color w:val="000080"/>
          <w:sz w:val="20"/>
          <w:szCs w:val="20"/>
        </w:rPr>
        <w:t xml:space="preserve">Company </w:t>
      </w:r>
    </w:p>
    <w:p w:rsidR="00006432" w:rsidRDefault="00006432" w:rsidP="00006432">
      <w:pPr>
        <w:pStyle w:val="ListParagraph"/>
        <w:rPr>
          <w:rFonts w:ascii="Tahoma" w:hAnsi="Tahoma" w:cs="Tahoma"/>
          <w:color w:val="000080"/>
          <w:sz w:val="20"/>
          <w:szCs w:val="20"/>
        </w:rPr>
      </w:pPr>
    </w:p>
    <w:p w:rsidR="00006432" w:rsidRDefault="00006432" w:rsidP="00006432">
      <w:pPr>
        <w:pStyle w:val="ListParagraph"/>
        <w:numPr>
          <w:ilvl w:val="0"/>
          <w:numId w:val="2"/>
        </w:numPr>
        <w:rPr>
          <w:rFonts w:ascii="Tahoma" w:hAnsi="Tahoma" w:cs="Tahoma"/>
          <w:color w:val="000080"/>
          <w:sz w:val="20"/>
          <w:szCs w:val="20"/>
        </w:rPr>
      </w:pPr>
      <w:r>
        <w:rPr>
          <w:rFonts w:ascii="Tahoma" w:hAnsi="Tahoma" w:cs="Tahoma"/>
          <w:color w:val="000080"/>
          <w:sz w:val="20"/>
          <w:szCs w:val="20"/>
        </w:rPr>
        <w:t xml:space="preserve">needs to include company business hours  ( for call request outside business hours message needs to be shown to customers indicating the same, At this stage UOM can use the message to be displayed, Dialog will later change this message ) </w:t>
      </w:r>
    </w:p>
    <w:p w:rsidR="00006432" w:rsidRDefault="00006432" w:rsidP="00006432">
      <w:pPr>
        <w:pStyle w:val="ListParagraph"/>
        <w:numPr>
          <w:ilvl w:val="0"/>
          <w:numId w:val="2"/>
        </w:numPr>
        <w:rPr>
          <w:rFonts w:ascii="Tahoma" w:hAnsi="Tahoma" w:cs="Tahoma"/>
          <w:color w:val="000080"/>
          <w:sz w:val="20"/>
          <w:szCs w:val="20"/>
        </w:rPr>
      </w:pPr>
      <w:r>
        <w:rPr>
          <w:rFonts w:ascii="Tahoma" w:hAnsi="Tahoma" w:cs="Tahoma"/>
          <w:color w:val="000080"/>
          <w:sz w:val="20"/>
          <w:szCs w:val="20"/>
        </w:rPr>
        <w:t xml:space="preserve">Authentication model  </w:t>
      </w:r>
      <w:r>
        <w:rPr>
          <w:rFonts w:ascii="Tahoma" w:hAnsi="Tahoma" w:cs="Tahoma"/>
          <w:color w:val="1F497D"/>
          <w:sz w:val="20"/>
          <w:szCs w:val="20"/>
        </w:rPr>
        <w:t>(Company can opt which authentication method to use at the time of service request)</w:t>
      </w:r>
    </w:p>
    <w:p w:rsidR="00006432" w:rsidRDefault="00006432" w:rsidP="00006432">
      <w:pPr>
        <w:rPr>
          <w:rFonts w:ascii="Calibri" w:hAnsi="Calibri"/>
          <w:color w:val="1F497D"/>
          <w:sz w:val="22"/>
          <w:szCs w:val="22"/>
        </w:rPr>
      </w:pPr>
    </w:p>
    <w:p w:rsidR="00006432" w:rsidRDefault="00006432" w:rsidP="00006432">
      <w:pPr>
        <w:ind w:left="1440"/>
        <w:rPr>
          <w:rFonts w:ascii="Calibri" w:hAnsi="Calibri"/>
          <w:color w:val="1F497D"/>
          <w:sz w:val="22"/>
          <w:szCs w:val="22"/>
        </w:rPr>
      </w:pPr>
      <w:r>
        <w:rPr>
          <w:rFonts w:ascii="Calibri" w:hAnsi="Calibri"/>
          <w:color w:val="1F497D"/>
          <w:sz w:val="22"/>
          <w:szCs w:val="22"/>
        </w:rPr>
        <w:t>Two modes to authenticate the User</w:t>
      </w:r>
    </w:p>
    <w:p w:rsidR="00006432" w:rsidRDefault="00006432" w:rsidP="00006432">
      <w:pPr>
        <w:ind w:left="1440"/>
        <w:rPr>
          <w:rFonts w:ascii="Calibri" w:hAnsi="Calibri"/>
          <w:color w:val="1F497D"/>
          <w:sz w:val="22"/>
          <w:szCs w:val="22"/>
        </w:rPr>
      </w:pPr>
    </w:p>
    <w:p w:rsidR="00006432" w:rsidRDefault="00006432" w:rsidP="00006432">
      <w:pPr>
        <w:pStyle w:val="ListParagraph"/>
        <w:numPr>
          <w:ilvl w:val="0"/>
          <w:numId w:val="3"/>
        </w:numPr>
        <w:rPr>
          <w:rFonts w:ascii="Calibri" w:hAnsi="Calibri"/>
          <w:color w:val="1F497D"/>
          <w:sz w:val="22"/>
          <w:szCs w:val="22"/>
        </w:rPr>
      </w:pPr>
      <w:proofErr w:type="spellStart"/>
      <w:r>
        <w:rPr>
          <w:rFonts w:ascii="Calibri" w:hAnsi="Calibri"/>
          <w:color w:val="1F497D"/>
          <w:sz w:val="22"/>
          <w:szCs w:val="22"/>
        </w:rPr>
        <w:t>Captcha</w:t>
      </w:r>
      <w:proofErr w:type="spellEnd"/>
      <w:r>
        <w:rPr>
          <w:rFonts w:ascii="Calibri" w:hAnsi="Calibri"/>
          <w:color w:val="1F497D"/>
          <w:sz w:val="22"/>
          <w:szCs w:val="22"/>
        </w:rPr>
        <w:t xml:space="preserve"> authentication</w:t>
      </w:r>
    </w:p>
    <w:p w:rsidR="00006432" w:rsidRDefault="00006432" w:rsidP="00006432">
      <w:pPr>
        <w:pStyle w:val="ListParagraph"/>
        <w:numPr>
          <w:ilvl w:val="0"/>
          <w:numId w:val="3"/>
        </w:numPr>
        <w:rPr>
          <w:rFonts w:ascii="Calibri" w:hAnsi="Calibri"/>
          <w:color w:val="1F497D"/>
          <w:sz w:val="22"/>
          <w:szCs w:val="22"/>
        </w:rPr>
      </w:pPr>
      <w:r>
        <w:rPr>
          <w:rFonts w:ascii="Calibri" w:hAnsi="Calibri"/>
          <w:color w:val="1F497D"/>
          <w:sz w:val="22"/>
          <w:szCs w:val="22"/>
        </w:rPr>
        <w:t xml:space="preserve">SMS – PIN authentication – When the user enters mobile number and SMS with a random PIN number will be sent to </w:t>
      </w:r>
      <w:proofErr w:type="gramStart"/>
      <w:r>
        <w:rPr>
          <w:rFonts w:ascii="Calibri" w:hAnsi="Calibri"/>
          <w:color w:val="1F497D"/>
          <w:sz w:val="22"/>
          <w:szCs w:val="22"/>
        </w:rPr>
        <w:t>users</w:t>
      </w:r>
      <w:proofErr w:type="gramEnd"/>
      <w:r>
        <w:rPr>
          <w:rFonts w:ascii="Calibri" w:hAnsi="Calibri"/>
          <w:color w:val="1F497D"/>
          <w:sz w:val="22"/>
          <w:szCs w:val="22"/>
        </w:rPr>
        <w:t xml:space="preserve"> phone. User has to enter the PIN number to initiate click to call request.</w:t>
      </w:r>
    </w:p>
    <w:p w:rsidR="00006432" w:rsidRDefault="00006432" w:rsidP="00006432">
      <w:pPr>
        <w:pStyle w:val="ListParagraph"/>
        <w:ind w:left="1800"/>
        <w:rPr>
          <w:rFonts w:ascii="Calibri" w:hAnsi="Calibri"/>
          <w:color w:val="1F497D"/>
          <w:sz w:val="22"/>
          <w:szCs w:val="22"/>
        </w:rPr>
      </w:pPr>
    </w:p>
    <w:p w:rsidR="00006432" w:rsidRDefault="00006432" w:rsidP="00006432">
      <w:pPr>
        <w:rPr>
          <w:rFonts w:ascii="Tahoma" w:hAnsi="Tahoma" w:cs="Tahoma"/>
          <w:color w:val="000080"/>
          <w:sz w:val="20"/>
          <w:szCs w:val="20"/>
        </w:rPr>
      </w:pPr>
    </w:p>
    <w:p w:rsidR="00006432" w:rsidRDefault="00006432" w:rsidP="00006432">
      <w:pPr>
        <w:rPr>
          <w:rFonts w:ascii="Tahoma" w:hAnsi="Tahoma" w:cs="Tahoma"/>
          <w:color w:val="000080"/>
          <w:sz w:val="20"/>
          <w:szCs w:val="20"/>
        </w:rPr>
      </w:pPr>
    </w:p>
    <w:p w:rsidR="00006432" w:rsidRDefault="00006432" w:rsidP="00006432">
      <w:pPr>
        <w:pStyle w:val="ListParagraph"/>
        <w:numPr>
          <w:ilvl w:val="0"/>
          <w:numId w:val="1"/>
        </w:numPr>
        <w:rPr>
          <w:rFonts w:ascii="Tahoma" w:hAnsi="Tahoma" w:cs="Tahoma"/>
          <w:color w:val="000080"/>
          <w:sz w:val="20"/>
          <w:szCs w:val="20"/>
        </w:rPr>
      </w:pPr>
      <w:r>
        <w:rPr>
          <w:rFonts w:ascii="Tahoma" w:hAnsi="Tahoma" w:cs="Tahoma"/>
          <w:color w:val="000080"/>
          <w:sz w:val="20"/>
          <w:szCs w:val="20"/>
        </w:rPr>
        <w:t>Calls</w:t>
      </w:r>
    </w:p>
    <w:p w:rsidR="00006432" w:rsidRDefault="00006432" w:rsidP="00006432">
      <w:pPr>
        <w:pStyle w:val="ListParagraph"/>
        <w:rPr>
          <w:rFonts w:ascii="Tahoma" w:hAnsi="Tahoma" w:cs="Tahoma"/>
          <w:color w:val="000080"/>
          <w:sz w:val="20"/>
          <w:szCs w:val="20"/>
        </w:rPr>
      </w:pPr>
    </w:p>
    <w:p w:rsidR="00006432" w:rsidRDefault="00006432" w:rsidP="00006432">
      <w:pPr>
        <w:pStyle w:val="ListParagraph"/>
        <w:numPr>
          <w:ilvl w:val="0"/>
          <w:numId w:val="4"/>
        </w:numPr>
        <w:rPr>
          <w:rFonts w:ascii="Tahoma" w:hAnsi="Tahoma" w:cs="Tahoma"/>
          <w:color w:val="000080"/>
          <w:sz w:val="20"/>
          <w:szCs w:val="20"/>
        </w:rPr>
      </w:pPr>
      <w:r>
        <w:rPr>
          <w:rFonts w:ascii="Tahoma" w:hAnsi="Tahoma" w:cs="Tahoma"/>
          <w:color w:val="000080"/>
          <w:sz w:val="20"/>
          <w:szCs w:val="20"/>
        </w:rPr>
        <w:t>Needs to include call start time and end time</w:t>
      </w:r>
    </w:p>
    <w:p w:rsidR="00006432" w:rsidRDefault="00006432" w:rsidP="00006432">
      <w:pPr>
        <w:rPr>
          <w:rFonts w:ascii="Tahoma" w:hAnsi="Tahoma" w:cs="Tahoma"/>
          <w:color w:val="000080"/>
          <w:sz w:val="20"/>
          <w:szCs w:val="20"/>
        </w:rPr>
      </w:pPr>
    </w:p>
    <w:p w:rsidR="00006432" w:rsidRDefault="00006432" w:rsidP="00006432">
      <w:pPr>
        <w:pStyle w:val="ListParagraph"/>
        <w:rPr>
          <w:rFonts w:ascii="Tahoma" w:hAnsi="Tahoma" w:cs="Tahoma"/>
          <w:color w:val="000080"/>
          <w:sz w:val="20"/>
          <w:szCs w:val="20"/>
        </w:rPr>
      </w:pPr>
    </w:p>
    <w:p w:rsidR="00006432" w:rsidRDefault="00006432" w:rsidP="00006432">
      <w:pPr>
        <w:pStyle w:val="ListParagraph"/>
        <w:numPr>
          <w:ilvl w:val="0"/>
          <w:numId w:val="1"/>
        </w:numPr>
        <w:rPr>
          <w:rFonts w:ascii="Tahoma" w:hAnsi="Tahoma" w:cs="Tahoma"/>
          <w:color w:val="000080"/>
          <w:sz w:val="20"/>
          <w:szCs w:val="20"/>
        </w:rPr>
      </w:pPr>
      <w:r>
        <w:rPr>
          <w:rFonts w:ascii="Tahoma" w:hAnsi="Tahoma" w:cs="Tahoma"/>
          <w:color w:val="000080"/>
          <w:sz w:val="20"/>
          <w:szCs w:val="20"/>
        </w:rPr>
        <w:t>Need to capture all the details for the request (customer who make the click) for future number blocking algorithms</w:t>
      </w:r>
    </w:p>
    <w:p w:rsidR="00006432" w:rsidRDefault="00006432" w:rsidP="00006432">
      <w:pPr>
        <w:pStyle w:val="ListParagraph"/>
        <w:rPr>
          <w:rFonts w:ascii="Tahoma" w:hAnsi="Tahoma" w:cs="Tahoma"/>
          <w:color w:val="000080"/>
          <w:sz w:val="20"/>
          <w:szCs w:val="20"/>
        </w:rPr>
      </w:pPr>
    </w:p>
    <w:p w:rsidR="00006432" w:rsidRDefault="00006432" w:rsidP="00006432">
      <w:pPr>
        <w:pStyle w:val="ListParagraph"/>
        <w:ind w:left="1440"/>
        <w:rPr>
          <w:rFonts w:ascii="Tahoma" w:hAnsi="Tahoma" w:cs="Tahoma"/>
          <w:color w:val="000080"/>
          <w:sz w:val="20"/>
          <w:szCs w:val="20"/>
        </w:rPr>
      </w:pPr>
      <w:proofErr w:type="gramStart"/>
      <w:r>
        <w:rPr>
          <w:rFonts w:ascii="Tahoma" w:hAnsi="Tahoma" w:cs="Tahoma"/>
          <w:color w:val="000080"/>
          <w:sz w:val="20"/>
          <w:szCs w:val="20"/>
        </w:rPr>
        <w:t>i.e</w:t>
      </w:r>
      <w:proofErr w:type="gramEnd"/>
      <w:r>
        <w:rPr>
          <w:rFonts w:ascii="Tahoma" w:hAnsi="Tahoma" w:cs="Tahoma"/>
          <w:color w:val="000080"/>
          <w:sz w:val="20"/>
          <w:szCs w:val="20"/>
        </w:rPr>
        <w:t>. session id, Browser Agent etc</w:t>
      </w:r>
      <w:r>
        <w:rPr>
          <w:rFonts w:ascii="Tahoma" w:hAnsi="Tahoma" w:cs="Tahoma"/>
          <w:color w:val="1F497D"/>
          <w:sz w:val="20"/>
          <w:szCs w:val="20"/>
        </w:rPr>
        <w:t>  (these details will be needed for Call blocking)</w:t>
      </w:r>
    </w:p>
    <w:p w:rsidR="00006432" w:rsidRDefault="00006432" w:rsidP="00006432">
      <w:pPr>
        <w:pStyle w:val="ListParagraph"/>
        <w:rPr>
          <w:rFonts w:ascii="Tahoma" w:hAnsi="Tahoma" w:cs="Tahoma"/>
          <w:color w:val="000080"/>
          <w:sz w:val="20"/>
          <w:szCs w:val="20"/>
        </w:rPr>
      </w:pPr>
    </w:p>
    <w:p w:rsidR="00006432" w:rsidRDefault="00006432" w:rsidP="00006432">
      <w:pPr>
        <w:pStyle w:val="ListParagraph"/>
        <w:numPr>
          <w:ilvl w:val="0"/>
          <w:numId w:val="1"/>
        </w:numPr>
        <w:rPr>
          <w:rFonts w:ascii="Tahoma" w:hAnsi="Tahoma" w:cs="Tahoma"/>
          <w:color w:val="000080"/>
          <w:sz w:val="20"/>
          <w:szCs w:val="20"/>
        </w:rPr>
      </w:pPr>
      <w:r>
        <w:rPr>
          <w:rFonts w:ascii="Tahoma" w:hAnsi="Tahoma" w:cs="Tahoma"/>
          <w:color w:val="000080"/>
          <w:sz w:val="20"/>
          <w:szCs w:val="20"/>
        </w:rPr>
        <w:t xml:space="preserve">Data model doesn’t include data which we should log </w:t>
      </w:r>
      <w:r>
        <w:rPr>
          <w:rFonts w:ascii="Tahoma" w:hAnsi="Tahoma" w:cs="Tahoma"/>
          <w:color w:val="1F497D"/>
          <w:sz w:val="20"/>
          <w:szCs w:val="20"/>
        </w:rPr>
        <w:t> (refer the SOW and include, reporting and logging )</w:t>
      </w:r>
    </w:p>
    <w:p w:rsidR="00006432" w:rsidRDefault="00006432" w:rsidP="00006432">
      <w:pPr>
        <w:pStyle w:val="ListParagraph"/>
        <w:rPr>
          <w:rFonts w:ascii="Tahoma" w:hAnsi="Tahoma" w:cs="Tahoma"/>
          <w:color w:val="000080"/>
          <w:sz w:val="20"/>
          <w:szCs w:val="20"/>
        </w:rPr>
      </w:pPr>
    </w:p>
    <w:p w:rsidR="00006432" w:rsidRDefault="00006432" w:rsidP="00006432">
      <w:pPr>
        <w:pStyle w:val="ListParagraph"/>
        <w:numPr>
          <w:ilvl w:val="0"/>
          <w:numId w:val="1"/>
        </w:numPr>
        <w:rPr>
          <w:rFonts w:ascii="Tahoma" w:hAnsi="Tahoma" w:cs="Tahoma"/>
          <w:color w:val="000080"/>
          <w:sz w:val="20"/>
          <w:szCs w:val="20"/>
        </w:rPr>
      </w:pPr>
      <w:r>
        <w:rPr>
          <w:rFonts w:ascii="Tahoma" w:hAnsi="Tahoma" w:cs="Tahoma"/>
          <w:color w:val="000080"/>
          <w:sz w:val="20"/>
          <w:szCs w:val="20"/>
        </w:rPr>
        <w:t>Calls – Should include start time/end time</w:t>
      </w:r>
    </w:p>
    <w:p w:rsidR="00006432" w:rsidRDefault="00006432" w:rsidP="00006432">
      <w:pPr>
        <w:pStyle w:val="ListParagraph"/>
        <w:rPr>
          <w:rFonts w:ascii="Calibri" w:hAnsi="Calibri"/>
          <w:color w:val="1F497D"/>
          <w:sz w:val="22"/>
          <w:szCs w:val="22"/>
        </w:rPr>
      </w:pPr>
    </w:p>
    <w:p w:rsidR="00006432" w:rsidRDefault="00006432" w:rsidP="00006432">
      <w:pPr>
        <w:rPr>
          <w:rFonts w:ascii="Calibri" w:hAnsi="Calibri"/>
          <w:color w:val="1F497D"/>
          <w:sz w:val="22"/>
          <w:szCs w:val="22"/>
        </w:rPr>
      </w:pPr>
    </w:p>
    <w:p w:rsidR="00006432" w:rsidRDefault="00006432" w:rsidP="00006432">
      <w:pPr>
        <w:rPr>
          <w:rFonts w:ascii="Calibri" w:hAnsi="Calibri"/>
          <w:color w:val="1F497D"/>
          <w:sz w:val="22"/>
          <w:szCs w:val="22"/>
        </w:rPr>
      </w:pPr>
    </w:p>
    <w:p w:rsidR="00006432" w:rsidRPr="00006432" w:rsidRDefault="00006432" w:rsidP="00006432">
      <w:pPr>
        <w:rPr>
          <w:rFonts w:ascii="Calibri" w:hAnsi="Calibri"/>
          <w:b/>
          <w:color w:val="1F497D"/>
          <w:sz w:val="22"/>
          <w:szCs w:val="22"/>
          <w:u w:val="single"/>
        </w:rPr>
      </w:pPr>
      <w:r w:rsidRPr="00006432">
        <w:rPr>
          <w:rFonts w:ascii="Calibri" w:hAnsi="Calibri"/>
          <w:b/>
          <w:color w:val="1F497D"/>
          <w:sz w:val="22"/>
          <w:szCs w:val="22"/>
          <w:u w:val="single"/>
        </w:rPr>
        <w:t>Click 2 Call – Action flow.</w:t>
      </w:r>
    </w:p>
    <w:p w:rsidR="00006432" w:rsidRPr="00006432" w:rsidRDefault="00006432" w:rsidP="00006432">
      <w:pPr>
        <w:rPr>
          <w:rFonts w:ascii="Calibri" w:hAnsi="Calibri"/>
          <w:b/>
          <w:color w:val="1F497D"/>
          <w:sz w:val="22"/>
          <w:szCs w:val="22"/>
          <w:u w:val="single"/>
        </w:rPr>
      </w:pPr>
    </w:p>
    <w:p w:rsidR="00006432" w:rsidRDefault="00006432" w:rsidP="00006432">
      <w:pPr>
        <w:pStyle w:val="ListParagraph"/>
        <w:numPr>
          <w:ilvl w:val="0"/>
          <w:numId w:val="5"/>
        </w:numPr>
        <w:rPr>
          <w:rFonts w:ascii="Calibri" w:hAnsi="Calibri"/>
          <w:color w:val="1F497D"/>
          <w:sz w:val="22"/>
          <w:szCs w:val="22"/>
        </w:rPr>
      </w:pPr>
      <w:r>
        <w:rPr>
          <w:rFonts w:ascii="Calibri" w:hAnsi="Calibri"/>
          <w:color w:val="1F497D"/>
          <w:sz w:val="22"/>
          <w:szCs w:val="22"/>
        </w:rPr>
        <w:t xml:space="preserve">Blacklist is based on Company. Hence before validation in the blacklist needs to check whether company is exists </w:t>
      </w:r>
      <w:proofErr w:type="gramStart"/>
      <w:r>
        <w:rPr>
          <w:rFonts w:ascii="Calibri" w:hAnsi="Calibri"/>
          <w:color w:val="1F497D"/>
          <w:sz w:val="22"/>
          <w:szCs w:val="22"/>
        </w:rPr>
        <w:t>and  is</w:t>
      </w:r>
      <w:proofErr w:type="gramEnd"/>
      <w:r>
        <w:rPr>
          <w:rFonts w:ascii="Calibri" w:hAnsi="Calibri"/>
          <w:color w:val="1F497D"/>
          <w:sz w:val="22"/>
          <w:szCs w:val="22"/>
        </w:rPr>
        <w:t xml:space="preserve"> in active status.</w:t>
      </w:r>
    </w:p>
    <w:p w:rsidR="00006432" w:rsidRDefault="00006432" w:rsidP="00006432">
      <w:pPr>
        <w:pStyle w:val="ListParagraph"/>
        <w:rPr>
          <w:rFonts w:ascii="Calibri" w:hAnsi="Calibri"/>
          <w:color w:val="1F497D"/>
          <w:sz w:val="22"/>
          <w:szCs w:val="22"/>
        </w:rPr>
      </w:pPr>
    </w:p>
    <w:p w:rsidR="00006432" w:rsidRDefault="00006432" w:rsidP="00006432">
      <w:pPr>
        <w:pStyle w:val="ListParagraph"/>
        <w:numPr>
          <w:ilvl w:val="0"/>
          <w:numId w:val="5"/>
        </w:numPr>
        <w:rPr>
          <w:rFonts w:ascii="Calibri" w:hAnsi="Calibri"/>
          <w:color w:val="1F497D"/>
          <w:sz w:val="22"/>
          <w:szCs w:val="22"/>
        </w:rPr>
      </w:pPr>
      <w:r>
        <w:rPr>
          <w:rFonts w:ascii="Calibri" w:hAnsi="Calibri"/>
          <w:color w:val="1F497D"/>
          <w:sz w:val="22"/>
          <w:szCs w:val="22"/>
        </w:rPr>
        <w:t>If users no has been blacklisted inform the user the same via</w:t>
      </w:r>
      <w:proofErr w:type="gramStart"/>
      <w:r>
        <w:rPr>
          <w:rFonts w:ascii="Calibri" w:hAnsi="Calibri"/>
          <w:color w:val="1F497D"/>
          <w:sz w:val="22"/>
          <w:szCs w:val="22"/>
        </w:rPr>
        <w:t>  message</w:t>
      </w:r>
      <w:proofErr w:type="gramEnd"/>
      <w:r>
        <w:rPr>
          <w:rFonts w:ascii="Calibri" w:hAnsi="Calibri"/>
          <w:color w:val="1F497D"/>
          <w:sz w:val="22"/>
          <w:szCs w:val="22"/>
        </w:rPr>
        <w:t xml:space="preserve">. </w:t>
      </w:r>
    </w:p>
    <w:p w:rsidR="00006432" w:rsidRDefault="00006432" w:rsidP="00006432">
      <w:pPr>
        <w:rPr>
          <w:rFonts w:ascii="Calibri" w:hAnsi="Calibri"/>
          <w:color w:val="1F497D"/>
          <w:sz w:val="22"/>
          <w:szCs w:val="22"/>
        </w:rPr>
      </w:pPr>
    </w:p>
    <w:p w:rsidR="00006432" w:rsidRDefault="00006432" w:rsidP="00006432">
      <w:pPr>
        <w:pStyle w:val="ListParagraph"/>
        <w:numPr>
          <w:ilvl w:val="0"/>
          <w:numId w:val="5"/>
        </w:numPr>
        <w:rPr>
          <w:rFonts w:ascii="Calibri" w:hAnsi="Calibri"/>
          <w:color w:val="1F497D"/>
          <w:sz w:val="22"/>
          <w:szCs w:val="22"/>
        </w:rPr>
      </w:pPr>
      <w:r>
        <w:rPr>
          <w:rFonts w:ascii="Calibri" w:hAnsi="Calibri"/>
          <w:color w:val="1F497D"/>
          <w:sz w:val="22"/>
          <w:szCs w:val="22"/>
        </w:rPr>
        <w:t xml:space="preserve">If enterprise is temporary disable then show user error message </w:t>
      </w:r>
      <w:proofErr w:type="gramStart"/>
      <w:r>
        <w:rPr>
          <w:rFonts w:ascii="Calibri" w:hAnsi="Calibri"/>
          <w:color w:val="1F497D"/>
          <w:sz w:val="22"/>
          <w:szCs w:val="22"/>
        </w:rPr>
        <w:t>“  Service</w:t>
      </w:r>
      <w:proofErr w:type="gramEnd"/>
      <w:r>
        <w:rPr>
          <w:rFonts w:ascii="Calibri" w:hAnsi="Calibri"/>
          <w:color w:val="1F497D"/>
          <w:sz w:val="22"/>
          <w:szCs w:val="22"/>
        </w:rPr>
        <w:t xml:space="preserve"> is temporally unavailable. Please contact “The </w:t>
      </w:r>
      <w:proofErr w:type="spellStart"/>
      <w:r>
        <w:rPr>
          <w:rFonts w:ascii="Calibri" w:hAnsi="Calibri"/>
          <w:color w:val="1F497D"/>
          <w:sz w:val="22"/>
          <w:szCs w:val="22"/>
        </w:rPr>
        <w:t>Compnay</w:t>
      </w:r>
      <w:proofErr w:type="spellEnd"/>
      <w:r>
        <w:rPr>
          <w:rFonts w:ascii="Calibri" w:hAnsi="Calibri"/>
          <w:color w:val="1F497D"/>
          <w:sz w:val="22"/>
          <w:szCs w:val="22"/>
        </w:rPr>
        <w:t xml:space="preserve">” </w:t>
      </w:r>
      <w:proofErr w:type="gramStart"/>
      <w:r>
        <w:rPr>
          <w:rFonts w:ascii="Calibri" w:hAnsi="Calibri"/>
          <w:color w:val="1F497D"/>
          <w:sz w:val="22"/>
          <w:szCs w:val="22"/>
        </w:rPr>
        <w:t>“ .</w:t>
      </w:r>
      <w:proofErr w:type="gramEnd"/>
      <w:r>
        <w:rPr>
          <w:rFonts w:ascii="Calibri" w:hAnsi="Calibri"/>
          <w:color w:val="1F497D"/>
          <w:sz w:val="22"/>
          <w:szCs w:val="22"/>
        </w:rPr>
        <w:t xml:space="preserve"> </w:t>
      </w:r>
      <w:proofErr w:type="gramStart"/>
      <w:r>
        <w:rPr>
          <w:rFonts w:ascii="Calibri" w:hAnsi="Calibri"/>
          <w:color w:val="1F497D"/>
          <w:sz w:val="22"/>
          <w:szCs w:val="22"/>
        </w:rPr>
        <w:t>the</w:t>
      </w:r>
      <w:proofErr w:type="gramEnd"/>
      <w:r>
        <w:rPr>
          <w:rFonts w:ascii="Calibri" w:hAnsi="Calibri"/>
          <w:color w:val="1F497D"/>
          <w:sz w:val="22"/>
          <w:szCs w:val="22"/>
        </w:rPr>
        <w:t xml:space="preserve"> error Message needs to be configurable.</w:t>
      </w:r>
    </w:p>
    <w:p w:rsidR="00006432" w:rsidRDefault="00006432" w:rsidP="00006432">
      <w:pPr>
        <w:pStyle w:val="ListParagraph"/>
        <w:rPr>
          <w:rFonts w:ascii="Calibri" w:hAnsi="Calibri"/>
          <w:color w:val="1F497D"/>
          <w:sz w:val="22"/>
          <w:szCs w:val="22"/>
        </w:rPr>
      </w:pPr>
    </w:p>
    <w:p w:rsidR="00006432" w:rsidRDefault="00006432" w:rsidP="00006432">
      <w:pPr>
        <w:pStyle w:val="ListParagraph"/>
        <w:numPr>
          <w:ilvl w:val="0"/>
          <w:numId w:val="5"/>
        </w:numPr>
        <w:rPr>
          <w:rFonts w:ascii="Calibri" w:hAnsi="Calibri"/>
          <w:color w:val="1F497D"/>
          <w:sz w:val="22"/>
          <w:szCs w:val="22"/>
        </w:rPr>
      </w:pPr>
      <w:r>
        <w:rPr>
          <w:rFonts w:ascii="Calibri" w:hAnsi="Calibri"/>
          <w:color w:val="1F497D"/>
          <w:sz w:val="22"/>
          <w:szCs w:val="22"/>
        </w:rPr>
        <w:t xml:space="preserve">If the enterprise doesn’t exists show the user error message </w:t>
      </w:r>
      <w:proofErr w:type="gramStart"/>
      <w:r>
        <w:rPr>
          <w:rFonts w:ascii="Calibri" w:hAnsi="Calibri"/>
          <w:color w:val="1F497D"/>
          <w:sz w:val="22"/>
          <w:szCs w:val="22"/>
        </w:rPr>
        <w:t>“  Not</w:t>
      </w:r>
      <w:proofErr w:type="gramEnd"/>
      <w:r>
        <w:rPr>
          <w:rFonts w:ascii="Calibri" w:hAnsi="Calibri"/>
          <w:color w:val="1F497D"/>
          <w:sz w:val="22"/>
          <w:szCs w:val="22"/>
        </w:rPr>
        <w:t xml:space="preserve"> authorized to use the service. Please contact “The </w:t>
      </w:r>
      <w:proofErr w:type="gramStart"/>
      <w:r>
        <w:rPr>
          <w:rFonts w:ascii="Calibri" w:hAnsi="Calibri"/>
          <w:color w:val="1F497D"/>
          <w:sz w:val="22"/>
          <w:szCs w:val="22"/>
        </w:rPr>
        <w:t>company</w:t>
      </w:r>
      <w:proofErr w:type="gramEnd"/>
      <w:r>
        <w:rPr>
          <w:rFonts w:ascii="Calibri" w:hAnsi="Calibri"/>
          <w:color w:val="1F497D"/>
          <w:sz w:val="22"/>
          <w:szCs w:val="22"/>
        </w:rPr>
        <w:t>”.  This error message also needs to be configurable.</w:t>
      </w:r>
    </w:p>
    <w:p w:rsidR="00006432" w:rsidRDefault="00006432" w:rsidP="00006432">
      <w:pPr>
        <w:pStyle w:val="ListParagraph"/>
        <w:rPr>
          <w:rFonts w:ascii="Calibri" w:hAnsi="Calibri"/>
          <w:color w:val="1F497D"/>
          <w:sz w:val="22"/>
          <w:szCs w:val="22"/>
        </w:rPr>
      </w:pPr>
    </w:p>
    <w:p w:rsidR="00006432" w:rsidRDefault="00006432" w:rsidP="00006432">
      <w:pPr>
        <w:pStyle w:val="ListParagraph"/>
        <w:numPr>
          <w:ilvl w:val="0"/>
          <w:numId w:val="5"/>
        </w:numPr>
        <w:rPr>
          <w:rFonts w:ascii="Calibri" w:hAnsi="Calibri"/>
          <w:color w:val="1F497D"/>
          <w:sz w:val="22"/>
          <w:szCs w:val="22"/>
        </w:rPr>
      </w:pPr>
      <w:r>
        <w:rPr>
          <w:rFonts w:ascii="Calibri" w:hAnsi="Calibri"/>
          <w:color w:val="1F497D"/>
          <w:sz w:val="22"/>
          <w:szCs w:val="22"/>
        </w:rPr>
        <w:lastRenderedPageBreak/>
        <w:t xml:space="preserve">For other </w:t>
      </w:r>
      <w:proofErr w:type="gramStart"/>
      <w:r>
        <w:rPr>
          <w:rFonts w:ascii="Calibri" w:hAnsi="Calibri"/>
          <w:color w:val="1F497D"/>
          <w:sz w:val="22"/>
          <w:szCs w:val="22"/>
        </w:rPr>
        <w:t>scenarios  user</w:t>
      </w:r>
      <w:proofErr w:type="gramEnd"/>
      <w:r>
        <w:rPr>
          <w:rFonts w:ascii="Calibri" w:hAnsi="Calibri"/>
          <w:color w:val="1F497D"/>
          <w:sz w:val="22"/>
          <w:szCs w:val="22"/>
        </w:rPr>
        <w:t xml:space="preserve"> should be shown a message indicating “ Thank you for choosing the service you will receive a call during next 5mins  from “The Company”. </w:t>
      </w:r>
    </w:p>
    <w:p w:rsidR="00006432" w:rsidRDefault="00006432" w:rsidP="00006432">
      <w:pPr>
        <w:pStyle w:val="ListParagraph"/>
        <w:rPr>
          <w:rFonts w:ascii="Calibri" w:hAnsi="Calibri"/>
          <w:color w:val="1F497D"/>
          <w:sz w:val="22"/>
          <w:szCs w:val="22"/>
        </w:rPr>
      </w:pPr>
    </w:p>
    <w:p w:rsidR="00006432" w:rsidRDefault="00006432" w:rsidP="00006432">
      <w:pPr>
        <w:pStyle w:val="ListParagraph"/>
        <w:numPr>
          <w:ilvl w:val="0"/>
          <w:numId w:val="5"/>
        </w:numPr>
        <w:rPr>
          <w:rFonts w:ascii="Calibri" w:hAnsi="Calibri"/>
          <w:color w:val="1F497D"/>
          <w:sz w:val="22"/>
          <w:szCs w:val="22"/>
        </w:rPr>
      </w:pPr>
      <w:r>
        <w:rPr>
          <w:rFonts w:ascii="Calibri" w:hAnsi="Calibri"/>
          <w:color w:val="1F497D"/>
          <w:sz w:val="22"/>
          <w:szCs w:val="22"/>
        </w:rPr>
        <w:t>Logs needs to be created for call failure scenarios. Log needs to indicate the Originating number, time stamp and failure reason. Calls could fail due to following reasons.</w:t>
      </w:r>
    </w:p>
    <w:p w:rsidR="00006432" w:rsidRDefault="00006432" w:rsidP="00006432">
      <w:pPr>
        <w:pStyle w:val="ListParagraph"/>
        <w:rPr>
          <w:rFonts w:ascii="Calibri" w:hAnsi="Calibri"/>
          <w:color w:val="1F497D"/>
          <w:sz w:val="22"/>
          <w:szCs w:val="22"/>
        </w:rPr>
      </w:pPr>
    </w:p>
    <w:p w:rsidR="00006432" w:rsidRDefault="00006432" w:rsidP="00006432">
      <w:pPr>
        <w:pStyle w:val="ListParagraph"/>
        <w:numPr>
          <w:ilvl w:val="0"/>
          <w:numId w:val="6"/>
        </w:numPr>
        <w:rPr>
          <w:rFonts w:ascii="Calibri" w:hAnsi="Calibri"/>
          <w:color w:val="1F497D"/>
          <w:sz w:val="22"/>
          <w:szCs w:val="22"/>
        </w:rPr>
      </w:pPr>
      <w:r>
        <w:rPr>
          <w:rFonts w:ascii="Calibri" w:hAnsi="Calibri"/>
          <w:color w:val="1F497D"/>
          <w:sz w:val="22"/>
          <w:szCs w:val="22"/>
        </w:rPr>
        <w:t>Credit check failed</w:t>
      </w:r>
    </w:p>
    <w:p w:rsidR="00006432" w:rsidRDefault="00006432" w:rsidP="00006432">
      <w:pPr>
        <w:pStyle w:val="ListParagraph"/>
        <w:numPr>
          <w:ilvl w:val="0"/>
          <w:numId w:val="6"/>
        </w:numPr>
        <w:rPr>
          <w:rFonts w:ascii="Calibri" w:hAnsi="Calibri"/>
          <w:color w:val="1F497D"/>
          <w:sz w:val="22"/>
          <w:szCs w:val="22"/>
        </w:rPr>
      </w:pPr>
      <w:r>
        <w:rPr>
          <w:rFonts w:ascii="Calibri" w:hAnsi="Calibri"/>
          <w:color w:val="1F497D"/>
          <w:sz w:val="22"/>
          <w:szCs w:val="22"/>
        </w:rPr>
        <w:t>Company status is inactive.</w:t>
      </w:r>
    </w:p>
    <w:p w:rsidR="00006432" w:rsidRDefault="00006432" w:rsidP="00006432">
      <w:pPr>
        <w:pStyle w:val="ListParagraph"/>
        <w:numPr>
          <w:ilvl w:val="0"/>
          <w:numId w:val="6"/>
        </w:numPr>
        <w:rPr>
          <w:rFonts w:ascii="Calibri" w:hAnsi="Calibri"/>
          <w:color w:val="1F497D"/>
          <w:sz w:val="22"/>
          <w:szCs w:val="22"/>
        </w:rPr>
      </w:pPr>
      <w:r>
        <w:rPr>
          <w:rFonts w:ascii="Calibri" w:hAnsi="Calibri"/>
          <w:color w:val="1F497D"/>
          <w:sz w:val="22"/>
          <w:szCs w:val="22"/>
        </w:rPr>
        <w:t>Agent Busy/Waiting</w:t>
      </w:r>
    </w:p>
    <w:p w:rsidR="00006432" w:rsidRDefault="00006432" w:rsidP="00006432">
      <w:pPr>
        <w:pStyle w:val="ListParagraph"/>
        <w:numPr>
          <w:ilvl w:val="0"/>
          <w:numId w:val="6"/>
        </w:numPr>
        <w:rPr>
          <w:rFonts w:ascii="Calibri" w:hAnsi="Calibri"/>
          <w:color w:val="1F497D"/>
          <w:sz w:val="22"/>
          <w:szCs w:val="22"/>
        </w:rPr>
      </w:pPr>
      <w:r>
        <w:rPr>
          <w:rFonts w:ascii="Calibri" w:hAnsi="Calibri"/>
          <w:color w:val="1F497D"/>
          <w:sz w:val="22"/>
          <w:szCs w:val="22"/>
        </w:rPr>
        <w:t>Customer busy/waiting</w:t>
      </w:r>
    </w:p>
    <w:p w:rsidR="00006432" w:rsidRDefault="00006432" w:rsidP="00006432">
      <w:pPr>
        <w:pStyle w:val="ListParagraph"/>
        <w:numPr>
          <w:ilvl w:val="0"/>
          <w:numId w:val="6"/>
        </w:numPr>
        <w:rPr>
          <w:rFonts w:ascii="Calibri" w:hAnsi="Calibri"/>
          <w:color w:val="1F497D"/>
          <w:sz w:val="22"/>
          <w:szCs w:val="22"/>
        </w:rPr>
      </w:pPr>
      <w:r>
        <w:rPr>
          <w:rFonts w:ascii="Calibri" w:hAnsi="Calibri"/>
          <w:color w:val="1F497D"/>
          <w:sz w:val="22"/>
          <w:szCs w:val="22"/>
        </w:rPr>
        <w:t>Customer not Answered</w:t>
      </w:r>
    </w:p>
    <w:p w:rsidR="00006432" w:rsidRDefault="00006432" w:rsidP="00006432">
      <w:pPr>
        <w:rPr>
          <w:rFonts w:ascii="Calibri" w:hAnsi="Calibri"/>
          <w:color w:val="1F497D"/>
          <w:sz w:val="22"/>
          <w:szCs w:val="22"/>
        </w:rPr>
      </w:pPr>
    </w:p>
    <w:p w:rsidR="00006432" w:rsidRDefault="00006432" w:rsidP="00006432">
      <w:pPr>
        <w:pStyle w:val="ListParagraph"/>
        <w:numPr>
          <w:ilvl w:val="0"/>
          <w:numId w:val="5"/>
        </w:numPr>
        <w:rPr>
          <w:rFonts w:ascii="Calibri" w:hAnsi="Calibri"/>
          <w:color w:val="1F497D"/>
          <w:sz w:val="22"/>
          <w:szCs w:val="22"/>
        </w:rPr>
      </w:pPr>
      <w:r>
        <w:rPr>
          <w:rFonts w:ascii="Calibri" w:hAnsi="Calibri"/>
          <w:color w:val="1F497D"/>
          <w:sz w:val="22"/>
          <w:szCs w:val="22"/>
        </w:rPr>
        <w:t>Above logs needs to be accessible to Dialog admin and Customer Admin from the UI</w:t>
      </w:r>
    </w:p>
    <w:p w:rsidR="00006432" w:rsidRDefault="00006432" w:rsidP="00006432">
      <w:pPr>
        <w:rPr>
          <w:rFonts w:ascii="Calibri" w:hAnsi="Calibri"/>
          <w:color w:val="1F497D"/>
          <w:sz w:val="22"/>
          <w:szCs w:val="22"/>
        </w:rPr>
      </w:pPr>
    </w:p>
    <w:p w:rsidR="00006432" w:rsidRDefault="00006432" w:rsidP="00006432">
      <w:pPr>
        <w:rPr>
          <w:rFonts w:ascii="Calibri" w:hAnsi="Calibri"/>
          <w:color w:val="1F497D"/>
          <w:sz w:val="22"/>
          <w:szCs w:val="22"/>
        </w:rPr>
      </w:pPr>
    </w:p>
    <w:p w:rsidR="00006432" w:rsidRPr="00006432" w:rsidRDefault="00006432" w:rsidP="00006432">
      <w:pPr>
        <w:rPr>
          <w:rFonts w:ascii="Calibri" w:hAnsi="Calibri"/>
          <w:b/>
          <w:color w:val="1F497D"/>
          <w:sz w:val="22"/>
          <w:szCs w:val="22"/>
          <w:u w:val="single"/>
        </w:rPr>
      </w:pPr>
      <w:r w:rsidRPr="00006432">
        <w:rPr>
          <w:rFonts w:ascii="Calibri" w:hAnsi="Calibri"/>
          <w:b/>
          <w:color w:val="1F497D"/>
          <w:sz w:val="22"/>
          <w:szCs w:val="22"/>
          <w:u w:val="single"/>
        </w:rPr>
        <w:t>UI</w:t>
      </w:r>
    </w:p>
    <w:p w:rsidR="00006432" w:rsidRDefault="00006432" w:rsidP="00006432">
      <w:pPr>
        <w:rPr>
          <w:rFonts w:ascii="Calibri" w:hAnsi="Calibri"/>
          <w:color w:val="1F497D"/>
          <w:sz w:val="22"/>
          <w:szCs w:val="22"/>
        </w:rPr>
      </w:pPr>
    </w:p>
    <w:p w:rsidR="00006432" w:rsidRDefault="00006432" w:rsidP="00006432">
      <w:pPr>
        <w:pStyle w:val="ListParagraph"/>
        <w:numPr>
          <w:ilvl w:val="0"/>
          <w:numId w:val="7"/>
        </w:numPr>
        <w:rPr>
          <w:rFonts w:ascii="Calibri" w:hAnsi="Calibri"/>
          <w:color w:val="1F497D"/>
          <w:sz w:val="22"/>
          <w:szCs w:val="22"/>
        </w:rPr>
      </w:pPr>
      <w:r>
        <w:rPr>
          <w:rFonts w:ascii="Calibri" w:hAnsi="Calibri"/>
          <w:color w:val="1F497D"/>
          <w:sz w:val="22"/>
          <w:szCs w:val="22"/>
        </w:rPr>
        <w:t>Customer (Enterprise admin should have following privileges)</w:t>
      </w:r>
    </w:p>
    <w:p w:rsidR="00006432" w:rsidRDefault="00006432" w:rsidP="00006432">
      <w:pPr>
        <w:pStyle w:val="ListParagraph"/>
        <w:numPr>
          <w:ilvl w:val="0"/>
          <w:numId w:val="8"/>
        </w:numPr>
        <w:rPr>
          <w:rFonts w:ascii="Calibri" w:hAnsi="Calibri"/>
          <w:color w:val="1F497D"/>
          <w:sz w:val="22"/>
          <w:szCs w:val="22"/>
        </w:rPr>
      </w:pPr>
      <w:r>
        <w:rPr>
          <w:rFonts w:ascii="Calibri" w:hAnsi="Calibri"/>
          <w:color w:val="1F497D"/>
          <w:sz w:val="22"/>
          <w:szCs w:val="22"/>
        </w:rPr>
        <w:t>Create/edit agent</w:t>
      </w:r>
    </w:p>
    <w:p w:rsidR="00006432" w:rsidRDefault="00006432" w:rsidP="00006432">
      <w:pPr>
        <w:pStyle w:val="ListParagraph"/>
        <w:numPr>
          <w:ilvl w:val="0"/>
          <w:numId w:val="8"/>
        </w:numPr>
        <w:rPr>
          <w:rFonts w:ascii="Calibri" w:hAnsi="Calibri"/>
          <w:color w:val="1F497D"/>
          <w:sz w:val="22"/>
          <w:szCs w:val="22"/>
        </w:rPr>
      </w:pPr>
      <w:r>
        <w:rPr>
          <w:rFonts w:ascii="Calibri" w:hAnsi="Calibri"/>
          <w:color w:val="1F497D"/>
          <w:sz w:val="22"/>
          <w:szCs w:val="22"/>
        </w:rPr>
        <w:t>Add/remove numbers from the company blacklist</w:t>
      </w:r>
    </w:p>
    <w:p w:rsidR="00006432" w:rsidRDefault="00006432" w:rsidP="00006432">
      <w:pPr>
        <w:pStyle w:val="ListParagraph"/>
        <w:numPr>
          <w:ilvl w:val="0"/>
          <w:numId w:val="8"/>
        </w:numPr>
        <w:rPr>
          <w:rFonts w:ascii="Calibri" w:hAnsi="Calibri"/>
          <w:color w:val="1F497D"/>
          <w:sz w:val="22"/>
          <w:szCs w:val="22"/>
        </w:rPr>
      </w:pPr>
      <w:r>
        <w:rPr>
          <w:rFonts w:ascii="Calibri" w:hAnsi="Calibri"/>
          <w:color w:val="1F497D"/>
          <w:sz w:val="22"/>
          <w:szCs w:val="22"/>
        </w:rPr>
        <w:t xml:space="preserve">View reports/logs </w:t>
      </w:r>
      <w:proofErr w:type="gramStart"/>
      <w:r>
        <w:rPr>
          <w:rFonts w:ascii="Calibri" w:hAnsi="Calibri"/>
          <w:color w:val="1F497D"/>
          <w:sz w:val="22"/>
          <w:szCs w:val="22"/>
        </w:rPr>
        <w:t>belongs</w:t>
      </w:r>
      <w:proofErr w:type="gramEnd"/>
      <w:r>
        <w:rPr>
          <w:rFonts w:ascii="Calibri" w:hAnsi="Calibri"/>
          <w:color w:val="1F497D"/>
          <w:sz w:val="22"/>
          <w:szCs w:val="22"/>
        </w:rPr>
        <w:t xml:space="preserve"> to his/her company.</w:t>
      </w:r>
    </w:p>
    <w:p w:rsidR="00006432" w:rsidRDefault="00006432" w:rsidP="00006432">
      <w:pPr>
        <w:rPr>
          <w:rFonts w:ascii="Calibri" w:hAnsi="Calibri"/>
          <w:color w:val="1F497D"/>
          <w:sz w:val="22"/>
          <w:szCs w:val="22"/>
        </w:rPr>
      </w:pPr>
    </w:p>
    <w:p w:rsidR="00006432" w:rsidRDefault="00006432" w:rsidP="00006432">
      <w:pPr>
        <w:rPr>
          <w:rFonts w:ascii="Calibri" w:hAnsi="Calibri"/>
          <w:b/>
          <w:bCs/>
          <w:color w:val="1F497D"/>
          <w:sz w:val="22"/>
          <w:szCs w:val="22"/>
        </w:rPr>
      </w:pPr>
      <w:r>
        <w:rPr>
          <w:rFonts w:ascii="Calibri" w:hAnsi="Calibri"/>
          <w:color w:val="1F497D"/>
          <w:sz w:val="22"/>
          <w:szCs w:val="22"/>
        </w:rPr>
        <w:t xml:space="preserve">   </w:t>
      </w:r>
      <w:r>
        <w:rPr>
          <w:rFonts w:ascii="Calibri" w:hAnsi="Calibri"/>
          <w:b/>
          <w:bCs/>
          <w:color w:val="1F497D"/>
          <w:sz w:val="22"/>
          <w:szCs w:val="22"/>
        </w:rPr>
        <w:t> Reports</w:t>
      </w:r>
    </w:p>
    <w:p w:rsidR="00006432" w:rsidRDefault="00006432" w:rsidP="00006432">
      <w:pPr>
        <w:ind w:left="360"/>
        <w:rPr>
          <w:rFonts w:ascii="Calibri" w:hAnsi="Calibri"/>
          <w:color w:val="1F497D"/>
          <w:sz w:val="22"/>
          <w:szCs w:val="22"/>
        </w:rPr>
      </w:pPr>
      <w:r>
        <w:rPr>
          <w:rFonts w:ascii="Calibri" w:hAnsi="Calibri"/>
          <w:color w:val="1F497D"/>
          <w:sz w:val="22"/>
          <w:szCs w:val="22"/>
        </w:rPr>
        <w:t xml:space="preserve">    </w:t>
      </w:r>
      <w:proofErr w:type="gramStart"/>
      <w:r>
        <w:rPr>
          <w:rFonts w:ascii="Calibri" w:hAnsi="Calibri"/>
          <w:color w:val="1F497D"/>
          <w:sz w:val="22"/>
          <w:szCs w:val="22"/>
        </w:rPr>
        <w:t>1)Under</w:t>
      </w:r>
      <w:proofErr w:type="gramEnd"/>
      <w:r>
        <w:rPr>
          <w:rFonts w:ascii="Calibri" w:hAnsi="Calibri"/>
          <w:color w:val="1F497D"/>
          <w:sz w:val="22"/>
          <w:szCs w:val="22"/>
        </w:rPr>
        <w:t xml:space="preserve"> reports user should be allowed to specify the time period of the reports</w:t>
      </w:r>
    </w:p>
    <w:p w:rsidR="00006432" w:rsidRDefault="00006432" w:rsidP="00006432">
      <w:pPr>
        <w:pStyle w:val="ListParagraph"/>
        <w:rPr>
          <w:rFonts w:ascii="Calibri" w:hAnsi="Calibri"/>
          <w:color w:val="1F497D"/>
          <w:sz w:val="22"/>
          <w:szCs w:val="22"/>
        </w:rPr>
      </w:pPr>
    </w:p>
    <w:p w:rsidR="00006432" w:rsidRDefault="00006432" w:rsidP="00006432">
      <w:pPr>
        <w:rPr>
          <w:rFonts w:ascii="Calibri" w:hAnsi="Calibri"/>
          <w:color w:val="1F497D"/>
          <w:sz w:val="22"/>
          <w:szCs w:val="22"/>
        </w:rPr>
      </w:pPr>
      <w:r>
        <w:rPr>
          <w:rFonts w:ascii="Calibri" w:hAnsi="Calibri"/>
          <w:color w:val="1F497D"/>
          <w:sz w:val="22"/>
          <w:szCs w:val="22"/>
        </w:rPr>
        <w:t xml:space="preserve">           2)    View agent </w:t>
      </w:r>
      <w:proofErr w:type="spellStart"/>
      <w:r>
        <w:rPr>
          <w:rFonts w:ascii="Calibri" w:hAnsi="Calibri"/>
          <w:color w:val="1F497D"/>
          <w:sz w:val="22"/>
          <w:szCs w:val="22"/>
        </w:rPr>
        <w:t>wise</w:t>
      </w:r>
      <w:proofErr w:type="spellEnd"/>
      <w:r>
        <w:rPr>
          <w:rFonts w:ascii="Calibri" w:hAnsi="Calibri"/>
          <w:color w:val="1F497D"/>
          <w:sz w:val="22"/>
          <w:szCs w:val="22"/>
        </w:rPr>
        <w:t xml:space="preserve"> reports</w:t>
      </w:r>
    </w:p>
    <w:p w:rsidR="00006432" w:rsidRDefault="00006432" w:rsidP="00006432">
      <w:pPr>
        <w:pStyle w:val="ListParagraph"/>
        <w:rPr>
          <w:rFonts w:ascii="Calibri" w:hAnsi="Calibri"/>
          <w:color w:val="1F497D"/>
          <w:sz w:val="22"/>
          <w:szCs w:val="22"/>
        </w:rPr>
      </w:pPr>
    </w:p>
    <w:p w:rsidR="00006432" w:rsidRDefault="00006432" w:rsidP="00006432">
      <w:pPr>
        <w:rPr>
          <w:rFonts w:ascii="Calibri" w:hAnsi="Calibri"/>
          <w:color w:val="1F497D"/>
          <w:sz w:val="22"/>
          <w:szCs w:val="22"/>
        </w:rPr>
      </w:pPr>
      <w:r>
        <w:rPr>
          <w:rFonts w:ascii="Calibri" w:hAnsi="Calibri"/>
          <w:color w:val="1F497D"/>
          <w:sz w:val="22"/>
          <w:szCs w:val="22"/>
        </w:rPr>
        <w:t xml:space="preserve">           </w:t>
      </w:r>
      <w:proofErr w:type="gramStart"/>
      <w:r>
        <w:rPr>
          <w:rFonts w:ascii="Calibri" w:hAnsi="Calibri"/>
          <w:color w:val="1F497D"/>
          <w:sz w:val="22"/>
          <w:szCs w:val="22"/>
        </w:rPr>
        <w:t>3)Call</w:t>
      </w:r>
      <w:proofErr w:type="gramEnd"/>
      <w:r>
        <w:rPr>
          <w:rFonts w:ascii="Calibri" w:hAnsi="Calibri"/>
          <w:color w:val="1F497D"/>
          <w:sz w:val="22"/>
          <w:szCs w:val="22"/>
        </w:rPr>
        <w:t xml:space="preserve"> detail reports with A Number, B Number, time stamp, duration, release cause/ </w:t>
      </w:r>
      <w:proofErr w:type="spellStart"/>
      <w:r>
        <w:rPr>
          <w:rFonts w:ascii="Calibri" w:hAnsi="Calibri"/>
          <w:color w:val="1F497D"/>
          <w:sz w:val="22"/>
          <w:szCs w:val="22"/>
        </w:rPr>
        <w:t>errror</w:t>
      </w:r>
      <w:proofErr w:type="spellEnd"/>
    </w:p>
    <w:p w:rsidR="00AC08CD" w:rsidRDefault="00AC08CD"/>
    <w:sectPr w:rsidR="00AC08CD" w:rsidSect="00AC08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017F6"/>
    <w:multiLevelType w:val="hybridMultilevel"/>
    <w:tmpl w:val="38266060"/>
    <w:lvl w:ilvl="0" w:tplc="3B5466E8">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D2B5AA1"/>
    <w:multiLevelType w:val="hybridMultilevel"/>
    <w:tmpl w:val="CC0C6AAC"/>
    <w:lvl w:ilvl="0" w:tplc="2D6270E0">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D50683C"/>
    <w:multiLevelType w:val="hybridMultilevel"/>
    <w:tmpl w:val="7B4ED7A0"/>
    <w:lvl w:ilvl="0" w:tplc="9E0803A0">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55920F0"/>
    <w:multiLevelType w:val="hybridMultilevel"/>
    <w:tmpl w:val="9AF07570"/>
    <w:lvl w:ilvl="0" w:tplc="E83037F8">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0D55B1"/>
    <w:multiLevelType w:val="hybridMultilevel"/>
    <w:tmpl w:val="9A9E2C1C"/>
    <w:lvl w:ilvl="0" w:tplc="2F4CFADE">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B4A36CB"/>
    <w:multiLevelType w:val="hybridMultilevel"/>
    <w:tmpl w:val="CAFCDBE8"/>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3FE1D7F"/>
    <w:multiLevelType w:val="hybridMultilevel"/>
    <w:tmpl w:val="0BB8F694"/>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7F386B1A"/>
    <w:multiLevelType w:val="hybridMultilevel"/>
    <w:tmpl w:val="36DA913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6432"/>
    <w:rsid w:val="00006432"/>
    <w:rsid w:val="000C1ECF"/>
    <w:rsid w:val="00AC08CD"/>
    <w:rsid w:val="00E158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43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432"/>
    <w:pPr>
      <w:ind w:left="720"/>
    </w:pPr>
  </w:style>
</w:styles>
</file>

<file path=word/webSettings.xml><?xml version="1.0" encoding="utf-8"?>
<w:webSettings xmlns:r="http://schemas.openxmlformats.org/officeDocument/2006/relationships" xmlns:w="http://schemas.openxmlformats.org/wordprocessingml/2006/main">
  <w:divs>
    <w:div w:id="1138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Geethan_50242</dc:creator>
  <cp:keywords/>
  <dc:description/>
  <cp:lastModifiedBy>Geethan_50242</cp:lastModifiedBy>
  <cp:revision>1</cp:revision>
  <dcterms:created xsi:type="dcterms:W3CDTF">2012-10-05T04:26:00Z</dcterms:created>
  <dcterms:modified xsi:type="dcterms:W3CDTF">2012-10-05T04:27:00Z</dcterms:modified>
</cp:coreProperties>
</file>