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16" w:rsidRPr="00925516" w:rsidRDefault="00925516" w:rsidP="00925516">
      <w:pPr>
        <w:keepNext/>
        <w:tabs>
          <w:tab w:val="left" w:pos="1440"/>
        </w:tabs>
        <w:autoSpaceDE w:val="0"/>
        <w:autoSpaceDN w:val="0"/>
        <w:adjustRightInd w:val="0"/>
        <w:spacing w:line="300" w:lineRule="exact"/>
        <w:jc w:val="center"/>
        <w:outlineLvl w:val="2"/>
        <w:rPr>
          <w:rFonts w:ascii="Arial" w:eastAsia="Times New Roman" w:hAnsi="Arial" w:cs="Times New Roman"/>
          <w:b/>
          <w:color w:val="000000"/>
          <w:sz w:val="18"/>
          <w:szCs w:val="24"/>
          <w:u w:val="single"/>
        </w:rPr>
      </w:pPr>
      <w:r w:rsidRPr="00925516">
        <w:rPr>
          <w:rFonts w:ascii="Arial" w:eastAsia="Times New Roman" w:hAnsi="Arial" w:cs="Times New Roman"/>
          <w:b/>
          <w:color w:val="000000"/>
          <w:sz w:val="18"/>
          <w:szCs w:val="24"/>
          <w:u w:val="single"/>
        </w:rPr>
        <w:t>REQUIREMENT SPECIFICATION FORM</w:t>
      </w: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492"/>
        <w:gridCol w:w="2250"/>
        <w:gridCol w:w="1098"/>
        <w:gridCol w:w="972"/>
        <w:gridCol w:w="1049"/>
      </w:tblGrid>
      <w:tr w:rsidR="00925516" w:rsidRPr="00925516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Contact</w:t>
            </w:r>
            <w:proofErr w:type="spellEnd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925516" w:rsidRPr="00925516">
        <w:trPr>
          <w:cantSplit/>
        </w:trPr>
        <w:tc>
          <w:tcPr>
            <w:tcW w:w="6840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Project Name</w:t>
            </w:r>
          </w:p>
        </w:tc>
        <w:tc>
          <w:tcPr>
            <w:tcW w:w="97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 No</w:t>
            </w:r>
          </w:p>
        </w:tc>
        <w:tc>
          <w:tcPr>
            <w:tcW w:w="1049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.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</w:tr>
      <w:tr w:rsidR="00925516" w:rsidRPr="00925516">
        <w:trPr>
          <w:cantSplit/>
        </w:trPr>
        <w:tc>
          <w:tcPr>
            <w:tcW w:w="6840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MRoom</w:t>
            </w:r>
            <w:proofErr w:type="spellEnd"/>
          </w:p>
        </w:tc>
        <w:tc>
          <w:tcPr>
            <w:tcW w:w="97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5</w:t>
            </w:r>
          </w:p>
        </w:tc>
        <w:tc>
          <w:tcPr>
            <w:tcW w:w="1049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15/11/2022</w:t>
            </w:r>
            <w:proofErr w:type="gramEnd"/>
          </w:p>
        </w:tc>
      </w:tr>
      <w:tr w:rsidR="00925516" w:rsidRPr="00925516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Firm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Organization</w:t>
            </w:r>
            <w:proofErr w:type="spellEnd"/>
          </w:p>
        </w:tc>
      </w:tr>
      <w:tr w:rsidR="00925516" w:rsidRPr="00925516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Gülşah Karaduman Bahçe</w:t>
            </w:r>
          </w:p>
        </w:tc>
      </w:tr>
      <w:tr w:rsidR="00925516" w:rsidRPr="00925516">
        <w:trPr>
          <w:cantSplit/>
        </w:trPr>
        <w:tc>
          <w:tcPr>
            <w:tcW w:w="34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Contact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Personel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Phone No</w:t>
            </w:r>
          </w:p>
        </w:tc>
        <w:tc>
          <w:tcPr>
            <w:tcW w:w="3119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</w:t>
            </w:r>
            <w:proofErr w:type="gram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-mail</w:t>
            </w:r>
          </w:p>
        </w:tc>
      </w:tr>
      <w:tr w:rsidR="00925516" w:rsidRPr="00925516">
        <w:trPr>
          <w:cantSplit/>
          <w:trHeight w:val="294"/>
        </w:trPr>
        <w:tc>
          <w:tcPr>
            <w:tcW w:w="34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Cemile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Dilvin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Ağaçhanlı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05340712672</w:t>
            </w:r>
            <w:proofErr w:type="gramEnd"/>
          </w:p>
        </w:tc>
        <w:tc>
          <w:tcPr>
            <w:tcW w:w="3119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hyperlink r:id="rId5" w:history="1">
              <w:r w:rsidRPr="00925516">
                <w:rPr>
                  <w:rFonts w:ascii="Arial" w:eastAsia="Times New Roman" w:hAnsi="Arial" w:cs="Times New Roman"/>
                  <w:color w:val="0000FF"/>
                  <w:sz w:val="18"/>
                  <w:szCs w:val="24"/>
                  <w:u w:val="single"/>
                </w:rPr>
                <w:t>dilvinagachanli@gmail.com</w:t>
              </w:r>
            </w:hyperlink>
          </w:p>
        </w:tc>
      </w:tr>
    </w:tbl>
    <w:p w:rsidR="00925516" w:rsidRPr="00925516" w:rsidRDefault="00925516" w:rsidP="00925516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92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892"/>
      </w:tblGrid>
      <w:tr w:rsidR="00925516" w:rsidRPr="00925516">
        <w:trPr>
          <w:cantSplit/>
          <w:tblHeader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925516" w:rsidRPr="00925516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Description</w:t>
            </w:r>
            <w:proofErr w:type="spellEnd"/>
          </w:p>
        </w:tc>
      </w:tr>
      <w:tr w:rsidR="00925516" w:rsidRPr="00925516">
        <w:trPr>
          <w:cantSplit/>
          <w:trHeight w:val="641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should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know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have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chance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last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longer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than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expected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suggest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rooms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accordingly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 (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By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checking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there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an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upcoming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in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that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in 1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hour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</w:tc>
      </w:tr>
      <w:tr w:rsidR="00925516" w:rsidRPr="00925516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Justification</w:t>
            </w:r>
            <w:proofErr w:type="spellEnd"/>
          </w:p>
        </w:tc>
      </w:tr>
      <w:tr w:rsidR="00925516" w:rsidRPr="00925516">
        <w:trPr>
          <w:cantSplit/>
          <w:trHeight w:val="577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In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event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that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any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prolonged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, it is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necessary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take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precautions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in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order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not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disrupt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other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meetings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in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  <w:tr w:rsidR="00925516" w:rsidRPr="00925516">
        <w:trPr>
          <w:cantSplit/>
          <w:trHeight w:val="355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Effect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(Risk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project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  <w:tr w:rsidR="00925516" w:rsidRPr="00925516">
        <w:trPr>
          <w:cantSplit/>
          <w:trHeight w:val="531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Another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solution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should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be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offered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suitable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for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possibility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of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prolonging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according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duration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of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  <w:tr w:rsidR="00925516" w:rsidRPr="00925516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Alternatives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exists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</w:tc>
      </w:tr>
      <w:tr w:rsidR="00925516" w:rsidRPr="00925516">
        <w:trPr>
          <w:cantSplit/>
          <w:trHeight w:val="28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</w:tbl>
    <w:p w:rsidR="00925516" w:rsidRPr="00925516" w:rsidRDefault="00925516" w:rsidP="00925516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20"/>
        <w:gridCol w:w="4548"/>
        <w:gridCol w:w="2693"/>
      </w:tblGrid>
      <w:tr w:rsidR="00925516" w:rsidRPr="00925516">
        <w:trPr>
          <w:cantSplit/>
          <w:tblHeader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Review</w:t>
            </w:r>
            <w:proofErr w:type="spellEnd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925516" w:rsidRPr="00925516">
        <w:trPr>
          <w:cantSplit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Reviewer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Name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Signature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Revıewer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Conclusion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</w:p>
        </w:tc>
      </w:tr>
      <w:tr w:rsidR="00925516" w:rsidRPr="00925516">
        <w:trPr>
          <w:cantSplit/>
          <w:trHeight w:val="276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17/11/2022</w:t>
            </w:r>
            <w:proofErr w:type="gram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Cemile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Dilvin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Ağaçhanlı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</w:p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Postponed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(D:                    )</w:t>
            </w:r>
          </w:p>
        </w:tc>
      </w:tr>
      <w:tr w:rsidR="00925516" w:rsidRPr="00925516">
        <w:trPr>
          <w:trHeight w:val="276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17/11/2022</w:t>
            </w:r>
            <w:proofErr w:type="gram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Serra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Öğütcen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</w:p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Postponed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(D:                    )</w:t>
            </w:r>
          </w:p>
        </w:tc>
      </w:tr>
      <w:tr w:rsidR="00925516" w:rsidRPr="00925516">
        <w:trPr>
          <w:cantSplit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Suggestion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Elaboration</w:t>
            </w:r>
            <w:proofErr w:type="spellEnd"/>
          </w:p>
        </w:tc>
      </w:tr>
      <w:tr w:rsidR="00925516" w:rsidRPr="00925516">
        <w:trPr>
          <w:cantSplit/>
          <w:trHeight w:val="288"/>
        </w:trPr>
        <w:tc>
          <w:tcPr>
            <w:tcW w:w="8861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</w:tbl>
    <w:p w:rsidR="00925516" w:rsidRPr="00925516" w:rsidRDefault="00925516" w:rsidP="00925516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20"/>
        <w:gridCol w:w="4548"/>
        <w:gridCol w:w="2693"/>
      </w:tblGrid>
      <w:tr w:rsidR="00925516" w:rsidRPr="00925516">
        <w:trPr>
          <w:cantSplit/>
          <w:tblHeader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Final </w:t>
            </w:r>
            <w:proofErr w:type="spellStart"/>
            <w:r w:rsidRPr="00925516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Review</w:t>
            </w:r>
            <w:proofErr w:type="spellEnd"/>
          </w:p>
        </w:tc>
      </w:tr>
      <w:tr w:rsidR="00925516" w:rsidRPr="00925516">
        <w:trPr>
          <w:cantSplit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Reviewer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Name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Signature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Conclusion</w:t>
            </w:r>
            <w:proofErr w:type="spellEnd"/>
          </w:p>
        </w:tc>
      </w:tr>
      <w:tr w:rsidR="00925516" w:rsidRPr="00925516">
        <w:trPr>
          <w:cantSplit/>
          <w:trHeight w:val="458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17/11/2022</w:t>
            </w:r>
            <w:proofErr w:type="gram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Cemile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Dilvin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Ağaçhanlı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</w:p>
          <w:p w:rsidR="00925516" w:rsidRPr="00925516" w:rsidRDefault="00925516" w:rsidP="00925516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925516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</w:tc>
      </w:tr>
      <w:tr w:rsidR="00925516" w:rsidRPr="00925516">
        <w:trPr>
          <w:cantSplit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Comments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need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</w:tc>
      </w:tr>
      <w:tr w:rsidR="00925516" w:rsidRPr="00925516">
        <w:trPr>
          <w:cantSplit/>
          <w:trHeight w:val="627"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25516" w:rsidRPr="00925516" w:rsidRDefault="00925516" w:rsidP="00925516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it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cannot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be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determined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in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advance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whether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will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be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extended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there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may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be </w:t>
            </w:r>
            <w:proofErr w:type="spellStart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problems</w:t>
            </w:r>
            <w:proofErr w:type="spellEnd"/>
            <w:r w:rsidRPr="00925516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</w:tbl>
    <w:p w:rsidR="00925516" w:rsidRPr="00925516" w:rsidRDefault="00925516" w:rsidP="009255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AU"/>
        </w:rPr>
      </w:pPr>
    </w:p>
    <w:p w:rsidR="00252D7E" w:rsidRDefault="00925516">
      <w:bookmarkStart w:id="0" w:name="_GoBack"/>
      <w:bookmarkEnd w:id="0"/>
    </w:p>
    <w:sectPr w:rsidR="00252D7E" w:rsidSect="00162921">
      <w:pgSz w:w="11902" w:h="16835"/>
      <w:pgMar w:top="720" w:right="1080" w:bottom="720" w:left="108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16"/>
    <w:rsid w:val="00925516"/>
    <w:rsid w:val="00B928A5"/>
    <w:rsid w:val="00E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9"/>
    <w:qFormat/>
    <w:rsid w:val="00925516"/>
    <w:pPr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9"/>
    <w:rsid w:val="00925516"/>
    <w:rPr>
      <w:rFonts w:ascii="Calibri" w:hAnsi="Calibri" w:cs="Calibri"/>
      <w:b/>
      <w:bCs/>
      <w:color w:val="4F81BC"/>
      <w:sz w:val="28"/>
      <w:szCs w:val="28"/>
      <w:lang w:val="en-AU"/>
    </w:rPr>
  </w:style>
  <w:style w:type="paragraph" w:customStyle="1" w:styleId="Normal00">
    <w:name w:val="Normal 0/0"/>
    <w:uiPriority w:val="99"/>
    <w:rsid w:val="00925516"/>
    <w:pPr>
      <w:autoSpaceDE w:val="0"/>
      <w:autoSpaceDN w:val="0"/>
      <w:adjustRightInd w:val="0"/>
      <w:spacing w:after="0" w:line="300" w:lineRule="exact"/>
    </w:pPr>
    <w:rPr>
      <w:rFonts w:ascii="Arial" w:hAnsi="Arial" w:cs="Arial"/>
      <w:sz w:val="20"/>
      <w:szCs w:val="20"/>
      <w:lang w:val="en-AU"/>
    </w:rPr>
  </w:style>
  <w:style w:type="paragraph" w:customStyle="1" w:styleId="TableText">
    <w:name w:val="Table Text"/>
    <w:uiPriority w:val="99"/>
    <w:rsid w:val="00925516"/>
    <w:pPr>
      <w:autoSpaceDE w:val="0"/>
      <w:autoSpaceDN w:val="0"/>
      <w:adjustRightInd w:val="0"/>
      <w:spacing w:after="0" w:line="220" w:lineRule="exact"/>
    </w:pPr>
    <w:rPr>
      <w:rFonts w:ascii="Arial" w:hAnsi="Arial" w:cs="Arial"/>
      <w:sz w:val="18"/>
      <w:szCs w:val="18"/>
      <w:lang w:val="en-AU"/>
    </w:rPr>
  </w:style>
  <w:style w:type="character" w:styleId="Kpr">
    <w:name w:val="Hyperlink"/>
    <w:basedOn w:val="VarsaylanParagrafYazTipi"/>
    <w:uiPriority w:val="99"/>
    <w:rsid w:val="009255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9"/>
    <w:qFormat/>
    <w:rsid w:val="00925516"/>
    <w:pPr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9"/>
    <w:rsid w:val="00925516"/>
    <w:rPr>
      <w:rFonts w:ascii="Calibri" w:hAnsi="Calibri" w:cs="Calibri"/>
      <w:b/>
      <w:bCs/>
      <w:color w:val="4F81BC"/>
      <w:sz w:val="28"/>
      <w:szCs w:val="28"/>
      <w:lang w:val="en-AU"/>
    </w:rPr>
  </w:style>
  <w:style w:type="paragraph" w:customStyle="1" w:styleId="Normal00">
    <w:name w:val="Normal 0/0"/>
    <w:uiPriority w:val="99"/>
    <w:rsid w:val="00925516"/>
    <w:pPr>
      <w:autoSpaceDE w:val="0"/>
      <w:autoSpaceDN w:val="0"/>
      <w:adjustRightInd w:val="0"/>
      <w:spacing w:after="0" w:line="300" w:lineRule="exact"/>
    </w:pPr>
    <w:rPr>
      <w:rFonts w:ascii="Arial" w:hAnsi="Arial" w:cs="Arial"/>
      <w:sz w:val="20"/>
      <w:szCs w:val="20"/>
      <w:lang w:val="en-AU"/>
    </w:rPr>
  </w:style>
  <w:style w:type="paragraph" w:customStyle="1" w:styleId="TableText">
    <w:name w:val="Table Text"/>
    <w:uiPriority w:val="99"/>
    <w:rsid w:val="00925516"/>
    <w:pPr>
      <w:autoSpaceDE w:val="0"/>
      <w:autoSpaceDN w:val="0"/>
      <w:adjustRightInd w:val="0"/>
      <w:spacing w:after="0" w:line="220" w:lineRule="exact"/>
    </w:pPr>
    <w:rPr>
      <w:rFonts w:ascii="Arial" w:hAnsi="Arial" w:cs="Arial"/>
      <w:sz w:val="18"/>
      <w:szCs w:val="18"/>
      <w:lang w:val="en-AU"/>
    </w:rPr>
  </w:style>
  <w:style w:type="character" w:styleId="Kpr">
    <w:name w:val="Hyperlink"/>
    <w:basedOn w:val="VarsaylanParagrafYazTipi"/>
    <w:uiPriority w:val="99"/>
    <w:rsid w:val="00925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lvinagachan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2023-01-06T01:00:00Z</dcterms:created>
  <dcterms:modified xsi:type="dcterms:W3CDTF">2023-01-06T01:01:00Z</dcterms:modified>
</cp:coreProperties>
</file>