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техническое_задание"/>
      <w:r>
        <w:rPr>
          <w:rFonts w:eastAsia="georgia" w:cs="georgia" w:ascii="georgia" w:hAnsi="georgia"/>
          <w:b/>
          <w:color w:val="000000"/>
          <w:sz w:val="39"/>
        </w:rPr>
        <w:t xml:space="preserve">Техническое задание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проект"/>
      <w:r>
        <w:rPr>
          <w:rFonts w:eastAsia="georgia" w:cs="georgia" w:ascii="georgia" w:hAnsi="georgia"/>
          <w:b/>
          <w:color w:val="000000"/>
          <w:sz w:val="24"/>
        </w:rPr>
        <w:t xml:space="preserve">Проект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Название:</w:t>
      </w:r>
      <w:r>
        <w:rPr>
          <w:rFonts w:eastAsia="georgia" w:cs="georgia" w:ascii="georgia" w:hAnsi="georgia"/>
          <w:color w:val="000000"/>
        </w:rPr>
        <w:t xml:space="preserve"> HR Interview Assistant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Автор:</w:t>
      </w:r>
      <w:r>
        <w:rPr>
          <w:rFonts w:eastAsia="georgia" w:cs="georgia" w:ascii="georgia" w:hAnsi="georgia"/>
          <w:color w:val="000000"/>
        </w:rPr>
        <w:t xml:space="preserve"> Кравченко Д.А.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Версия:</w:t>
      </w:r>
      <w:r>
        <w:rPr>
          <w:rFonts w:eastAsia="georgia" w:cs="georgia" w:ascii="georgia" w:hAnsi="georgia"/>
          <w:color w:val="000000"/>
        </w:rPr>
        <w:t xml:space="preserve"> v2.0.0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Дата:</w:t>
      </w:r>
      <w:r>
        <w:rPr>
          <w:rFonts w:eastAsia="georgia" w:cs="georgia" w:ascii="georgia" w:hAnsi="georgia"/>
          <w:color w:val="000000"/>
        </w:rPr>
        <w:t xml:space="preserve"> 11.05.2026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Тип документа:</w:t>
      </w:r>
      <w:r>
        <w:rPr>
          <w:rFonts w:eastAsia="georgia" w:cs="georgia" w:ascii="georgia" w:hAnsi="georgia"/>
          <w:color w:val="000000"/>
        </w:rPr>
        <w:t xml:space="preserve"> Единое строгое техническое задание на текущую целевую версию</w:t>
      </w:r>
    </w:p>
    <w:p>
      <w:pPr>
        <w:spacing w:line="360" w:before="315" w:after="105" w:lineRule="auto"/>
        <w:ind w:left="-30"/>
        <w:jc w:val="left"/>
      </w:pPr>
      <w:bookmarkStart w:id="2" w:name="статус_документа"/>
      <w:r>
        <w:rPr>
          <w:rFonts w:eastAsia="georgia" w:cs="georgia" w:ascii="georgia" w:hAnsi="georgia"/>
          <w:b/>
          <w:color w:val="000000"/>
          <w:sz w:val="24"/>
        </w:rPr>
        <w:t xml:space="preserve">Статус документа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Настоящий документ является единым сводным техническим заданием по проекту HR Interview Assistant. За основу взята редакция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final_tz_hr_interview_assistant_merged</w:t>
      </w:r>
      <w:r>
        <w:rPr>
          <w:rFonts w:eastAsia="georgia" w:cs="georgia" w:ascii="georgia" w:hAnsi="georgia"/>
          <w:color w:val="000000"/>
        </w:rPr>
        <w:t xml:space="preserve">, в которую интегрированы требования по server-side оценке кандидата, двухконтурной модели эксплуатации, конфигурационному слою, требованиям к развёртыванию, а также плану следующих шагов проекта.[file:2][file:1][file:4][file:3]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Документ фиксирует текущую целевую версию системы: MVP веб-сервиса с backend-оценкой кандидата, HR-панелью, поддержкой двух контуров эксплуатации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internal</w:t>
      </w:r>
      <w:r>
        <w:rPr>
          <w:rFonts w:eastAsia="georgia" w:cs="georgia" w:ascii="georgia" w:hAnsi="georgia"/>
          <w:color w:val="000000"/>
        </w:rPr>
        <w:t xml:space="preserve">, а также production-like инфраструктурной и архитектурной готовностью для демонстрации и пилотного внутреннего использования.[file:2][file:1][file:4]</w:t>
      </w:r>
    </w:p>
    <w:p>
      <w:pPr>
        <w:spacing w:line="360" w:before="315" w:after="105" w:lineRule="auto"/>
        <w:ind w:left="-30"/>
        <w:jc w:val="left"/>
      </w:pPr>
      <w:bookmarkStart w:id="3" w:name="bm_1_общая_информация"/>
      <w:r>
        <w:rPr>
          <w:rFonts w:eastAsia="georgia" w:cs="georgia" w:ascii="georgia" w:hAnsi="georgia"/>
          <w:b/>
          <w:color w:val="000000"/>
          <w:sz w:val="24"/>
        </w:rPr>
        <w:t xml:space="preserve">1. Общая информация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HR Interview Assistant — это B2B AI-веб-сервис для проведения структурированных HR-интервью по заранее заданным профилям вакансий, фиксации ответов кандидатов, выявления red flags, формирования итогового отчёта и серверной LLM-оценки кандидата на backend.[file:2][file:4]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предназначена для стандартизации первичного HR-скрининга, сокращения времени на интервью и подготовку отчётов, уменьшения субъективности оценки, а также для подготовки проекта к эксплуатации в двух режимах: публичном демонстрационном и внутреннем pilot-контуре предприятия.[file:2][file:1]</w:t>
      </w:r>
    </w:p>
    <w:p>
      <w:pPr>
        <w:spacing w:line="360" w:before="315" w:after="105" w:lineRule="auto"/>
        <w:ind w:left="-30"/>
        <w:jc w:val="left"/>
      </w:pPr>
      <w:bookmarkStart w:id="4" w:name="bm_2_основание_для_разработки"/>
      <w:r>
        <w:rPr>
          <w:rFonts w:eastAsia="georgia" w:cs="georgia" w:ascii="georgia" w:hAnsi="georgia"/>
          <w:b/>
          <w:color w:val="000000"/>
          <w:sz w:val="24"/>
        </w:rPr>
        <w:t xml:space="preserve">2. Основание для разработки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 моменту подготовки настоящего ТЗ в проекте уже существует реализованная версия HR Interview Assistant 1.x на Python 3.11 / FastAPI с Jinja2, HTML/CSS/JS, markdown-профилями вакансий, публичными страницами, HR-панелью и механизмом сохранения markdown-отчётов.[file:1]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Необходимость разработки текущей целевой версии обусловлена следующими факторами:[file:1][file:2][file:4]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потребность перевести проект из учебного MVP в production-like решение;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необходимость внедрить полноценную server-side оценку кандидата вместо упрощённого сохранения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необходимость добавить двухконтурную модель эксплуатации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internal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необходимость выделить конфигурационный слой для брендинга, ссылок, режимов работы и окружения;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необходимость обеспечить готовность к деплою на VPS, публикации в GitHub и демонстрации ментору.</w:t>
      </w:r>
    </w:p>
    <w:p>
      <w:pPr>
        <w:spacing w:line="360" w:before="315" w:after="105" w:lineRule="auto"/>
        <w:ind w:left="-30"/>
        <w:jc w:val="left"/>
      </w:pPr>
      <w:bookmarkStart w:id="5" w:name="bm_3_цель_проекта"/>
      <w:r>
        <w:rPr>
          <w:rFonts w:eastAsia="georgia" w:cs="georgia" w:ascii="georgia" w:hAnsi="georgia"/>
          <w:b/>
          <w:color w:val="000000"/>
          <w:sz w:val="24"/>
        </w:rPr>
        <w:t xml:space="preserve">3. Цель проекта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Цель проекта — создать и зафиксировать веб-сервис, который позволяет HR-специалисту выбрать вакансию, провести структурированное интервью, передать на backend полный массив ответов кандидата и получить структурированный итоговый отчёт, сформированный по логике конкретной вакансии, rubric и pass threshold.[file:2][file:4]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Дополнительной целью является развитие проекта до состояния production-like системы с двумя контурами эксплуатации, управляемой конфигурацией, защищённой HR-панелью, единым подходом к хранению и отображению вакансий и отчётов, а также готовностью к развёртыванию на VPS.[file:1][file:3]</w:t>
      </w:r>
    </w:p>
    <w:p>
      <w:pPr>
        <w:spacing w:line="360" w:before="315" w:after="105" w:lineRule="auto"/>
        <w:ind w:left="-30"/>
        <w:jc w:val="left"/>
      </w:pPr>
      <w:bookmarkStart w:id="6" w:name="bm_4_бизнес_проблема"/>
      <w:r>
        <w:rPr>
          <w:rFonts w:eastAsia="georgia" w:cs="georgia" w:ascii="georgia" w:hAnsi="georgia"/>
          <w:b/>
          <w:color w:val="000000"/>
          <w:sz w:val="24"/>
        </w:rPr>
        <w:t xml:space="preserve">4. Бизнес-проблема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 многих компаниях первичные HR-интервью проводятся неравномерно: вопросы зависят от опыта интервьюера, часть критериев теряется по ходу беседы, а итоговая обратная связь формируется вручную и требует дополнительного времени.[file:2][file:1]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приводит к следующим проблемам:[file:2]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нестандартизированная оценка кандидатов между разными HR;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потеря важных деталей интервью и red flags;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высокие временные затраты на проведение интервью и подготовку отчёта;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формирование итоговой рекомендации в виде краткой заглушки без опоры на rubric вакансии, структуру ответов и порог прохождения.[file:2][file:4]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Проект должен устранить эти проблемы за счёт структурированных сценариев интервью, централизованной backend-оценки, унифицированных отчётов и контролируемой архитектуры эксплуатации.[file:2][file:4][file:1]</w:t>
      </w:r>
    </w:p>
    <w:p>
      <w:pPr>
        <w:spacing w:line="360" w:before="315" w:after="105" w:lineRule="auto"/>
        <w:ind w:left="-30"/>
        <w:jc w:val="left"/>
      </w:pPr>
      <w:bookmarkStart w:id="7" w:name="bm_5_продуктовая_концепция"/>
      <w:r>
        <w:rPr>
          <w:rFonts w:eastAsia="georgia" w:cs="georgia" w:ascii="georgia" w:hAnsi="georgia"/>
          <w:b/>
          <w:color w:val="000000"/>
          <w:sz w:val="24"/>
        </w:rPr>
        <w:t xml:space="preserve">5. Продуктовая концепция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HR Interview Assistant v2.0.0 представляет собой веб-систему, которая:[file:1][file:2]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хранит профили вакансий с уникальным Vacancy ID и набором требований;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проводит структурированные интервью по сценариям, привязанным к Vacancy ID;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фиксирует ответы кандидата в структурированном виде;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выполняет server-side оценку кандидата на backend на основе профиля вакансии, rubric и pass threshold;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формирует расширенный markdown-отчёт по шаблону оценки кандидата;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предоставляет HR защищённую панель для работы с вакансиями, интервью и отчётами;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использует конфигурационный слой для управления брендингом, ссылками, режимом эксплуатации и параметрами интеграции с LLM без изменения прикладного ядра.[file:1][file:2][file:4]</w:t>
      </w:r>
    </w:p>
    <w:p>
      <w:pPr>
        <w:spacing w:line="360" w:before="315" w:after="105" w:lineRule="auto"/>
        <w:ind w:left="-30"/>
        <w:jc w:val="left"/>
      </w:pPr>
      <w:bookmarkStart w:id="8" w:name="bm_6_контуры_эксплуатации"/>
      <w:r>
        <w:rPr>
          <w:rFonts w:eastAsia="georgia" w:cs="georgia" w:ascii="georgia" w:hAnsi="georgia"/>
          <w:b/>
          <w:color w:val="000000"/>
          <w:sz w:val="24"/>
        </w:rPr>
        <w:t xml:space="preserve">6. Контуры эксплуатации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bm_6_1_публичный_demo_контур"/>
      <w:r>
        <w:rPr>
          <w:rFonts w:eastAsia="georgia" w:cs="georgia" w:ascii="georgia" w:hAnsi="georgia"/>
          <w:b/>
          <w:color w:val="000000"/>
          <w:sz w:val="24"/>
        </w:rPr>
        <w:t xml:space="preserve">6.1. Публичный demo-контур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Назначение: демонстрация возможностей системы в учебных целях, для портфолио и презентаций.[file:1]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Особенности demo-контура:[file:1]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нейтральный брендинг;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отсутствие прямых ссылок на внутренние ресурсы предприятия;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допускается показ демонстрационных или согласованных вакансий;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ограниченное логирование и ограниченная работа с чувствительными данными;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конфигурация отображаемых элементов без изменения прикладного кода.</w:t>
      </w:r>
    </w:p>
    <w:p>
      <w:pPr>
        <w:spacing w:line="360" w:before="315" w:after="105" w:lineRule="auto"/>
        <w:ind w:left="-30"/>
        <w:jc w:val="left"/>
      </w:pPr>
      <w:bookmarkStart w:id="10" w:name="bm_6_2_внутренний_internal_enterp_56b499"/>
      <w:r>
        <w:rPr>
          <w:rFonts w:eastAsia="georgia" w:cs="georgia" w:ascii="georgia" w:hAnsi="georgia"/>
          <w:b/>
          <w:color w:val="000000"/>
          <w:sz w:val="24"/>
        </w:rPr>
        <w:t xml:space="preserve">6.2. Внутренний internal / enterprise pilot-контур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Назначение: использование системы внутри предприятия для пилотной работы с реальными вакансиями и кандидатами.[file:1]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Особенности internal-контура:[file:1]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корпоративный брендинг через конфигурационный слой;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доступ к реальным вакансиям и отчётам через HR-панель;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расширенное логирование и аналитика;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готовность к последующей интеграции с внутренними HR/CRM-системами.</w:t>
      </w:r>
    </w:p>
    <w:p>
      <w:pPr>
        <w:spacing w:line="360" w:before="315" w:after="105" w:lineRule="auto"/>
        <w:ind w:left="-30"/>
        <w:jc w:val="left"/>
      </w:pPr>
      <w:bookmarkStart w:id="11" w:name="bm_6_3_принцип_двухконтурной_модели"/>
      <w:r>
        <w:rPr>
          <w:rFonts w:eastAsia="georgia" w:cs="georgia" w:ascii="georgia" w:hAnsi="georgia"/>
          <w:b/>
          <w:color w:val="000000"/>
          <w:sz w:val="24"/>
        </w:rPr>
        <w:t xml:space="preserve">6.3. Принцип двухконтурной модели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Оба контура должны использовать общее прикладное ядро системы. Переключение между режимами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internal</w:t>
      </w:r>
      <w:r>
        <w:rPr>
          <w:rFonts w:eastAsia="georgia" w:cs="georgia" w:ascii="georgia" w:hAnsi="georgia"/>
          <w:color w:val="000000"/>
        </w:rPr>
        <w:t xml:space="preserve"> должно выполняться через конфигурацию, а не через разветвление двух отдельных кодовых баз.[file:1]</w:t>
      </w:r>
    </w:p>
    <w:p>
      <w:pPr>
        <w:spacing w:line="360" w:before="315" w:after="105" w:lineRule="auto"/>
        <w:ind w:left="-30"/>
        <w:jc w:val="left"/>
      </w:pPr>
      <w:bookmarkStart w:id="12" w:name="bm_7_целевая_аудитория_и_роли"/>
      <w:r>
        <w:rPr>
          <w:rFonts w:eastAsia="georgia" w:cs="georgia" w:ascii="georgia" w:hAnsi="georgia"/>
          <w:b/>
          <w:color w:val="000000"/>
          <w:sz w:val="24"/>
        </w:rPr>
        <w:t xml:space="preserve">7. Целевая аудитория и роли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Основные пользователи системы:[file:2][file:1]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кандидат — проходит интервью по выбранной вакансии;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HR-специалист / recruiter — запускает интервью, просматривает отчёты, использует HR-панель;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HR-руководитель — контролирует единообразие интервью и результатов;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администратор системы — управляет конфигурацией, брендингом, режимами работы, доступами и вакансиями.[file:1]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Расширение ролевой модели в будущих релизах допускается, но в текущей версии обязательными считаются минимум три уровня доступа: кандидат, HR-специалист и администратор.[file:1]</w:t>
      </w:r>
    </w:p>
    <w:p>
      <w:pPr>
        <w:spacing w:line="360" w:before="315" w:after="105" w:lineRule="auto"/>
        <w:ind w:left="-30"/>
        <w:jc w:val="left"/>
      </w:pPr>
      <w:bookmarkStart w:id="13" w:name="bm_8_границы_проекта"/>
      <w:r>
        <w:rPr>
          <w:rFonts w:eastAsia="georgia" w:cs="georgia" w:ascii="georgia" w:hAnsi="georgia"/>
          <w:b/>
          <w:color w:val="000000"/>
          <w:sz w:val="24"/>
        </w:rPr>
        <w:t xml:space="preserve">8. Границы проекта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8_1_входят_в_текущую_целевую_версию"/>
      <w:r>
        <w:rPr>
          <w:rFonts w:eastAsia="georgia" w:cs="georgia" w:ascii="georgia" w:hAnsi="georgia"/>
          <w:b/>
          <w:color w:val="000000"/>
          <w:sz w:val="24"/>
        </w:rPr>
        <w:t xml:space="preserve">8.1. Входят в текущую целевую версию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scope текущей целевой версии входят:[file:1][file:2][file:4]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web-приложение на FastAPI с frontend на Jinja2 / HTML / CSS / JavaScript;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выбор вакансии перед интервью;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поддержка Vacancy ID;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проведение структурированного интервью по профилю вакансии;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передача на backend структурированных ответов кандидата;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server-side оценка кандидата;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использование rubric и pass threshold вакансии;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сохранение расширенного markdown-отчёта;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защищённая HR-панель;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двухконтурная модель эксплуатации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internal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конфигурационный слой для брендинга, ссылок и окружения;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базовое логирование и начальная аналитика;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готовность к развёртыванию на VPS с Nginx и systemd.</w:t>
      </w:r>
    </w:p>
    <w:p>
      <w:pPr>
        <w:spacing w:line="360" w:before="315" w:after="105" w:lineRule="auto"/>
        <w:ind w:left="-30"/>
        <w:jc w:val="left"/>
      </w:pPr>
      <w:bookmarkStart w:id="15" w:name="bm_8_2_не_входят_в_текущую_целеву_eff8c8"/>
      <w:r>
        <w:rPr>
          <w:rFonts w:eastAsia="georgia" w:cs="georgia" w:ascii="georgia" w:hAnsi="georgia"/>
          <w:b/>
          <w:color w:val="000000"/>
          <w:sz w:val="24"/>
        </w:rPr>
        <w:t xml:space="preserve">8.2. Не входят в текущую целевую версию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scope не входят, но должны учитываться архитектурно:[file:1][file:2]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полноценный ATS-модуль;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коммерческий биллинг;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глубокие двусторонние интеграции с конкретными CRM/HRM;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полноценная многоарендность корпоративного уровня;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сложная многоуровневая RBAC-модель;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автоматическое принятие решения о найме без участия человека.</w:t>
      </w:r>
    </w:p>
    <w:p>
      <w:pPr>
        <w:spacing w:line="360" w:before="315" w:after="105" w:lineRule="auto"/>
        <w:ind w:left="-30"/>
        <w:jc w:val="left"/>
      </w:pPr>
      <w:bookmarkStart w:id="16" w:name="bm_9_основные_сценарии_использования"/>
      <w:r>
        <w:rPr>
          <w:rFonts w:eastAsia="georgia" w:cs="georgia" w:ascii="georgia" w:hAnsi="georgia"/>
          <w:b/>
          <w:color w:val="000000"/>
          <w:sz w:val="24"/>
        </w:rPr>
        <w:t xml:space="preserve">9. Основные сценарии использования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uc1_запуск_интервью_hr_специалистом"/>
      <w:r>
        <w:rPr>
          <w:rFonts w:eastAsia="georgia" w:cs="georgia" w:ascii="georgia" w:hAnsi="georgia"/>
          <w:b/>
          <w:color w:val="000000"/>
          <w:sz w:val="24"/>
        </w:rPr>
        <w:t xml:space="preserve">UC1. Запуск интервью HR-специалистом</w:t>
      </w:r>
      <w:bookmarkEnd w:id="1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 входит в HR-панель.[file:1]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Выбирает вакансию по Vacancy ID.[file:1][file:2]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Запускает интервью или отправляет ссылку кандидату.[file:1]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 завершения интервью получает сформированный отчёт.[file:1][file:2]</w:t>
      </w:r>
    </w:p>
    <w:p>
      <w:pPr>
        <w:spacing w:line="360" w:before="315" w:after="105" w:lineRule="auto"/>
        <w:ind w:left="-30"/>
        <w:jc w:val="left"/>
      </w:pPr>
      <w:bookmarkStart w:id="18" w:name="uc2_прохождение_интервью_кандидатом"/>
      <w:r>
        <w:rPr>
          <w:rFonts w:eastAsia="georgia" w:cs="georgia" w:ascii="georgia" w:hAnsi="georgia"/>
          <w:b/>
          <w:color w:val="000000"/>
          <w:sz w:val="24"/>
        </w:rPr>
        <w:t xml:space="preserve">UC2. Прохождение интервью кандидатом</w:t>
      </w:r>
      <w:bookmarkEnd w:id="18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Кандидат открывает страницу интервью.[file:1]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Отвечает на вопросы по сценарию вакансии.[file:1][file:2]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фиксирует ответы в структурированном виде.[file:4]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завершении данные передаются на backend для оценки.[file:2][file:4]</w:t>
      </w:r>
    </w:p>
    <w:p>
      <w:pPr>
        <w:spacing w:line="360" w:before="315" w:after="105" w:lineRule="auto"/>
        <w:ind w:left="-30"/>
        <w:jc w:val="left"/>
      </w:pPr>
      <w:bookmarkStart w:id="19" w:name="uc3_server_side_оценка_кандидата"/>
      <w:r>
        <w:rPr>
          <w:rFonts w:eastAsia="georgia" w:cs="georgia" w:ascii="georgia" w:hAnsi="georgia"/>
          <w:b/>
          <w:color w:val="000000"/>
          <w:sz w:val="24"/>
        </w:rPr>
        <w:t xml:space="preserve">UC3. Server-side оценка кандидата</w:t>
      </w:r>
      <w:bookmarkEnd w:id="19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 принимает payload интервью с массивом ответов.[file:2][file:4]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Находит карточку вакансии по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vacancy_id</w:t>
      </w:r>
      <w:r>
        <w:rPr>
          <w:rFonts w:eastAsia="georgia" w:cs="georgia" w:ascii="georgia" w:hAnsi="georgia"/>
          <w:color w:val="000000"/>
          <w:sz w:val="21"/>
        </w:rPr>
        <w:t xml:space="preserve">.[file:4]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Извлекает требования, red flags, rubric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pass_threshold</w:t>
      </w:r>
      <w:r>
        <w:rPr>
          <w:rFonts w:eastAsia="georgia" w:cs="georgia" w:ascii="georgia" w:hAnsi="georgia"/>
          <w:color w:val="000000"/>
          <w:sz w:val="21"/>
        </w:rPr>
        <w:t xml:space="preserve">.[file:2][file:4]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Формирует структурированный результат оценки.[file:2][file:4]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Сохраняет markdown-отчёт и возвращает результат через API.[file:2][file:4]</w:t>
      </w:r>
    </w:p>
    <w:p>
      <w:pPr>
        <w:spacing w:line="360" w:before="315" w:after="105" w:lineRule="auto"/>
        <w:ind w:left="-30"/>
        <w:jc w:val="left"/>
      </w:pPr>
      <w:bookmarkStart w:id="20" w:name="uc4_работа_с_отчётами"/>
      <w:r>
        <w:rPr>
          <w:rFonts w:eastAsia="georgia" w:cs="georgia" w:ascii="georgia" w:hAnsi="georgia"/>
          <w:b/>
          <w:color w:val="000000"/>
          <w:sz w:val="24"/>
        </w:rPr>
        <w:t xml:space="preserve">UC4. Работа с отчётами</w:t>
      </w:r>
      <w:bookmarkEnd w:id="20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 открывает сохранённый отчёт из архива.[file:2]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Получает summary, подтверждённые требования, частичные совпадения, риски, red flags, итоговый балл и рекомендацию.[file:2][file:4]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Использует отчёт для внутренней фиксации или передачи hiring manager.[file:2]</w:t>
      </w:r>
    </w:p>
    <w:p>
      <w:pPr>
        <w:spacing w:line="360" w:before="315" w:after="105" w:lineRule="auto"/>
        <w:ind w:left="-30"/>
        <w:jc w:val="left"/>
      </w:pPr>
      <w:bookmarkStart w:id="21" w:name="uc5_переключение_режимов_demo_internal"/>
      <w:r>
        <w:rPr>
          <w:rFonts w:eastAsia="georgia" w:cs="georgia" w:ascii="georgia" w:hAnsi="georgia"/>
          <w:b/>
          <w:color w:val="000000"/>
          <w:sz w:val="24"/>
        </w:rPr>
        <w:t xml:space="preserve">UC5. Переключение режимов demo/internal</w:t>
      </w:r>
      <w:bookmarkEnd w:id="21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Администратор задаёт режим через конфигурацию.[file:1]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применяет соответствующий бренд, ссылки, правила видимости вакансий и режим эксплуатации.[file:1]</w:t>
      </w:r>
    </w:p>
    <w:p>
      <w:pPr>
        <w:spacing w:line="360" w:before="315" w:after="105" w:lineRule="auto"/>
        <w:ind w:left="-30"/>
        <w:jc w:val="left"/>
      </w:pPr>
      <w:bookmarkStart w:id="22" w:name="bm_10_функциональные_требования"/>
      <w:r>
        <w:rPr>
          <w:rFonts w:eastAsia="georgia" w:cs="georgia" w:ascii="georgia" w:hAnsi="georgia"/>
          <w:b/>
          <w:color w:val="000000"/>
          <w:sz w:val="24"/>
        </w:rPr>
        <w:t xml:space="preserve">10. Функциональные требования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bm_10_1_must_have"/>
      <w:r>
        <w:rPr>
          <w:rFonts w:eastAsia="georgia" w:cs="georgia" w:ascii="georgia" w:hAnsi="georgia"/>
          <w:b/>
          <w:color w:val="000000"/>
          <w:sz w:val="24"/>
        </w:rPr>
        <w:t xml:space="preserve">10.1. Must Have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обеспечивать:[file:2][file:1][file:4]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выбор вакансии перед интервью;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поддержку Vacancy ID;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проведение интервью по заранее описанному профилю вакансии;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использование базы знаний по вакансии и компании для повышения релевантности вопросов и оценок;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выявление и фиксацию red flags по ходу интервью;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наличие web-интерфейса для HR;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авторизацию HR в защищённую часть интерфейса;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передачу на backend структурированных ответов кандидата;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server-side оценку кандидата на основе профиля вакансии;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использование rubric и pass threshold при формировании результата;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сохранение расширенного markdown-отчёта по шаблону оценки кандидата;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поддержку режимов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internal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конфигурацию брендинга, логотипов, ссылок и режима работы без изменения прикладного кода;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базовое логирование ключевых событий и ошибок.</w:t>
      </w:r>
    </w:p>
    <w:p>
      <w:pPr>
        <w:spacing w:line="360" w:before="315" w:after="105" w:lineRule="auto"/>
        <w:ind w:left="-30"/>
        <w:jc w:val="left"/>
      </w:pPr>
      <w:bookmarkStart w:id="24" w:name="bm_10_2_should_have"/>
      <w:r>
        <w:rPr>
          <w:rFonts w:eastAsia="georgia" w:cs="georgia" w:ascii="georgia" w:hAnsi="georgia"/>
          <w:b/>
          <w:color w:val="000000"/>
          <w:sz w:val="24"/>
        </w:rPr>
        <w:t xml:space="preserve">10.2. Should Have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по возможности включать:[file:2][file:1]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базовую HR-панель для управления вакансиями;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хранение интервью и отчётов для последующего просмотра;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улучшение UX проведения интервью и навигации по шагам;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follow-up вопросы от LLM при неполных или неоднозначных ответах кандидата;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провайдер-независимый слой интеграции с LLM API;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возможность выбора модели и провайдера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управление видимостью вакансий по контурам;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базовую статистику по количеству и статусу интервью.</w:t>
      </w:r>
    </w:p>
    <w:p>
      <w:pPr>
        <w:spacing w:line="360" w:before="315" w:after="105" w:lineRule="auto"/>
        <w:ind w:left="-30"/>
        <w:jc w:val="left"/>
      </w:pPr>
      <w:bookmarkStart w:id="25" w:name="bm_10_3_could_have"/>
      <w:r>
        <w:rPr>
          <w:rFonts w:eastAsia="georgia" w:cs="georgia" w:ascii="georgia" w:hAnsi="georgia"/>
          <w:b/>
          <w:color w:val="000000"/>
          <w:sz w:val="24"/>
        </w:rPr>
        <w:t xml:space="preserve">10.3. Could Have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Допускаются как расширения после стабилизации целевой версии:[file:2][file:1]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 с CRM/HRM-системами;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выгрузка отчётов в дополнительные форматы;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расширенная аналитика по интервью и вакансиям;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подключение нескольких LLM-провайдеров через адаптеры;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расширение ролевой модели.</w:t>
      </w:r>
    </w:p>
    <w:p>
      <w:pPr>
        <w:spacing w:line="360" w:before="315" w:after="105" w:lineRule="auto"/>
        <w:ind w:left="-30"/>
        <w:jc w:val="left"/>
      </w:pPr>
      <w:bookmarkStart w:id="26" w:name="bm_10_4_won_t_have_в_текущей_версии"/>
      <w:r>
        <w:rPr>
          <w:rFonts w:eastAsia="georgia" w:cs="georgia" w:ascii="georgia" w:hAnsi="georgia"/>
          <w:b/>
          <w:color w:val="000000"/>
          <w:sz w:val="24"/>
        </w:rPr>
        <w:t xml:space="preserve">10.4. Won’t Have в текущей версии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Не входят в обязательную реализацию:[file:2][file:1]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полноценная enterprise-многоарендность;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коммерческий биллинг;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сложная RBAC-модель;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автоматическое принятие решения о найме без участия человека.</w:t>
      </w:r>
    </w:p>
    <w:p>
      <w:pPr>
        <w:spacing w:line="360" w:before="315" w:after="105" w:lineRule="auto"/>
        <w:ind w:left="-30"/>
        <w:jc w:val="left"/>
      </w:pPr>
      <w:bookmarkStart w:id="27" w:name="bm_11_требования_к_данным_и_контенту"/>
      <w:r>
        <w:rPr>
          <w:rFonts w:eastAsia="georgia" w:cs="georgia" w:ascii="georgia" w:hAnsi="georgia"/>
          <w:b/>
          <w:color w:val="000000"/>
          <w:sz w:val="24"/>
        </w:rPr>
        <w:t xml:space="preserve">11. Требования к данным и контенту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проекте используются markdown- и YAML-файлы как источник структурированных данных по вакансиям, правилам интервью и шаблонам оценки. Для MVP такой формат выбран как прозрачный, удобный для ручного редактирования и пригодный для быстрого изменения контента без сложной админ-системы.[file:2]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старте должны использоваться:[file:2]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карточки вакансий в Markdown и YAML;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системный промпт ассистента;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база знаний о компании и правилах оценки;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шаблон итоговой оценки кандидата;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конфигурационные данные брендинга, ссылок и режима эксплуатации.[file:1]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Карточка вакансии должна содержать как минимум следующие поля, используемые backend-оценкой:[file:2][file:4]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required_skills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preferred_skills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key_soft_skills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red_flags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question_bank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evaluation_rubric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pass_threshold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Дополнительно система должна оперировать сущностями:[file:1][file:2]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профиль вакансии;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Vacancy ID;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интервью кандидата;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ответы кандидата;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отчёт;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HR-пользователь;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конфигурация бренда и режимов;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журнал событий и ошибок.</w:t>
      </w:r>
    </w:p>
    <w:p>
      <w:pPr>
        <w:spacing w:line="360" w:before="315" w:after="105" w:lineRule="auto"/>
        <w:ind w:left="-30"/>
        <w:jc w:val="left"/>
      </w:pPr>
      <w:bookmarkStart w:id="28" w:name="bm_12_требования_к_frontend"/>
      <w:r>
        <w:rPr>
          <w:rFonts w:eastAsia="georgia" w:cs="georgia" w:ascii="georgia" w:hAnsi="georgia"/>
          <w:b/>
          <w:color w:val="000000"/>
          <w:sz w:val="24"/>
        </w:rPr>
        <w:t xml:space="preserve">12. Требования к frontend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Frontend должен сохранять текущую механику пошагового интервью, но не сворачивать итог интервью в один строковый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</w:t>
      </w:r>
      <w:r>
        <w:rPr>
          <w:rFonts w:eastAsia="georgia" w:cs="georgia" w:ascii="georgia" w:hAnsi="georgia"/>
          <w:color w:val="000000"/>
        </w:rPr>
        <w:t xml:space="preserve"> как единственный источник для backend.[file:4]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Frontend обязан:[file:4]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собирать массив структурированных ответов кандидата;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передавать на backend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vacancy_id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candidate_name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candidate_contact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interview_format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interviewer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answers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 использовать жёстко зашитую recommendation-заглушку;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сохранять совместимость с UX-сценарием прохождения интервью;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обеспечивать понятную навигацию по вопросам и корректную фиксацию ответов до завершения интервью.[file:1][file:4]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Минимальный формат одного ответа:[file:2][file:4]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block</w:t>
      </w:r>
      <w:r>
        <w:rPr>
          <w:rFonts w:eastAsia="georgia" w:cs="georgia" w:ascii="georgia" w:hAnsi="georgia"/>
          <w:color w:val="000000"/>
          <w:sz w:val="21"/>
        </w:rPr>
        <w:t xml:space="preserve"> — название блока вопроса;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question</w:t>
      </w:r>
      <w:r>
        <w:rPr>
          <w:rFonts w:eastAsia="georgia" w:cs="georgia" w:ascii="georgia" w:hAnsi="georgia"/>
          <w:color w:val="000000"/>
          <w:sz w:val="21"/>
        </w:rPr>
        <w:t xml:space="preserve"> — текст вопроса;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answer</w:t>
      </w:r>
      <w:r>
        <w:rPr>
          <w:rFonts w:eastAsia="georgia" w:cs="georgia" w:ascii="georgia" w:hAnsi="georgia"/>
          <w:color w:val="000000"/>
          <w:sz w:val="21"/>
        </w:rPr>
        <w:t xml:space="preserve"> — текст ответа кандидата.</w:t>
      </w:r>
    </w:p>
    <w:p>
      <w:pPr>
        <w:spacing w:line="360" w:before="315" w:after="105" w:lineRule="auto"/>
        <w:ind w:left="-30"/>
        <w:jc w:val="left"/>
      </w:pPr>
      <w:bookmarkStart w:id="29" w:name="bm_13_требования_к_backend_оценке"/>
      <w:r>
        <w:rPr>
          <w:rFonts w:eastAsia="georgia" w:cs="georgia" w:ascii="georgia" w:hAnsi="georgia"/>
          <w:b/>
          <w:color w:val="000000"/>
          <w:sz w:val="24"/>
        </w:rPr>
        <w:t xml:space="preserve">13. Требования к backend-оценке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m_13_1_общий_принцип"/>
      <w:r>
        <w:rPr>
          <w:rFonts w:eastAsia="georgia" w:cs="georgia" w:ascii="georgia" w:hAnsi="georgia"/>
          <w:b/>
          <w:color w:val="000000"/>
          <w:sz w:val="24"/>
        </w:rPr>
        <w:t xml:space="preserve">13.1. Общий принцип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Backend должен реализовывать отдельную серверную функцию оценки кандидата, например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evaluate_candidate(...)</w:t>
      </w:r>
      <w:r>
        <w:rPr>
          <w:rFonts w:eastAsia="georgia" w:cs="georgia" w:ascii="georgia" w:hAnsi="georgia"/>
          <w:color w:val="000000"/>
        </w:rPr>
        <w:t xml:space="preserve">, либо эквивалентный сервисный слой.[file:2][file:4]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Оценка должна строиться на основе:[file:2][file:4]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карточки вакансии;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массива структурированных ответов кандидата;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шаблона итогового отчёта;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rubric и pass threshold вакансии.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Backend не должен придумывать неподтверждённый опыт кандидата. При недостатке данных это должно явно фиксироваться в соответствующих разделах отчёта.[file:2][file:4]</w:t>
      </w:r>
    </w:p>
    <w:p>
      <w:pPr>
        <w:spacing w:line="360" w:before="315" w:after="105" w:lineRule="auto"/>
        <w:ind w:left="-30"/>
        <w:jc w:val="left"/>
      </w:pPr>
      <w:bookmarkStart w:id="31" w:name="bm_13_2_принципы_оценки"/>
      <w:r>
        <w:rPr>
          <w:rFonts w:eastAsia="georgia" w:cs="georgia" w:ascii="georgia" w:hAnsi="georgia"/>
          <w:b/>
          <w:color w:val="000000"/>
          <w:sz w:val="24"/>
        </w:rPr>
        <w:t xml:space="preserve">13.2. Принципы оценки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Оценка кандидата должна учитывать не форму ответа, а содержательные признаки:[file:2]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отвечает ли кандидат на заданный вопрос;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есть ли логика и конкретика;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подтверждается ли опыт примерами;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соответствует ли ответ обязательным требованиям вакансии;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проявляются ли желательные требования и soft skills;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присутствуют ли red flags;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есть ли риски и основания для follow-up проверки.</w:t>
      </w:r>
    </w:p>
    <w:p>
      <w:pPr>
        <w:spacing w:line="360" w:before="315" w:after="105" w:lineRule="auto"/>
        <w:ind w:left="-30"/>
        <w:jc w:val="left"/>
      </w:pPr>
      <w:bookmarkStart w:id="32" w:name="bm_13_3_требуемый_результат_оценки"/>
      <w:r>
        <w:rPr>
          <w:rFonts w:eastAsia="georgia" w:cs="georgia" w:ascii="georgia" w:hAnsi="georgia"/>
          <w:b/>
          <w:color w:val="000000"/>
          <w:sz w:val="24"/>
        </w:rPr>
        <w:t xml:space="preserve">13.3. Требуемый результат оценки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Результатом backend-оценки должен быть структурированный объект со следующими минимальными полями:[file:2][file:4]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professional_experience_assessment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required_requirements_confirmed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required_requirements_partial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required_requirements_not_confirmed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preferred_strengths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preferred_not_confirmed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soft_skills_assessment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strengths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red_flags_found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follow_up_checks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score_by_dimension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score_total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pass_threshold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threshold_result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recommendation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recommendation_comment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hiring_manager_note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3" w:name="bm_13_4_работа_с_rubric_и_pass_threshold"/>
      <w:r>
        <w:rPr>
          <w:rFonts w:eastAsia="georgia" w:cs="georgia" w:ascii="georgia" w:hAnsi="georgia"/>
          <w:b/>
          <w:color w:val="000000"/>
          <w:sz w:val="24"/>
        </w:rPr>
        <w:t xml:space="preserve">13.4. Работа с rubric и pass threshold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карточка вакансии содержит веса критериев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pass_threshold</w:t>
      </w:r>
      <w:r>
        <w:rPr>
          <w:rFonts w:eastAsia="georgia" w:cs="georgia" w:ascii="georgia" w:hAnsi="georgia"/>
          <w:color w:val="000000"/>
        </w:rPr>
        <w:t xml:space="preserve">, итоговое решение должно формироваться на их основе, а не через фиксированную строку или заранее зашитую рекомендацию.[file:2][file:4]</w:t>
      </w:r>
    </w:p>
    <w:p>
      <w:pPr>
        <w:spacing w:line="360" w:before="315" w:after="105" w:lineRule="auto"/>
        <w:ind w:left="-30"/>
        <w:jc w:val="left"/>
      </w:pPr>
      <w:bookmarkStart w:id="34" w:name="bm_13_5_fallback_поведение"/>
      <w:r>
        <w:rPr>
          <w:rFonts w:eastAsia="georgia" w:cs="georgia" w:ascii="georgia" w:hAnsi="georgia"/>
          <w:b/>
          <w:color w:val="000000"/>
          <w:sz w:val="24"/>
        </w:rPr>
        <w:t xml:space="preserve">13.5. Fallback-поведение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LLM недоступна, превышен таймаут, неверен API-ключ или внешний API возвращает некорректный ответ, backend не должен ломать весь сценарий интервью. В fallback-режиме отчёт должен сохраняться, а результат — помечаться как требующий ручной оценки.[file:2]</w:t>
      </w:r>
    </w:p>
    <w:p>
      <w:pPr>
        <w:spacing w:line="360" w:before="315" w:after="105" w:lineRule="auto"/>
        <w:ind w:left="-30"/>
        <w:jc w:val="left"/>
      </w:pPr>
      <w:bookmarkStart w:id="35" w:name="bm_14_требования_к_формату_отчёта"/>
      <w:r>
        <w:rPr>
          <w:rFonts w:eastAsia="georgia" w:cs="georgia" w:ascii="georgia" w:hAnsi="georgia"/>
          <w:b/>
          <w:color w:val="000000"/>
          <w:sz w:val="24"/>
        </w:rPr>
        <w:t xml:space="preserve">14. Требования к формату отчёта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Сохраняемый markdown-отчёт должен соответствовать структуре шаблона итоговой оценки кандидата, а не сокращённому формату из двух секций.[file:2][file:4]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отчёте обязательно должны присутствовать следующие разделы:[file:2][file:4]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общая информация;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краткое резюме;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соответствие ключевым требованиям вакансии;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сильные стороны кандидата;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риски и red flags;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оценка по rubric вакансии;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итоговый балл и результат относительно порога;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рекомендация;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что проверить на следующем этапе;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короткий вывод для hiring manager.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Отчёт должен сохраняться в markdown-формате и быть пригодным для просмотра в архиве отчётов через интерфейс приложения.[file:2][file:4][file:3]</w:t>
      </w:r>
    </w:p>
    <w:p>
      <w:pPr>
        <w:spacing w:line="360" w:before="315" w:after="105" w:lineRule="auto"/>
        <w:ind w:left="-30"/>
        <w:jc w:val="left"/>
      </w:pPr>
      <w:bookmarkStart w:id="36" w:name="bm_15_контракт_backend_api"/>
      <w:r>
        <w:rPr>
          <w:rFonts w:eastAsia="georgia" w:cs="georgia" w:ascii="georgia" w:hAnsi="georgia"/>
          <w:b/>
          <w:color w:val="000000"/>
          <w:sz w:val="24"/>
        </w:rPr>
        <w:t xml:space="preserve">15. Контракт backend API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bm_15_1_pydantic_модели"/>
      <w:r>
        <w:rPr>
          <w:rFonts w:eastAsia="georgia" w:cs="georgia" w:ascii="georgia" w:hAnsi="georgia"/>
          <w:b/>
          <w:color w:val="000000"/>
          <w:sz w:val="24"/>
        </w:rPr>
        <w:t xml:space="preserve">15.1. Pydantic-модели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новой схемы backend должен поддерживать как минимум следующие модели данных:[file:2][file:4]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InterviewAnswer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InterviewSubmission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CandidateEvaluationResult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8" w:name="bm_15_2_валидация"/>
      <w:r>
        <w:rPr>
          <w:rFonts w:eastAsia="georgia" w:cs="georgia" w:ascii="georgia" w:hAnsi="georgia"/>
          <w:b/>
          <w:color w:val="000000"/>
          <w:sz w:val="24"/>
        </w:rPr>
        <w:t xml:space="preserve">15.2. Валидация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Backend должен проверять:[file:2][file:4]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наличие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vacancy_id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существование вакансии;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наличие имени кандидата;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наличие хотя бы одного содержательного ответа;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корректную структуру массива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answers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9" w:name="bm_15_3_формат_payload_завершения_f686b5"/>
      <w:r>
        <w:rPr>
          <w:rFonts w:eastAsia="georgia" w:cs="georgia" w:ascii="georgia" w:hAnsi="georgia"/>
          <w:b/>
          <w:color w:val="000000"/>
          <w:sz w:val="24"/>
        </w:rPr>
        <w:t xml:space="preserve">15.3. Формат payload завершения интервью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Минимальный payload должен включать:[file:2][file:4]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vacancy_id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candidate_name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candidate_contact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interview_format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interviewer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answers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0" w:name="bm_15_4_формат_ответа_api"/>
      <w:r>
        <w:rPr>
          <w:rFonts w:eastAsia="georgia" w:cs="georgia" w:ascii="georgia" w:hAnsi="georgia"/>
          <w:b/>
          <w:color w:val="000000"/>
          <w:sz w:val="24"/>
        </w:rPr>
        <w:t xml:space="preserve">15.4. Формат ответа API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успешной обработки endpoint должен возвращать JSON с минимумом полей:[file:2][file:4]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filename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vacancy_id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candidate_name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score_total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pass_threshold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recommendation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1" w:name="bm_15_5_обратная_совместимость"/>
      <w:r>
        <w:rPr>
          <w:rFonts w:eastAsia="georgia" w:cs="georgia" w:ascii="georgia" w:hAnsi="georgia"/>
          <w:b/>
          <w:color w:val="000000"/>
          <w:sz w:val="24"/>
        </w:rPr>
        <w:t xml:space="preserve">15.5. Обратная совместимость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переходном этапе допускается сохранить endpoint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/api/reports/save</w:t>
      </w:r>
      <w:r>
        <w:rPr>
          <w:rFonts w:eastAsia="georgia" w:cs="georgia" w:ascii="georgia" w:hAnsi="georgia"/>
          <w:color w:val="000000"/>
        </w:rPr>
        <w:t xml:space="preserve">, но его контракт должен быть расширен или заменён на более корректный endpoint, например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/api/interviews/evaluate</w:t>
      </w:r>
      <w:r>
        <w:rPr>
          <w:rFonts w:eastAsia="georgia" w:cs="georgia" w:ascii="georgia" w:hAnsi="georgia"/>
          <w:color w:val="000000"/>
        </w:rPr>
        <w:t xml:space="preserve">. Backend должен различать старый и новый формат payload и возвращать понятную ошибку при неполных данных.[file:2][file:4]</w:t>
      </w:r>
    </w:p>
    <w:p>
      <w:pPr>
        <w:spacing w:line="360" w:before="315" w:after="105" w:lineRule="auto"/>
        <w:ind w:left="-30"/>
        <w:jc w:val="left"/>
      </w:pPr>
      <w:bookmarkStart w:id="42" w:name="bm_16_hr_панель_и_архив_отчётов"/>
      <w:r>
        <w:rPr>
          <w:rFonts w:eastAsia="georgia" w:cs="georgia" w:ascii="georgia" w:hAnsi="georgia"/>
          <w:b/>
          <w:color w:val="000000"/>
          <w:sz w:val="24"/>
        </w:rPr>
        <w:t xml:space="preserve">16. HR-панель и архив отчётов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HR-панель должна обеспечивать защищённый вход, просмотр списка вакансий, просмотр проведённых интервью и отчётов, а также базовые операции по работе с вакансиями и настройками.[file:1][file:2]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Архив отчётов в текущем состоянии уже приведён к рабочему виду как промежуточно принятый функционал. Зафиксировано, что архив переведён в табличный формат, в нём добавлены цветные статусы рекомендаций, отдельные поля кандидата и вакансии, фильтр по вакансии и сохранена работоспособность просмотра отдельных отчётов.[file:3]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этом необходимо учитывать, что часть старых отчётов может иметь устаревший формат и отображаться с пропусками по отдельным полям. Перед демонстрацией допускается оставить только актуальные отчёты нового формата в демонстрационном архиве.[file:3]</w:t>
      </w:r>
    </w:p>
    <w:p>
      <w:pPr>
        <w:spacing w:line="360" w:before="315" w:after="105" w:lineRule="auto"/>
        <w:ind w:left="-30"/>
        <w:jc w:val="left"/>
      </w:pPr>
      <w:bookmarkStart w:id="43" w:name="bm_17_конфигурационный_слой"/>
      <w:r>
        <w:rPr>
          <w:rFonts w:eastAsia="georgia" w:cs="georgia" w:ascii="georgia" w:hAnsi="georgia"/>
          <w:b/>
          <w:color w:val="000000"/>
          <w:sz w:val="24"/>
        </w:rPr>
        <w:t xml:space="preserve">17. Конфигурационный слой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иметь конфигурационный слой, позволяющий без изменения прикладного ядра задавать:[file:1]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режим эксплуатации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internal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название организации;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логотип;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favicon;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цветовую схему;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ссылки на сайт компании, карьерный раздел и контакты HR;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параметры LLM-провайдера и модели;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секреты и переменные окружения.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Минимальный набор конфигурационных параметров для LLM-части:[file:2]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LLM_PROVIDER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LLM_TIMEOUT_SECONDS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OPENAI_API_KEY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OPENAI_MODEL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OPENAI_BASE_URL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GIGACHAT_API_KEY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GIGACHAT_MODEL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Конфигурация должна осуществляться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georgia" w:cs="georgia" w:ascii="georgia" w:hAnsi="georgia"/>
          <w:color w:val="000000"/>
        </w:rPr>
        <w:t xml:space="preserve"> и/или модуль настроек. Секреты не должны храниться в Git-репозитории.[file:1][file:2][file:3]</w:t>
      </w:r>
    </w:p>
    <w:p>
      <w:pPr>
        <w:spacing w:line="360" w:before="315" w:after="105" w:lineRule="auto"/>
        <w:ind w:left="-30"/>
        <w:jc w:val="left"/>
      </w:pPr>
      <w:bookmarkStart w:id="44" w:name="bm_18_архитектурные_требования"/>
      <w:r>
        <w:rPr>
          <w:rFonts w:eastAsia="georgia" w:cs="georgia" w:ascii="georgia" w:hAnsi="georgia"/>
          <w:b/>
          <w:color w:val="000000"/>
          <w:sz w:val="24"/>
        </w:rPr>
        <w:t xml:space="preserve">18. Архитектурные требования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быть реализована как web-приложение на FastAPI с использованием Jinja2, HTML/CSS/JS и управляемого набора файлов или данных для вакансий, отчётов и конфигурации.[file:1][file:2]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Архитектура должна включать следующие слои:[file:1]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прикладное ядро: маршруты, логика интервью, отчёты, HR-панель;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конфигурационный слой: режимы, секреты, домены, флаги;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слой бренда и ссылок;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слой данных вакансий и контента;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AI-слой: prompts, логика оценки, генерация отчётов;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интеграционно-операционный слой: логи, базовая аналитика, подготовка API.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инженерной точки зрения рекомендуется разделение на слой маршрутов, сервис оценки кандидата и слой LLM-провайдера. Замена OpenAI на GigaChat или другой API не должна требовать переписывания основной бизнес-логики приложения.[file:2]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Практический принцип интеграции LLM должен быть следующим:[file:2]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endpoint принимает payload интервью;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 валидирует данные и ищет вакансию;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evaluation service собирает контекст вакансии и ответы кандидата;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LLM service вызывает выбранный провайдер;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 получает структурированный результат оценки;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результат сохраняется в markdown-отчёт и возвращается через API.</w:t>
      </w:r>
    </w:p>
    <w:p>
      <w:pPr>
        <w:spacing w:line="360" w:before="315" w:after="105" w:lineRule="auto"/>
        <w:ind w:left="-30"/>
        <w:jc w:val="left"/>
      </w:pPr>
      <w:bookmarkStart w:id="45" w:name="bm_19_нефункциональные_требования"/>
      <w:r>
        <w:rPr>
          <w:rFonts w:eastAsia="georgia" w:cs="georgia" w:ascii="georgia" w:hAnsi="georgia"/>
          <w:b/>
          <w:color w:val="000000"/>
          <w:sz w:val="24"/>
        </w:rPr>
        <w:t xml:space="preserve">19. Нефункциональные требования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соответствовать следующим нефункциональным требованиям:[file:2][file:1][file:4]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интерфейс должен быть понятным HR-специалисту без технической подготовки;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стабильно работать как MVP на одном VPS;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развёртывание должно поддерживаться через uvicorn, systemd, Nginx и HTTPS;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конфиденциальные данные и доступ в HR-панель должны быть защищены через авторизацию и переменные окружения;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debug-режим должен быть отключён в production;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архитектура должна допускать масштабирование по количеству вакансий, интервью и клиентов;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логика backend-оценки должна быть детерминированной по контракту данных и прозрачной по структуре результата;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итоговом отчёте недопустимо добавлять сведения, которых нет в ответах кандидата или карточке вакансии;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fallback-режим должен сохранять отчёт даже при временной недоступности LLM;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текстовые данные должны корректно работать в UTF-8;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структура проекта должна оставаться поддерживаемой и понятной для дальнейшей разработки.</w:t>
      </w:r>
    </w:p>
    <w:p>
      <w:pPr>
        <w:spacing w:line="360" w:before="315" w:after="105" w:lineRule="auto"/>
        <w:ind w:left="-30"/>
        <w:jc w:val="left"/>
      </w:pPr>
      <w:bookmarkStart w:id="46" w:name="bm_20_технологический_стек"/>
      <w:r>
        <w:rPr>
          <w:rFonts w:eastAsia="georgia" w:cs="georgia" w:ascii="georgia" w:hAnsi="georgia"/>
          <w:b/>
          <w:color w:val="000000"/>
          <w:sz w:val="24"/>
        </w:rPr>
        <w:t xml:space="preserve">20. Технологический стек</w:t>
      </w:r>
      <w:bookmarkEnd w:id="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Выбранное решение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Python FastAPI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Подходит для быстрого MVP, API-логики и web-сервиса.[file:2]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HTML, CSS, JavaScript, Jinja2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Достаточно для MVP и уже используется в проекте.[file:2]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Подключаемый API-провайдер с ориентацией на OpenAI и возможностью перехода на GigaChat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Обеспечивает server-side оценку при сохранении провайдер-независимости.[file:2]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Хранение контента MVP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Markdown и 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Удобно для старта и ручного редактирования вакансий и шаблонов.[file:2]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База данных целевой архитектуры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Подходит для дальнейшего хранения интервью, отчётов и служебных данных.[file:2]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Инфраструктура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VPS + Nginx + systemd + HTTPS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Соответствует текущей схеме и требованиям production-like развёртывания.[file:1][file:2]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7" w:name="bm_21_внешние_зависимости_и_интеграции"/>
      <w:r>
        <w:rPr>
          <w:rFonts w:eastAsia="georgia" w:cs="georgia" w:ascii="georgia" w:hAnsi="georgia"/>
          <w:b/>
          <w:color w:val="000000"/>
          <w:sz w:val="24"/>
        </w:rPr>
        <w:t xml:space="preserve">21. Внешние зависимости и интеграции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 внешним зависимостям относятся Python 3.11, FastAPI, Jinja2, HTML/CSS/JS, VPS на Ubuntu 22.04 или аналогичной ОС, uvicorn, systemd, Nginx, HTTPS и внешний или локальный LLM/API-провайдер при использовании AI-части.[file:1]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Подготовка к интеграции с HRM/CRM и другими внешними системами должна осуществляться через backend API-слой, но без обязательной реализации глубоких двусторонних интеграций в текущей версии.[file:1][file:2]</w:t>
      </w:r>
    </w:p>
    <w:p>
      <w:pPr>
        <w:spacing w:line="360" w:before="315" w:after="105" w:lineRule="auto"/>
        <w:ind w:left="-30"/>
        <w:jc w:val="left"/>
      </w:pPr>
      <w:bookmarkStart w:id="48" w:name="bm_22_ограничения_и_допущения"/>
      <w:r>
        <w:rPr>
          <w:rFonts w:eastAsia="georgia" w:cs="georgia" w:ascii="georgia" w:hAnsi="georgia"/>
          <w:b/>
          <w:color w:val="000000"/>
          <w:sz w:val="24"/>
        </w:rPr>
        <w:t xml:space="preserve">22. Ограничения и допущения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Текущая версия является первой production-like целевой редакцией системы и не включает полный набор enterprise-функций.[file:1]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Допускается частичная реализация некоторых элементов аналитики, API-готовности и расширенной ролевой модели, если это не нарушает ключевые сценарии MVP, backend-оценки и двухконтурной эксплуатации.[file:1][file:2]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Качество результата зависит от корректности профилей вакансий, качества промптов и полноты ответов кандидата. Система не заменяет окончательное решение HR или hiring manager, а выступает как ассистент поддержки принятия решений.[file:2]</w:t>
      </w:r>
    </w:p>
    <w:p>
      <w:pPr>
        <w:spacing w:line="360" w:before="315" w:after="105" w:lineRule="auto"/>
        <w:ind w:left="-30"/>
        <w:jc w:val="left"/>
      </w:pPr>
      <w:bookmarkStart w:id="49" w:name="bm_23_приоритизация_moscow"/>
      <w:r>
        <w:rPr>
          <w:rFonts w:eastAsia="georgia" w:cs="georgia" w:ascii="georgia" w:hAnsi="georgia"/>
          <w:b/>
          <w:color w:val="000000"/>
          <w:sz w:val="24"/>
        </w:rPr>
        <w:t xml:space="preserve">23. Приоритизация MoSCoW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must_have"/>
      <w:r>
        <w:rPr>
          <w:rFonts w:eastAsia="georgia" w:cs="georgia" w:ascii="georgia" w:hAnsi="georgia"/>
          <w:b/>
          <w:color w:val="000000"/>
          <w:sz w:val="24"/>
        </w:rPr>
        <w:t xml:space="preserve">Must Have</w:t>
      </w:r>
      <w:bookmarkEnd w:id="50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двухконтурная модель эксплуатации;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управление вакансиями и интервью по Vacancy ID;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server-side оценка кандидата;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расширенный markdown-отчёт;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HR-панель;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конфигурационный слой;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базовое логирование;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production-like deployment на VPS.[file:1][file:2][file:4]</w:t>
      </w:r>
    </w:p>
    <w:p>
      <w:pPr>
        <w:spacing w:line="360" w:before="315" w:after="105" w:lineRule="auto"/>
        <w:ind w:left="-30"/>
        <w:jc w:val="left"/>
      </w:pPr>
      <w:bookmarkStart w:id="51" w:name="should_have"/>
      <w:r>
        <w:rPr>
          <w:rFonts w:eastAsia="georgia" w:cs="georgia" w:ascii="georgia" w:hAnsi="georgia"/>
          <w:b/>
          <w:color w:val="000000"/>
          <w:sz w:val="24"/>
        </w:rPr>
        <w:t xml:space="preserve">Should Have</w:t>
      </w:r>
      <w:bookmarkEnd w:id="51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улучшенный UX интервью;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управление видимостью вакансий по контурам;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базовая аналитика;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подготовка API;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начальная ролевая модель;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провайдер-независимый адаптерный слой LLM.[file:1][file:2]</w:t>
      </w:r>
    </w:p>
    <w:p>
      <w:pPr>
        <w:spacing w:line="360" w:before="315" w:after="105" w:lineRule="auto"/>
        <w:ind w:left="-30"/>
        <w:jc w:val="left"/>
      </w:pPr>
      <w:bookmarkStart w:id="52" w:name="could_have"/>
      <w:r>
        <w:rPr>
          <w:rFonts w:eastAsia="georgia" w:cs="georgia" w:ascii="georgia" w:hAnsi="georgia"/>
          <w:b/>
          <w:color w:val="000000"/>
          <w:sz w:val="24"/>
        </w:rPr>
        <w:t xml:space="preserve">Could Have</w:t>
      </w:r>
      <w:bookmarkEnd w:id="52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follow-up логика;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расширенные отчёты;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интеграции с CRM/HRM;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дополнительная аналитика;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расширение поставщиков LLM через адаптеры.[file:1][file:2]</w:t>
      </w:r>
    </w:p>
    <w:p>
      <w:pPr>
        <w:spacing w:line="360" w:before="315" w:after="105" w:lineRule="auto"/>
        <w:ind w:left="-30"/>
        <w:jc w:val="left"/>
      </w:pPr>
      <w:bookmarkStart w:id="53" w:name="won_t_have"/>
      <w:r>
        <w:rPr>
          <w:rFonts w:eastAsia="georgia" w:cs="georgia" w:ascii="georgia" w:hAnsi="georgia"/>
          <w:b/>
          <w:color w:val="000000"/>
          <w:sz w:val="24"/>
        </w:rPr>
        <w:t xml:space="preserve">Won’t Have</w:t>
      </w:r>
      <w:bookmarkEnd w:id="53"/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полноценная multi-tenant архитектура;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биллинг;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сложная enterprise-админка;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сложная RBAC-модель.[file:1]</w:t>
      </w:r>
    </w:p>
    <w:p>
      <w:pPr>
        <w:spacing w:line="360" w:before="315" w:after="105" w:lineRule="auto"/>
        <w:ind w:left="-30"/>
        <w:jc w:val="left"/>
      </w:pPr>
      <w:bookmarkStart w:id="54" w:name="bm_24_критерии_приёмки"/>
      <w:r>
        <w:rPr>
          <w:rFonts w:eastAsia="georgia" w:cs="georgia" w:ascii="georgia" w:hAnsi="georgia"/>
          <w:b/>
          <w:color w:val="000000"/>
          <w:sz w:val="24"/>
        </w:rPr>
        <w:t xml:space="preserve">24. Критерии приёмки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Текущая версия считается принятой, если одновременно соблюдены следующие условия:[file:1][file:4][file:2]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 может запустить интервью по вакансии и получить структурированный отчёт без дополнительной ручной компоновки.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Frontend отправляет массив структурированных ответов, а не только краткий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 принимает новый payload, валидирует его и находит вакансию по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vacancy_id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 формирует структурированную оценку кандидата по логике вакансии.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Отчёт сохраняется в markdown по структуре шаблона оценки кандидата.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Recommendation и итоговый результат не являются заглушкой, а вычисляются по rubric и порогу.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корректно поддерживает режимы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internal</w:t>
      </w:r>
      <w:r>
        <w:rPr>
          <w:rFonts w:eastAsia="georgia" w:cs="georgia" w:ascii="georgia" w:hAnsi="georgia"/>
          <w:color w:val="000000"/>
          <w:sz w:val="21"/>
        </w:rPr>
        <w:t xml:space="preserve"> без изменения прикладного кода.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HR-панель обеспечивает доступ к отчётам и базовым операциям управления.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успешно разворачивается на VPS по описанному сценарию.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Ведётся логирование ключевых событий и ошибок, пригодное для диагностики.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Реализован минимум один показатель базовой аналитики по проведённым интервью.</w:t>
      </w:r>
    </w:p>
    <w:p>
      <w:pPr>
        <w:spacing w:line="360" w:before="315" w:after="105" w:lineRule="auto"/>
        <w:ind w:left="-30"/>
        <w:jc w:val="left"/>
      </w:pPr>
      <w:bookmarkStart w:id="55" w:name="bm_25_оценка_стоимости_и_экономич_35c045"/>
      <w:r>
        <w:rPr>
          <w:rFonts w:eastAsia="georgia" w:cs="georgia" w:ascii="georgia" w:hAnsi="georgia"/>
          <w:b/>
          <w:color w:val="000000"/>
          <w:sz w:val="24"/>
        </w:rPr>
        <w:t xml:space="preserve">25. Оценка стоимости и экономическая модель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мини-финансовой модели проекта принимаются следующие допущения: 50 активных HR-пользователей, 40 интервью в месяц на одного HR, 20 RAG-запросов на одно интервью, 800 запросов в месяц на одного HR и 40 000 запросов в месяц по системе.[file:2]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среднем профиле одного RAG-запроса 1200 input-токенов и 300 output-токенов система потребляет ориентировочно 48 млн input-токенов и 12 млн output-токенов в месяц. Для MVP конкретная модель и провайдер задаются конфигурацией и могут быть изменены без пересборки всей системы.[file:2]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Оценка инфраструктуры и трудозатрат:[file:2]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VPS: около 800 ₽ в месяц;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домен и DNS: около 150 ₽ в месяц;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мониторинг и прочие расходы: около 200 ₽ в месяц;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инфраструктура всего: около 1200 ₽ в месяц;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аналитика и подготовка ТЗ: 40 часов;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backend-разработка: 100 часов;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frontend и UX MVP: 40 часов;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деплой и инфраструктура: 30 часов;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всего: 210 часов;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ставке 1500 ₽/час: около 315 000 ₽ на MVP.[file:2]</w:t>
      </w:r>
    </w:p>
    <w:p>
      <w:pPr>
        <w:spacing w:line="360" w:before="315" w:after="105" w:lineRule="auto"/>
        <w:ind w:left="-30"/>
        <w:jc w:val="left"/>
      </w:pPr>
      <w:bookmarkStart w:id="56" w:name="bm_26_модель_монетизации_и_kpi"/>
      <w:r>
        <w:rPr>
          <w:rFonts w:eastAsia="georgia" w:cs="georgia" w:ascii="georgia" w:hAnsi="georgia"/>
          <w:b/>
          <w:color w:val="000000"/>
          <w:sz w:val="24"/>
        </w:rPr>
        <w:t xml:space="preserve">26. Модель монетизации и KPI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Проект относится к модели B2B SaaS и ориентирован на компании, которым требуется инструмент стандартизации HR-интервью. Базовая модель монетизации — подписка с ориентиром 2000 ₽ в месяц за одного активного HR-пользователя; при 50 активных HR-пользователях расчётная выручка составляет около 100 000 ₽ в месяц.[file:2]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Ориентиры KPI для MVP:[file:2]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 30 интервью в день на начальном этапе эксплуатации;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сокращение времени подготовки и проведения интервью;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снижение доли пропущенных критериев и red flags;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формирование итогового отчёта по каждому интервью;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корректная backend-оценка кандидатов по нескольким вакансиям;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сохранение работоспособности системы при временной недоступности LLM.</w:t>
      </w:r>
    </w:p>
    <w:p>
      <w:pPr>
        <w:spacing w:line="360" w:before="315" w:after="105" w:lineRule="auto"/>
        <w:ind w:left="-30"/>
        <w:jc w:val="left"/>
      </w:pPr>
      <w:bookmarkStart w:id="57" w:name="bm_27_риски"/>
      <w:r>
        <w:rPr>
          <w:rFonts w:eastAsia="georgia" w:cs="georgia" w:ascii="georgia" w:hAnsi="georgia"/>
          <w:b/>
          <w:color w:val="000000"/>
          <w:sz w:val="24"/>
        </w:rPr>
        <w:t xml:space="preserve">27. Риски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Ключевые риски проекта:[file:2]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низкое качество профилей вакансий снижает качество интервью и отчёта;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рост стоимости API или смена модели влияет на экономику проекта;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HR-пользователям потребуется адаптация к новому сценарию работы;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часть процессов на этапе MVP ещё остаётся ручной;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неполные ответы кандидатов могут ухудшать качество итоговой оценки;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жёсткая привязка к одному API-провайдеру создаёт архитектурный риск, поэтому провайдер-независимость должна быть предусмотрена заранее.</w:t>
      </w:r>
    </w:p>
    <w:p>
      <w:pPr>
        <w:spacing w:line="360" w:before="315" w:after="105" w:lineRule="auto"/>
        <w:ind w:left="-30"/>
        <w:jc w:val="left"/>
      </w:pPr>
      <w:bookmarkStart w:id="58" w:name="bm_28_план_следующих_шагов"/>
      <w:r>
        <w:rPr>
          <w:rFonts w:eastAsia="georgia" w:cs="georgia" w:ascii="georgia" w:hAnsi="georgia"/>
          <w:b/>
          <w:color w:val="000000"/>
          <w:sz w:val="24"/>
        </w:rPr>
        <w:t xml:space="preserve">28. План следующих шагов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Настоящий раздел фиксирует обязательные и рекомендуемые следующие шаги после стабилизации текущей целевой версии. Эти пункты должны учитываться как план ближайшего этапа, но не все из них являются немедленной разработкой в рамках уже принятого ядра.[file:3]</w:t>
      </w:r>
    </w:p>
    <w:p>
      <w:pPr>
        <w:spacing w:line="360" w:before="315" w:after="105" w:lineRule="auto"/>
        <w:ind w:left="-30"/>
        <w:jc w:val="left"/>
      </w:pPr>
      <w:bookmarkStart w:id="59" w:name="bm_28_1_визуальный_фон_сайта"/>
      <w:r>
        <w:rPr>
          <w:rFonts w:eastAsia="georgia" w:cs="georgia" w:ascii="georgia" w:hAnsi="georgia"/>
          <w:b/>
          <w:color w:val="000000"/>
          <w:sz w:val="24"/>
        </w:rPr>
        <w:t xml:space="preserve">28.1. Визуальный фон сайта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Нужно реализовать единый визуальный фон сайта на основе выбранной пользователем картинки или референса, не ухудшая читаемость текста. Следует проверить отображение на главной странице, вакансиях, HR-панели и в архиве отчётов, включая мобильную версию.[file:3]</w:t>
      </w:r>
    </w:p>
    <w:p>
      <w:pPr>
        <w:spacing w:line="360" w:before="315" w:after="105" w:lineRule="auto"/>
        <w:ind w:left="-30"/>
        <w:jc w:val="left"/>
      </w:pPr>
      <w:bookmarkStart w:id="60" w:name="bm_28_2_сохранение_логотипов_и_ко_6b7c71"/>
      <w:r>
        <w:rPr>
          <w:rFonts w:eastAsia="georgia" w:cs="georgia" w:ascii="georgia" w:hAnsi="georgia"/>
          <w:b/>
          <w:color w:val="000000"/>
          <w:sz w:val="24"/>
        </w:rPr>
        <w:t xml:space="preserve">28.2. Сохранение логотипов и корпоративной ссылки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Необходимо найти и сохранить закомментированные блоки, относящиеся к логотипам и ссылке на сайт предприятия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main.py</w:t>
      </w:r>
      <w:r>
        <w:rPr>
          <w:rFonts w:eastAsia="georgia" w:cs="georgia" w:ascii="georgia" w:hAnsi="georgia"/>
          <w:color w:val="000000"/>
        </w:rPr>
        <w:t xml:space="preserve">, либо вернуть их в рабочую логику, либо явно вынести в конфигурационный или технический блок, чтобы они не были потеряны при последующих правках.[file:3]</w:t>
      </w:r>
    </w:p>
    <w:p>
      <w:pPr>
        <w:spacing w:line="360" w:before="315" w:after="105" w:lineRule="auto"/>
        <w:ind w:left="-30"/>
        <w:jc w:val="left"/>
      </w:pPr>
      <w:bookmarkStart w:id="61" w:name="bm_28_3_публикация_в_github_и_раз_910b5e"/>
      <w:r>
        <w:rPr>
          <w:rFonts w:eastAsia="georgia" w:cs="georgia" w:ascii="georgia" w:hAnsi="georgia"/>
          <w:b/>
          <w:color w:val="000000"/>
          <w:sz w:val="24"/>
        </w:rPr>
        <w:t xml:space="preserve">28.3. Публикация в GitHub и развёртывание на VPS</w:t>
      </w:r>
      <w:bookmarkEnd w:id="6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Нужно оформить репозиторий GitHub, привести структуру проекта к публикации, проверить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georgia" w:cs="georgia" w:ascii="georgia" w:hAnsi="georgia"/>
          <w:color w:val="000000"/>
        </w:rPr>
        <w:t xml:space="preserve">, убрать лишние локальные и временные файлы, подготовить инструкции запуска, развернуть проект на VPS и проверить доступность приложения, статику, шаблоны, сессии, HR-авторизацию и LLM-часть.[file:3]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Желательно предусмотреть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systemd</w:t>
      </w:r>
      <w:r>
        <w:rPr>
          <w:rFonts w:eastAsia="georgia" w:cs="georgia" w:ascii="georgia" w:hAnsi="georgia"/>
          <w:color w:val="000000"/>
        </w:rPr>
        <w:t xml:space="preserve"> unit, reverse proxy через Nginx, безопасное хранение секретов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georgia" w:cs="georgia" w:ascii="georgia" w:hAnsi="georgia"/>
          <w:color w:val="000000"/>
        </w:rPr>
        <w:t xml:space="preserve"> и, при необходимости, домен или поддомен.[file:3]</w:t>
      </w:r>
    </w:p>
    <w:p>
      <w:pPr>
        <w:spacing w:line="360" w:before="315" w:after="105" w:lineRule="auto"/>
        <w:ind w:left="-30"/>
        <w:jc w:val="left"/>
      </w:pPr>
      <w:bookmarkStart w:id="62" w:name="bm_28_4_подготовка_проекта_к_сдач_4f4ba4"/>
      <w:r>
        <w:rPr>
          <w:rFonts w:eastAsia="georgia" w:cs="georgia" w:ascii="georgia" w:hAnsi="georgia"/>
          <w:b/>
          <w:color w:val="000000"/>
          <w:sz w:val="24"/>
        </w:rPr>
        <w:t xml:space="preserve">28.4. Подготовка проекта к сдаче ментору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Нужно подготовить комплект материалов для сдачи: описание архитектуры, инструкцию запуска, объяснение ключевых пользовательских сценариев, фиксацию того, что уже реализовано и что остаётся вне текущего этапа, документацию по промптам и логике LLM-оценки, список тестовых сценариев и примеры вакансий, интервью и отчётов.[file:3]</w:t>
      </w:r>
    </w:p>
    <w:p>
      <w:pPr>
        <w:spacing w:line="360" w:before="315" w:after="105" w:lineRule="auto"/>
        <w:ind w:left="-30"/>
        <w:jc w:val="left"/>
      </w:pPr>
      <w:bookmarkStart w:id="63" w:name="bm_28_5_проверка_конфигурации_и_секретов"/>
      <w:r>
        <w:rPr>
          <w:rFonts w:eastAsia="georgia" w:cs="georgia" w:ascii="georgia" w:hAnsi="georgia"/>
          <w:b/>
          <w:color w:val="000000"/>
          <w:sz w:val="24"/>
        </w:rPr>
        <w:t xml:space="preserve">28.5. Проверка конфигурации и секретов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Перед публикацией и сдачей необходимо проверить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georgia" w:cs="georgia" w:ascii="georgia" w:hAnsi="georgia"/>
          <w:color w:val="000000"/>
        </w:rPr>
        <w:t xml:space="preserve">, session secret, ключи API/LLM, отсутствие секретов в GitHub и корректность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georgia" w:cs="georgia" w:ascii="georgia" w:hAnsi="georgia"/>
          <w:color w:val="000000"/>
        </w:rPr>
        <w:t xml:space="preserve">.[file:3]</w:t>
      </w:r>
    </w:p>
    <w:p>
      <w:pPr>
        <w:spacing w:line="360" w:before="315" w:after="105" w:lineRule="auto"/>
        <w:ind w:left="-30"/>
        <w:jc w:val="left"/>
      </w:pPr>
      <w:bookmarkStart w:id="64" w:name="bm_28_6_очистка_проекта_перед_пуб_41f6ce"/>
      <w:r>
        <w:rPr>
          <w:rFonts w:eastAsia="georgia" w:cs="georgia" w:ascii="georgia" w:hAnsi="georgia"/>
          <w:b/>
          <w:color w:val="000000"/>
          <w:sz w:val="24"/>
        </w:rPr>
        <w:t xml:space="preserve">28.6. Очистка проекта перед публикацией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Необходимо убрать или не коммитить временные отчёты, тестовые файлы, локальные логи, кэш, служебные каталоги, артефакты IDE и дублирующиеся старые файлы, если они не используются.[file:3]</w:t>
      </w:r>
    </w:p>
    <w:p>
      <w:pPr>
        <w:spacing w:line="360" w:before="315" w:after="105" w:lineRule="auto"/>
        <w:ind w:left="-30"/>
        <w:jc w:val="left"/>
      </w:pPr>
      <w:bookmarkStart w:id="65" w:name="bm_28_7_прогон_демонстрационного_adff56"/>
      <w:r>
        <w:rPr>
          <w:rFonts w:eastAsia="georgia" w:cs="georgia" w:ascii="georgia" w:hAnsi="georgia"/>
          <w:b/>
          <w:color w:val="000000"/>
          <w:sz w:val="24"/>
        </w:rPr>
        <w:t xml:space="preserve">28.7. Прогон демонстрационного сценария</w:t>
      </w:r>
      <w:bookmarkEnd w:id="6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Перед сдачей нужно пройти полный путь: открыть сайт, выбрать вакансию, пройти интервью, отправить ответы, получить оценку, сохранить и открыть отчёт, затем перейти в архив и проверить фильтры.[file:3]</w:t>
      </w:r>
    </w:p>
    <w:p>
      <w:pPr>
        <w:spacing w:line="360" w:before="315" w:after="105" w:lineRule="auto"/>
        <w:ind w:left="-30"/>
        <w:jc w:val="left"/>
      </w:pPr>
      <w:bookmarkStart w:id="66" w:name="bm_28_8_работа_со_старыми_и_новым_c91d65"/>
      <w:r>
        <w:rPr>
          <w:rFonts w:eastAsia="georgia" w:cs="georgia" w:ascii="georgia" w:hAnsi="georgia"/>
          <w:b/>
          <w:color w:val="000000"/>
          <w:sz w:val="24"/>
        </w:rPr>
        <w:t xml:space="preserve">28.8. Работа со старыми и новыми отчётами</w:t>
      </w:r>
      <w:bookmarkEnd w:id="6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Перед демонстрацией необходимо решить, будут ли старые отчёты оставлены как исторические артефакты, либо демонстрационный архив будет очищен и заполнен только актуальными отчётами нового формата. Для демонстрации второй вариант предпочтительнее.[file:3]</w:t>
      </w:r>
    </w:p>
    <w:p>
      <w:pPr>
        <w:spacing w:line="360" w:before="315" w:after="105" w:lineRule="auto"/>
        <w:ind w:left="-30"/>
        <w:jc w:val="left"/>
      </w:pPr>
      <w:bookmarkStart w:id="67" w:name="bm_28_9_короткая_устная_презентац_ab5e53"/>
      <w:r>
        <w:rPr>
          <w:rFonts w:eastAsia="georgia" w:cs="georgia" w:ascii="georgia" w:hAnsi="georgia"/>
          <w:b/>
          <w:color w:val="000000"/>
          <w:sz w:val="24"/>
        </w:rPr>
        <w:t xml:space="preserve">28.9. Короткая устная презентация проекта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Нужно подготовить краткую устную структуру: цель проекта, ключевые сущности, поток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вакансия -&gt; интервью -&gt; LLM-оценка -&gt; отчёт -&gt; архив</w:t>
      </w:r>
      <w:r>
        <w:rPr>
          <w:rFonts w:eastAsia="georgia" w:cs="georgia" w:ascii="georgia" w:hAnsi="georgia"/>
          <w:color w:val="000000"/>
        </w:rPr>
        <w:t xml:space="preserve">, реализованные сверх базового ТЗ возможности, ограничения и планы развития.[file:3]</w:t>
      </w:r>
    </w:p>
    <w:p>
      <w:pPr>
        <w:spacing w:line="360" w:before="315" w:after="105" w:lineRule="auto"/>
        <w:ind w:left="-30"/>
        <w:jc w:val="left"/>
      </w:pPr>
      <w:bookmarkStart w:id="68" w:name="bm_29_бэклог_развития_после_текущ_83819d"/>
      <w:r>
        <w:rPr>
          <w:rFonts w:eastAsia="georgia" w:cs="georgia" w:ascii="georgia" w:hAnsi="georgia"/>
          <w:b/>
          <w:color w:val="000000"/>
          <w:sz w:val="24"/>
        </w:rPr>
        <w:t xml:space="preserve">29. Бэклог развития после текущего этапа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Новые идеи следует оформить как отдельный бэклог и не смешивать с обязательным объёмом текущей версии.[file:3]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Предварительный бэклог:[file:3][file:2]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фильтр по рекомендации;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поиск по кандидату;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экспорт архива в CSV;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улучшение тестов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test_api_evaluate.py</w:t>
      </w:r>
      <w:r>
        <w:rPr>
          <w:rFonts w:eastAsia="georgia" w:cs="georgia" w:ascii="georgia" w:hAnsi="georgia"/>
          <w:color w:val="000000"/>
          <w:sz w:val="21"/>
        </w:rPr>
        <w:t xml:space="preserve"> несколькими сценариями качества кандидатов;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мягкая миграция старых markdown-отчётов в новый формат;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улучшение визуальной части архива и карточек;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полный CRUD вакансий в HR-панели;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перенос хранения интервью и отчётов в базу данных;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интеграции с CRM/HRM/ATS;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расширенная аналитика по вакансиям, кандидатам и качеству интервью;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развитие логики follow-up вопросов;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подключение дополнительных LLM-провайдеров через адаптерный слой.[file:2][file:3]</w:t>
      </w:r>
    </w:p>
    <w:p>
      <w:pPr>
        <w:spacing w:line="360" w:before="315" w:after="105" w:lineRule="auto"/>
        <w:ind w:left="-30"/>
        <w:jc w:val="left"/>
      </w:pPr>
      <w:bookmarkStart w:id="69" w:name="bm_30_итоговое_положение"/>
      <w:r>
        <w:rPr>
          <w:rFonts w:eastAsia="georgia" w:cs="georgia" w:ascii="georgia" w:hAnsi="georgia"/>
          <w:b/>
          <w:color w:val="000000"/>
          <w:sz w:val="24"/>
        </w:rPr>
        <w:t xml:space="preserve">30. Итоговое положение</w:t>
      </w:r>
      <w:bookmarkEnd w:id="6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HR Interview Assistant в текущей целевой версии определяется как B2B SaaS-проект в сфере HR Tech, реализуемый как web-сервис на FastAPI с markdown/YAML-контентом, backend-оценкой кандидата, двухконтурной моделью эксплуатации, конфигурационным слоем и production-like подходом к развёртыванию.[file:2][file:1][file:4]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Настоящее ТЗ фиксирует, что итоговая AI-оценка кандидата должна выполняться на backend на основе структурированных ответов интервью и профиля вакансии, а итоговый отчёт должен формироваться по расширенной шаблонной структуре с учётом rubric, pass threshold и провайдер-независимой интеграции LLM.[file:2][file:4]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2026-05-11T17:46:49.985Z</dcterms:created>
  <dcterms:modified xsi:type="dcterms:W3CDTF">2026-05-11T17:46:49.985Z</dcterms:modified>
</cp:coreProperties>
</file>