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864/ПТО от 19.07.2024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697-61-ПЗ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122 т в срок до 19.07.2024.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