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125 совещания по объекту ПС-110/10-Северная</w:t>
      </w:r>
    </w:p>
    <w:p>
      <w:r>
        <w:t>от 24.05.2024</w:t>
      </w:r>
    </w:p>
    <w:p/>
    <w:p>
      <w:r>
        <w:t>Присутствовали: представители заказчика, ООО СтройМонтаж.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ООО СтройМонтаж обеспечить поставку в срок до 24.05.2024.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