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embeddings/oleObject5.bin" ContentType="application/vnd.openxmlformats-officedocument.oleObject"/>
  <Override PartName="/word/embeddings/oleObject4.bin" ContentType="application/vnd.openxmlformats-officedocument.oleObject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7.wmf" ContentType="image/x-wmf"/>
  <Override PartName="/word/media/image116.wmf" ContentType="image/x-wmf"/>
  <Override PartName="/word/media/image115.wmf" ContentType="image/x-wmf"/>
  <Override PartName="/word/media/image114.wmf" ContentType="image/x-wmf"/>
  <Override PartName="/word/media/image113.wmf" ContentType="image/x-wmf"/>
  <Override PartName="/word/media/image108.wmf" ContentType="image/x-wmf"/>
  <Override PartName="/word/media/image107.wmf" ContentType="image/x-wmf"/>
  <Override PartName="/word/media/image106.wmf" ContentType="image/x-wmf"/>
  <Override PartName="/word/media/image105.wmf" ContentType="image/x-wmf"/>
  <Override PartName="/word/media/image104.wmf" ContentType="image/x-wmf"/>
  <Override PartName="/word/media/image99.wmf" ContentType="image/x-wmf"/>
  <Override PartName="/word/media/image103.wmf" ContentType="image/x-wmf"/>
  <Override PartName="/word/media/image98.wmf" ContentType="image/x-wmf"/>
  <Override PartName="/word/media/image102.wmf" ContentType="image/x-wmf"/>
  <Override PartName="/word/media/image97.wmf" ContentType="image/x-wmf"/>
  <Override PartName="/word/media/image46.wmf" ContentType="image/x-wmf"/>
  <Override PartName="/word/media/image45.wmf" ContentType="image/x-wmf"/>
  <Override PartName="/word/media/image44.wmf" ContentType="image/x-wmf"/>
  <Override PartName="/word/media/image43.wmf" ContentType="image/x-wmf"/>
  <Override PartName="/word/media/image42.wmf" ContentType="image/x-wmf"/>
  <Override PartName="/word/media/image3.png" ContentType="image/png"/>
  <Override PartName="/word/media/image41.wmf" ContentType="image/x-wmf"/>
  <Override PartName="/word/media/image109.wmf" ContentType="image/x-wmf"/>
  <Override PartName="/word/media/image40.wmf" ContentType="image/x-wmf"/>
  <Override PartName="/word/media/image38.wmf" ContentType="image/x-wmf"/>
  <Override PartName="/word/media/image36.wmf" ContentType="image/x-wmf"/>
  <Override PartName="/word/media/image35.wmf" ContentType="image/x-wmf"/>
  <Override PartName="/word/media/image34.wmf" ContentType="image/x-wmf"/>
  <Override PartName="/word/media/image33.wmf" ContentType="image/x-wmf"/>
  <Override PartName="/word/media/image32.wmf" ContentType="image/x-wmf"/>
  <Override PartName="/word/media/image31.wmf" ContentType="image/x-wmf"/>
  <Override PartName="/word/media/image30.wmf" ContentType="image/x-wmf"/>
  <Override PartName="/word/media/image89.wmf" ContentType="image/x-wmf"/>
  <Override PartName="/word/media/image29.wmf" ContentType="image/x-wmf"/>
  <Override PartName="/word/media/image28.wmf" ContentType="image/x-wmf"/>
  <Override PartName="/word/media/image26.wmf" ContentType="image/x-wmf"/>
  <Override PartName="/word/media/image25.wmf" ContentType="image/x-wmf"/>
  <Override PartName="/word/media/image24.wmf" ContentType="image/x-wmf"/>
  <Override PartName="/word/media/image59.wmf" ContentType="image/x-wmf"/>
  <Override PartName="/word/media/image10.wmf" ContentType="image/x-wmf"/>
  <Override PartName="/word/media/image69.wmf" ContentType="image/x-wmf"/>
  <Override PartName="/word/media/image23.wmf" ContentType="image/x-wmf"/>
  <Override PartName="/word/media/image58.wmf" ContentType="image/x-wmf"/>
  <Override PartName="/word/media/image39.wmf" ContentType="image/x-wmf"/>
  <Override PartName="/word/media/image4.wmf" ContentType="image/x-wmf"/>
  <Override PartName="/word/media/image54.wmf" ContentType="image/x-wmf"/>
  <Override PartName="/word/media/image37.wmf" ContentType="image/x-wmf"/>
  <Override PartName="/word/media/image2.wmf" ContentType="image/x-wmf"/>
  <Override PartName="/word/media/image52.wmf" ContentType="image/x-wmf"/>
  <Override PartName="/word/media/image22.wmf" ContentType="image/x-wmf"/>
  <Override PartName="/word/media/image57.wmf" ContentType="image/x-wmf"/>
  <Override PartName="/word/media/image27.wmf" ContentType="image/x-wmf"/>
  <Override PartName="/word/media/image72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media/image110.png" ContentType="image/png"/>
  <Override PartName="/word/media/image16.wmf" ContentType="image/x-wmf"/>
  <Override PartName="/word/media/image111.png" ContentType="image/png"/>
  <Override PartName="/word/media/image17.wmf" ContentType="image/x-wmf"/>
  <Override PartName="/word/media/image7.wmf" ContentType="image/x-wmf"/>
  <Override PartName="/word/media/image92.wmf" ContentType="image/x-wmf"/>
  <Override PartName="/word/media/image112.png" ContentType="image/png"/>
  <Override PartName="/word/media/image18.wmf" ContentType="image/x-wmf"/>
  <Override PartName="/word/media/image8.wmf" ContentType="image/x-wmf"/>
  <Override PartName="/word/media/image93.wmf" ContentType="image/x-wmf"/>
  <Override PartName="/word/media/image19.wmf" ContentType="image/x-wmf"/>
  <Override PartName="/word/media/image9.wmf" ContentType="image/x-wmf"/>
  <Override PartName="/word/media/image94.wmf" ContentType="image/x-wmf"/>
  <Override PartName="/word/media/image90.wmf" ContentType="image/x-wmf"/>
  <Override PartName="/word/media/image5.wmf" ContentType="image/x-wmf"/>
  <Override PartName="/word/media/image55.wmf" ContentType="image/x-wmf"/>
  <Override PartName="/word/media/image20.wmf" ContentType="image/x-wmf"/>
  <Override PartName="/word/media/image79.wmf" ContentType="image/x-wmf"/>
  <Override PartName="/word/media/image91.wmf" ContentType="image/x-wmf"/>
  <Override PartName="/word/media/image6.wmf" ContentType="image/x-wmf"/>
  <Override PartName="/word/media/image56.wmf" ContentType="image/x-wmf"/>
  <Override PartName="/word/media/image21.wmf" ContentType="image/x-wmf"/>
  <Override PartName="/word/media/image47.wmf" ContentType="image/x-wmf"/>
  <Override PartName="/word/media/image48.wmf" ContentType="image/x-wmf"/>
  <Override PartName="/word/media/image49.wmf" ContentType="image/x-wmf"/>
  <Override PartName="/word/media/image50.wmf" ContentType="image/x-wmf"/>
  <Override PartName="/word/media/image51.wmf" ContentType="image/x-wmf"/>
  <Override PartName="/word/media/image53.wmf" ContentType="image/x-wmf"/>
  <Override PartName="/word/media/image60.wmf" ContentType="image/x-wmf"/>
  <Override PartName="/word/media/image61.wmf" ContentType="image/x-wmf"/>
  <Override PartName="/word/media/image62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70.wmf" ContentType="image/x-wmf"/>
  <Override PartName="/word/media/image71.wmf" ContentType="image/x-wmf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1.jpeg" ContentType="image/jpeg"/>
  <Override PartName="/word/media/image77.wmf" ContentType="image/x-wmf"/>
  <Override PartName="/word/media/image78.wmf" ContentType="image/x-wmf"/>
  <Override PartName="/word/media/image80.wmf" ContentType="image/x-wmf"/>
  <Override PartName="/word/media/image81.wmf" ContentType="image/x-wmf"/>
  <Override PartName="/word/media/image82.wmf" ContentType="image/x-wmf"/>
  <Override PartName="/word/media/image83.wmf" ContentType="image/x-wmf"/>
  <Override PartName="/word/media/image84.wmf" ContentType="image/x-wmf"/>
  <Override PartName="/word/media/image85.wmf" ContentType="image/x-wmf"/>
  <Override PartName="/word/media/image86.wmf" ContentType="image/x-wmf"/>
  <Override PartName="/word/media/image87.wmf" ContentType="image/x-wmf"/>
  <Override PartName="/word/media/image88.wmf" ContentType="image/x-wmf"/>
  <Override PartName="/word/media/image100.wmf" ContentType="image/x-wmf"/>
  <Override PartName="/word/media/image95.wmf" ContentType="image/x-wmf"/>
  <Override PartName="/word/media/image101.wmf" ContentType="image/x-wmf"/>
  <Override PartName="/word/media/image96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  <w:lang w:val="en-US" w:eastAsia="en-US"/>
        </w:rPr>
        <w:drawing>
          <wp:inline distT="0" distB="0" distL="0" distR="0">
            <wp:extent cx="631190" cy="6883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6" t="-52" r="-56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jc w:val="center"/>
        <w:rPr/>
      </w:pPr>
      <w:r>
        <w:rPr/>
        <w:t>Федеральное государственное бюджетное образовательное учреждение</w:t>
      </w:r>
    </w:p>
    <w:p>
      <w:pPr>
        <w:pStyle w:val="Normal"/>
        <w:jc w:val="center"/>
        <w:rPr/>
      </w:pPr>
      <w:r>
        <w:rPr/>
        <w:t>высшего  образования</w:t>
      </w:r>
    </w:p>
    <w:p>
      <w:pPr>
        <w:pStyle w:val="Normal"/>
        <w:jc w:val="center"/>
        <w:rPr/>
      </w:pPr>
      <w:r>
        <w:rPr/>
        <w:t>«ДОНСКОЙ   ГОСУДАРСТВЕННЫЙ   ТЕХНИЧЕСКИЙ   УНИВЕРСИТЕТ»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numPr>
          <w:ilvl w:val="0"/>
          <w:numId w:val="0"/>
        </w:numPr>
        <w:jc w:val="center"/>
        <w:outlineLvl w:val="1"/>
        <w:rPr/>
      </w:pPr>
      <w:r>
        <w:rPr/>
        <w:t xml:space="preserve">Факультет  «Информатика и вычислительная  техника»  </w:t>
      </w:r>
    </w:p>
    <w:p>
      <w:pPr>
        <w:pStyle w:val="Normal"/>
        <w:keepNext w:val="true"/>
        <w:numPr>
          <w:ilvl w:val="0"/>
          <w:numId w:val="0"/>
        </w:numPr>
        <w:jc w:val="center"/>
        <w:outlineLvl w:val="1"/>
        <w:rPr/>
      </w:pPr>
      <w:r>
        <w:rPr/>
        <w:t>Кафедра «Информационные технологи»</w:t>
      </w:r>
    </w:p>
    <w:p>
      <w:pPr>
        <w:pStyle w:val="Heading3"/>
        <w:spacing w:before="0" w:after="0"/>
        <w:jc w:val="center"/>
        <w:rPr/>
      </w:pPr>
      <w:r>
        <w:rPr/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«Методы исследования и моделирования</w:t>
      </w:r>
    </w:p>
    <w:p>
      <w:pPr>
        <w:pStyle w:val="Heading4"/>
        <w:spacing w:before="0" w:after="0"/>
        <w:jc w:val="center"/>
        <w:rPr/>
      </w:pPr>
      <w:r>
        <w:rPr>
          <w:sz w:val="36"/>
          <w:szCs w:val="36"/>
        </w:rPr>
        <w:t>информационных процессов»</w:t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МЕТОДИЧЕСКИЕ УКАЗАНИЯ И ЗАДАНИЯ </w:t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ДЛЯ ЛАБОРАТОРНОЙ РАБОТЫ</w:t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8"/>
          <w:szCs w:val="28"/>
        </w:rPr>
        <w:t>(1 семестр)</w:t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/>
      </w:pPr>
      <w:r>
        <w:rPr/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Ростов-на-Дону</w:t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p>
      <w:pPr>
        <w:pStyle w:val="Heading3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rPr/>
      </w:pPr>
      <w:r>
        <w:rPr>
          <w:b w:val="false"/>
          <w:sz w:val="24"/>
          <w:szCs w:val="24"/>
        </w:rPr>
        <w:t>Составил: доц., к.т.н. Каныгин Г.И.</w:t>
      </w:r>
    </w:p>
    <w:p>
      <w:pPr>
        <w:pStyle w:val="Normal"/>
        <w:ind w:firstLine="708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Heading4"/>
        <w:spacing w:before="0" w:after="0"/>
        <w:ind w:firstLine="708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Задания и методические указания к выполнению контрольных работ по курсу «Методы исследования и моделирования информационных процессов». – ДГТУ, Ростов-на-Дону, 2020,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>23 с.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</w:r>
    </w:p>
    <w:p>
      <w:pPr>
        <w:pStyle w:val="Normal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  <w:t>Методические указания предназначены для освоения технологий моделирования различных объектов и содержат варианты лабораторных работ по курсу «Методы исследования и моделирование» и рекомендации по их выполнению.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Научный редактор: проф. д.т.н. Соболь Б.В.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Лабораторная работа 1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Тема: «Построение и анализ эмпирической 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математической модели»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</w:rPr>
      </w:pPr>
      <w:r>
        <w:rPr>
          <w:b/>
        </w:rPr>
        <w:t xml:space="preserve">       </w:t>
      </w:r>
      <w:r>
        <w:rPr>
          <w:b/>
        </w:rPr>
        <w:t>Цель работы</w:t>
      </w:r>
      <w:r>
        <w:rPr/>
        <w:t>:  Определение оператора модели, преобразующего входные воздействия объекта в выходные величины. Проверка адекватности математической модели экспериментальным данным.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rPr/>
      </w:pPr>
      <w:r>
        <w:rPr>
          <w:rFonts w:cs="Arial" w:ascii="Arial" w:hAnsi="Arial"/>
          <w:b/>
        </w:rPr>
        <w:t>1.1. Задание: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/>
        <w:t xml:space="preserve">Методами регрессионного анализа построить модель идентификации второго порядка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>.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/>
        <w:t>Провести статистический анализ модели.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/>
        <w:t xml:space="preserve">Проверить целесообразность включения в модель члена третьего порядка, т.е. перехода к модели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>.</w:t>
      </w:r>
    </w:p>
    <w:p>
      <w:pPr>
        <w:pStyle w:val="Normal"/>
        <w:spacing w:lineRule="auto" w:line="360"/>
        <w:ind w:firstLine="708"/>
        <w:rPr/>
      </w:pPr>
      <w:r>
        <w:rPr/>
        <w:t xml:space="preserve">Для получения выборки «экспериментальных» данных необходимо осуществить математический эксперимент с уравнением </w:t>
      </w:r>
    </w:p>
    <w:p>
      <w:pPr>
        <w:pStyle w:val="Normal"/>
        <w:spacing w:lineRule="auto" w:line="360"/>
        <w:ind w:firstLine="708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d</m:t>
        </m:r>
      </m:oMath>
      <w:r>
        <w:rPr/>
        <w:t>,    (1.1)</w:t>
      </w:r>
    </w:p>
    <w:p>
      <w:pPr>
        <w:pStyle w:val="Normal"/>
        <w:spacing w:lineRule="auto" w:line="360"/>
        <w:rPr/>
      </w:pPr>
      <w:r>
        <w:rPr/>
        <w:t xml:space="preserve">в котором величина </w:t>
      </w:r>
      <w:r>
        <w:rPr>
          <w:i/>
          <w:lang w:val="en-US"/>
        </w:rPr>
        <w:t>x</w:t>
      </w:r>
      <w:r>
        <w:rPr/>
        <w:t xml:space="preserve"> измеряется точно, 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</m:sSub>
      </m:oMath>
      <w:r>
        <w:rPr/>
        <w:t xml:space="preserve"> с ошибкой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/>
        <w:t xml:space="preserve">, имеющей нормальное распределение с нулевым математическим ожиданием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и единичной дисперсией </w:t>
      </w:r>
      <w:r>
        <w:rPr/>
      </w:r>
      <m:oMath xmlns:m="http://schemas.openxmlformats.org/officeDocument/2006/math">
        <m:r>
          <m:t xml:space="preserve"> 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/>
        <w:t xml:space="preserve"> Коэффициенты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уравнения (1.1) и значение </w:t>
      </w:r>
      <w:r>
        <w:rPr>
          <w:i/>
        </w:rPr>
        <w:t>d</w:t>
      </w:r>
      <w:r>
        <w:rPr/>
        <w:t xml:space="preserve">  выбираются в соответствии с вариантом задания из табл.1.1.</w:t>
      </w:r>
    </w:p>
    <w:p>
      <w:pPr>
        <w:pStyle w:val="Normal"/>
        <w:spacing w:lineRule="auto" w:line="360"/>
        <w:rPr/>
      </w:pPr>
      <w:r>
        <w:rPr/>
        <w:tab/>
        <w:t>Математический эксперимент проводится по следующей схеме: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/>
        <w:t xml:space="preserve">с помощью датчика равномерно распределенных на отрезке [0, 1] случайных чисел определяется случайное число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ξ</m:t>
        </m:r>
        <m:r>
          <m:t xml:space="preserve"> 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ξ</m:t>
        </m:r>
        <m:r>
          <m:t xml:space="preserve"> 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numPr>
          <w:ilvl w:val="0"/>
          <w:numId w:val="5"/>
        </w:numPr>
        <w:spacing w:lineRule="auto" w:line="360"/>
        <w:rPr>
          <w:i/>
          <w:i/>
        </w:rPr>
      </w:pPr>
      <w:r>
        <w:rPr/>
        <w:t xml:space="preserve">величина </w:t>
      </w:r>
      <w:r>
        <w:rPr>
          <w:i/>
          <w:lang w:val="en-US"/>
        </w:rPr>
        <w:t>x</w:t>
      </w:r>
      <w:r>
        <w:rPr/>
        <w:t xml:space="preserve"> определяется нормированием случайного числа на интервал [0, </w:t>
      </w:r>
      <w:r>
        <w:rPr>
          <w:i/>
        </w:rPr>
        <w:t>d</w:t>
      </w:r>
      <w:r>
        <w:rPr/>
        <w:t xml:space="preserve">]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dξ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lang w:val="en-US"/>
        </w:rPr>
        <w:t>c</w:t>
      </w:r>
      <w:r>
        <w:rPr/>
        <w:t xml:space="preserve"> помощью датчика нормально распределенных [0, 1] случайных чисел определяется случайное число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ξ</m:t>
        </m:r>
        <m:r>
          <m:t xml:space="preserve"> </m:t>
        </m:r>
      </m:oMath>
      <w:r>
        <w:rPr/>
        <w:t xml:space="preserve">, представляющее собой «ошибку» эксперимента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ξ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/>
        <w:t xml:space="preserve">, здесь </w:t>
      </w:r>
      <w:r>
        <w:rPr>
          <w:i/>
          <w:lang w:val="en-US"/>
        </w:rPr>
        <w:t>N</w:t>
      </w:r>
      <w:r>
        <w:rPr/>
        <w:t xml:space="preserve"> последняя цифра номера зачетной книжки;</w:t>
      </w:r>
    </w:p>
    <w:p>
      <w:pPr>
        <w:pStyle w:val="Normal"/>
        <w:numPr>
          <w:ilvl w:val="0"/>
          <w:numId w:val="5"/>
        </w:numPr>
        <w:spacing w:lineRule="auto" w:line="360"/>
        <w:rPr>
          <w:i/>
          <w:i/>
        </w:rPr>
      </w:pPr>
      <w:r>
        <w:rPr/>
        <w:t xml:space="preserve">«экспериментальная» величина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</m:sSub>
      </m:oMath>
      <w:r>
        <w:rPr/>
        <w:t xml:space="preserve"> определяется по (1.1) как сумма регулярной  </w:t>
      </w:r>
      <w:r>
        <w:rPr>
          <w:i/>
          <w:lang w:val="en-US"/>
        </w:rPr>
        <w:t>y</w:t>
      </w:r>
      <w:r>
        <w:rPr/>
        <w:t xml:space="preserve"> и случайной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/>
        <w:t xml:space="preserve"> составляющих.</w:t>
      </w:r>
    </w:p>
    <w:p>
      <w:pPr>
        <w:pStyle w:val="Normal"/>
        <w:spacing w:lineRule="auto" w:line="360"/>
        <w:ind w:firstLine="708"/>
        <w:rPr/>
      </w:pPr>
      <w:r>
        <w:rPr/>
        <w:t xml:space="preserve">Результатом математического эксперимента является выборка  </w:t>
      </w:r>
      <w:r>
        <w:rPr>
          <w:i/>
          <w:lang w:val="en-US"/>
        </w:rPr>
        <w:t>n</w:t>
      </w:r>
      <w:r>
        <w:rPr/>
        <w:t xml:space="preserve">=10 случайных пар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/>
        <w:t xml:space="preserve">.  </w:t>
      </w:r>
    </w:p>
    <w:p>
      <w:pPr>
        <w:pStyle w:val="Normal"/>
        <w:spacing w:lineRule="auto" w:line="360"/>
        <w:ind w:left="4956" w:firstLine="708"/>
        <w:rPr/>
      </w:pPr>
      <w:r>
        <w:rPr/>
      </w:r>
    </w:p>
    <w:p>
      <w:pPr>
        <w:pStyle w:val="Normal"/>
        <w:spacing w:lineRule="auto" w:line="360"/>
        <w:ind w:left="4956" w:firstLine="708"/>
        <w:rPr/>
      </w:pPr>
      <w:r>
        <w:rPr/>
        <w:t>Таблица 1.1</w:t>
      </w:r>
    </w:p>
    <w:p>
      <w:pPr>
        <w:pStyle w:val="Normal"/>
        <w:ind w:firstLine="709"/>
        <w:rPr/>
      </w:pPr>
      <w:r>
        <w:rPr/>
        <w:t xml:space="preserve">                                  </w:t>
      </w:r>
      <w:r>
        <w:rPr/>
        <w:t>Исходные данные для проведения</w:t>
      </w:r>
    </w:p>
    <w:p>
      <w:pPr>
        <w:pStyle w:val="Normal"/>
        <w:ind w:left="2124" w:firstLine="709"/>
        <w:rPr/>
      </w:pPr>
      <w:r>
        <w:rPr/>
        <w:t xml:space="preserve"> </w:t>
      </w:r>
      <w:r>
        <w:rPr/>
        <w:t>математического эксперимента</w:t>
      </w:r>
    </w:p>
    <w:p>
      <w:pPr>
        <w:pStyle w:val="Normal"/>
        <w:ind w:left="2124" w:firstLine="709"/>
        <w:rPr/>
      </w:pPr>
      <w:r>
        <w:rPr/>
      </w:r>
    </w:p>
    <w:tbl>
      <w:tblPr>
        <w:tblW w:w="42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837"/>
        <w:gridCol w:w="720"/>
        <w:gridCol w:w="900"/>
        <w:gridCol w:w="730"/>
      </w:tblGrid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Вариант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oMath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i/>
                <w:i/>
              </w:rPr>
            </w:pPr>
            <w:r>
              <w:rPr>
                <w:i/>
              </w:rPr>
              <w:t>d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/>
              <w:t>-0,2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-0,3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-0,8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lang w:val="en-US"/>
              </w:rPr>
              <w:t>-0,8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-0,6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-0,2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-0,7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-0,7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-0,4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-0,7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18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-1,5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cs="Arial" w:ascii="Arial" w:hAnsi="Arial"/>
          <w:b/>
        </w:rPr>
        <w:t>1.2. Теоретические сведения</w:t>
      </w:r>
    </w:p>
    <w:p>
      <w:pPr>
        <w:pStyle w:val="Normal"/>
        <w:spacing w:lineRule="auto" w:line="360"/>
        <w:rPr>
          <w:b/>
          <w:b/>
        </w:rPr>
      </w:pPr>
      <w:r>
        <w:rPr/>
        <w:tab/>
      </w:r>
      <w:r>
        <w:rPr>
          <w:b/>
        </w:rPr>
        <w:t>1.2.1. Выбор формы идентификации и регрессионный анализ</w:t>
      </w:r>
    </w:p>
    <w:p>
      <w:pPr>
        <w:pStyle w:val="Normal"/>
        <w:spacing w:lineRule="auto" w:line="360"/>
        <w:ind w:firstLine="708"/>
        <w:rPr/>
      </w:pPr>
      <w:r>
        <w:rPr/>
        <w:t xml:space="preserve">Математически задача идентификации формулируется следующим образом. Имеется  </w:t>
      </w:r>
      <w:r>
        <w:rPr>
          <w:i/>
          <w:lang w:val="en-US"/>
        </w:rPr>
        <w:t>n</w:t>
      </w:r>
      <w:r>
        <w:rPr/>
        <w:t xml:space="preserve">  пар экспериментальных точек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</m:sub>
        </m:sSub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/>
        <w:t xml:space="preserve">. Требуется построить зависимость (модель) </w:t>
      </w:r>
    </w:p>
    <w:p>
      <w:pPr>
        <w:pStyle w:val="Normal"/>
        <w:spacing w:lineRule="auto" w:line="36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>,          (1.2)</w:t>
      </w:r>
    </w:p>
    <w:p>
      <w:pPr>
        <w:pStyle w:val="Normal"/>
        <w:spacing w:lineRule="auto" w:line="360"/>
        <w:rPr/>
      </w:pPr>
      <w:r>
        <w:rPr/>
        <w:t>которая описывает характеристики изучаемой системы. Уравнение (1.2) называется уравнением регрессии.</w:t>
      </w:r>
    </w:p>
    <w:p>
      <w:pPr>
        <w:pStyle w:val="Normal"/>
        <w:spacing w:lineRule="auto" w:line="360"/>
        <w:rPr/>
      </w:pPr>
      <w:r>
        <w:rPr/>
        <w:tab/>
        <w:t>Построение модели идентификации начинается с выбора формы модели, т.е. вида зависимости (1.2). При этом на практике могут встретится два случая.</w:t>
      </w:r>
    </w:p>
    <w:p>
      <w:pPr>
        <w:pStyle w:val="Normal"/>
        <w:numPr>
          <w:ilvl w:val="0"/>
          <w:numId w:val="7"/>
        </w:numPr>
        <w:spacing w:lineRule="auto" w:line="360"/>
        <w:rPr/>
      </w:pPr>
      <w:r>
        <w:rPr/>
        <w:t xml:space="preserve">Форма математической модели </w:t>
      </w:r>
      <w:r>
        <w:rPr>
          <w:i/>
        </w:rPr>
        <w:t>известна заранее</w:t>
      </w:r>
      <w:r>
        <w:rPr/>
        <w:t>. В этом случае задача идентификации сводится к определению коэффициентов этой модели.</w:t>
      </w:r>
    </w:p>
    <w:p>
      <w:pPr>
        <w:pStyle w:val="Normal"/>
        <w:numPr>
          <w:ilvl w:val="0"/>
          <w:numId w:val="7"/>
        </w:numPr>
        <w:spacing w:lineRule="auto" w:line="360"/>
        <w:rPr/>
      </w:pPr>
      <w:r>
        <w:rPr/>
        <w:t xml:space="preserve">Форма математической модели </w:t>
      </w:r>
      <w:r>
        <w:rPr>
          <w:i/>
        </w:rPr>
        <w:t>заранее неизвестна</w:t>
      </w:r>
      <w:r>
        <w:rPr/>
        <w:t>. В этом случае целесообразно использовать для построения модели общее разложение функции в ряд Тейлора.</w:t>
      </w:r>
    </w:p>
    <w:p>
      <w:pPr>
        <w:pStyle w:val="Normal"/>
        <w:spacing w:lineRule="auto" w:line="360"/>
        <w:ind w:firstLine="420"/>
        <w:rPr/>
      </w:pPr>
      <w:r>
        <w:rPr/>
        <w:t xml:space="preserve">В данной лабораторной работе при идентификации ставится задача нахождение приближенной модели в виде полинома степени </w:t>
      </w:r>
      <w:r>
        <w:rPr>
          <w:i/>
        </w:rPr>
        <w:t>p</w:t>
      </w:r>
    </w:p>
    <w:p>
      <w:pPr>
        <w:pStyle w:val="Normal"/>
        <w:spacing w:lineRule="auto" w:line="360"/>
        <w:ind w:firstLine="42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p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nary>
      </m:oMath>
      <w:r>
        <w:rPr/>
        <w:t>.</w:t>
      </w:r>
    </w:p>
    <w:p>
      <w:pPr>
        <w:pStyle w:val="Normal"/>
        <w:spacing w:lineRule="auto" w:line="360"/>
        <w:rPr/>
      </w:pPr>
      <w:r>
        <w:rPr/>
        <w:tab/>
        <w:t xml:space="preserve">Согласно методу наименьших квадратов, искомый вектор 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b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</m:sub>
        </m:sSub>
        <m:r>
          <w:rPr>
            <w:rFonts w:ascii="Cambria Math" w:hAnsi="Cambria Math"/>
          </w:rPr>
          <m:t xml:space="preserve">⋯</m:t>
        </m:r>
        <m:r>
          <m:t xml:space="preserve"> 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/>
        <w:t xml:space="preserve"> находится из решения нормального уравнения</w:t>
      </w:r>
    </w:p>
    <w:p>
      <w:pPr>
        <w:pStyle w:val="Normal"/>
        <w:spacing w:lineRule="auto" w:line="360"/>
        <w:jc w:val="center"/>
        <w:rPr/>
      </w:pP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b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y</m:t>
            </m:r>
          </m:e>
        </m:bar>
      </m:oMath>
      <w:r>
        <w:rPr/>
        <w:t>,</w:t>
      </w:r>
    </w:p>
    <w:p>
      <w:pPr>
        <w:pStyle w:val="Normal"/>
        <w:spacing w:lineRule="auto" w:line="360"/>
        <w:rPr/>
      </w:pPr>
      <w:r>
        <w:rPr/>
        <w:t xml:space="preserve">где </w:t>
      </w:r>
    </w:p>
    <w:p>
      <w:pPr>
        <w:pStyle w:val="Normal"/>
        <w:spacing w:lineRule="auto" w:line="360"/>
        <w:jc w:val="center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sup>
                  </m:sSubSup>
                </m:e>
              </m:mr>
            </m:m>
          </m:e>
        </m:d>
        <m:r>
          <m:t xml:space="preserve"> </m:t>
        </m:r>
        <m:r>
          <w:rPr>
            <w:rFonts w:ascii="Cambria Math" w:hAnsi="Cambria Math"/>
          </w:rPr>
          <m:t xml:space="preserve">−</m:t>
        </m:r>
        <m: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матрица</m:t>
        </m:r>
        <m: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Вандермонда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spacing w:lineRule="auto" w:line="360"/>
        <w:rPr/>
      </w:pPr>
      <w:r>
        <w:rPr>
          <w:lang w:val="en-US"/>
        </w:rPr>
        <w:tab/>
      </w:r>
      <w:r>
        <w:rPr/>
        <w:t>Таким образом, для определения коэффициентов уравнения регрессии необходимо произвести следующие операции: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составить матрицу независимых переменных  Вандермонда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и матрицу-столбец результатов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, здесь </w:t>
      </w:r>
      <w:r>
        <w:rPr>
          <w:i/>
        </w:rPr>
        <w:t>m</w:t>
      </w:r>
      <w:r>
        <w:rPr/>
        <w:t xml:space="preserve"> число коэффициентов регрессии</w:t>
      </w:r>
      <w:r>
        <w:rPr>
          <w:i/>
        </w:rPr>
        <w:t xml:space="preserve"> </w:t>
      </w:r>
      <w:r>
        <w:rPr/>
        <w:t>(</w:t>
      </w:r>
      <w:r>
        <w:rPr>
          <w:i/>
        </w:rPr>
        <w:t>m</w:t>
      </w:r>
      <w:r>
        <w:rPr/>
        <w:t>=</w:t>
      </w:r>
      <w:r>
        <w:rPr>
          <w:i/>
        </w:rPr>
        <w:t>p</w:t>
      </w:r>
      <w:r>
        <w:rPr/>
        <w:t>+1).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 xml:space="preserve">найти транспонированную матрицу переменных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и произвести перемножение матриц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/>
        <w:t>;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 xml:space="preserve">найти обратную матрицу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и умножить ее на матрицу </w:t>
      </w:r>
      <w:r>
        <w:rPr/>
      </w:r>
      <m:oMath xmlns:m="http://schemas.openxmlformats.org/officeDocument/2006/math">
        <m:r>
          <m:t xml:space="preserve"> 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, т.е. получить искомую матрицу-столбец </w:t>
      </w:r>
      <w:r>
        <w:rPr/>
      </w:r>
      <m:oMath xmlns:m="http://schemas.openxmlformats.org/officeDocument/2006/math">
        <m:r>
          <m:t xml:space="preserve"> 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/>
        <w:t>.</w:t>
      </w:r>
    </w:p>
    <w:p>
      <w:pPr>
        <w:pStyle w:val="Normal"/>
        <w:spacing w:lineRule="auto" w:line="360"/>
        <w:ind w:left="360" w:hanging="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1.2.2. Статистический анализ модели</w:t>
      </w:r>
    </w:p>
    <w:p>
      <w:pPr>
        <w:pStyle w:val="Normal"/>
        <w:spacing w:lineRule="auto" w:line="360"/>
        <w:rPr/>
      </w:pPr>
      <w:r>
        <w:rPr>
          <w:b/>
        </w:rPr>
        <w:tab/>
      </w:r>
      <w:r>
        <w:rPr/>
        <w:t>После вычисления коэффициентов регрессии необходимо провести статистический анализ полученной модели. Для этого необходимо вычислить следующие характеристики регрессионной зависимости: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 xml:space="preserve">величину остаточной суммы квадратов отклонений фактических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экспi</m:t>
            </m:r>
          </m:sub>
        </m:sSub>
      </m:oMath>
      <w:r>
        <w:rPr/>
        <w:t xml:space="preserve">от ее теоретических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мi</m:t>
            </m:r>
          </m:sub>
        </m:sSub>
      </m:oMath>
      <w:r>
        <w:rPr/>
        <w:t xml:space="preserve"> и число степеней свободы модели</w:t>
      </w:r>
    </w:p>
    <w:p>
      <w:pPr>
        <w:pStyle w:val="Normal"/>
        <w:spacing w:lineRule="auto" w:line="36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sup>
          <m:e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экспi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мi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</m:oMath>
      <w:r>
        <w:rPr/>
        <w:t>;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средние квадраты остаточных сумм</w:t>
      </w:r>
    </w:p>
    <w:p>
      <w:pPr>
        <w:pStyle w:val="Normal"/>
        <w:spacing w:lineRule="auto" w:line="360"/>
        <w:ind w:left="720" w:hanging="0"/>
        <w:jc w:val="center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den>
        </m:f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критерий Фишера</w:t>
      </w:r>
    </w:p>
    <w:p>
      <w:pPr>
        <w:pStyle w:val="Normal"/>
        <w:spacing w:lineRule="auto" w:line="360"/>
        <w:ind w:left="720" w:hanging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∞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</m:oMath>
    </w:p>
    <w:p>
      <w:pPr>
        <w:pStyle w:val="Normal"/>
        <w:spacing w:lineRule="auto" w:line="360"/>
        <w:ind w:left="720" w:hanging="0"/>
        <w:rPr/>
      </w:pPr>
      <w:r>
        <w:rPr/>
        <w:t xml:space="preserve">здесь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/>
        <w:t xml:space="preserve"> - дисперсия, характеризующая ошибку эксперимента.</w:t>
      </w:r>
    </w:p>
    <w:p>
      <w:pPr>
        <w:pStyle w:val="Normal"/>
        <w:spacing w:lineRule="auto" w:line="360"/>
        <w:rPr/>
      </w:pPr>
      <w:r>
        <w:rPr/>
        <w:tab/>
      </w:r>
      <w:r>
        <w:rPr>
          <w:i/>
          <w:lang w:val="en-US"/>
        </w:rPr>
        <w:t>F</w:t>
      </w:r>
      <w:r>
        <w:rPr/>
        <w:t xml:space="preserve"> – отношение характеризуется двумя последовательно записанными значениями степеней свободы числителя и знаменателя. При этом, так как точность статистических оценок возрастает с ростом числа степеней свободы, то число степеней свободы точной величины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/>
        <w:t xml:space="preserve"> принимается равным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∞</m:t>
        </m:r>
      </m:oMath>
      <w:r>
        <w:rPr/>
        <w:t>.</w:t>
      </w:r>
    </w:p>
    <w:p>
      <w:pPr>
        <w:pStyle w:val="Normal"/>
        <w:spacing w:lineRule="auto" w:line="360"/>
        <w:rPr/>
      </w:pPr>
      <w:r>
        <w:rPr/>
        <w:tab/>
        <w:t xml:space="preserve">Полученную величину </w:t>
      </w:r>
      <w:r>
        <w:rPr>
          <w:i/>
          <w:lang w:val="en-US"/>
        </w:rPr>
        <w:t>F</w:t>
      </w:r>
      <w:r>
        <w:rPr/>
        <w:t xml:space="preserve"> – отношения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∞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)</m:t>
        </m:r>
        <m:r>
          <m:t xml:space="preserve"> </m:t>
        </m:r>
      </m:oMath>
      <w:r>
        <w:rPr/>
        <w:t xml:space="preserve">сравнивают с критическим (пороговым) значение критерия Фишера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α</m:t>
            </m:r>
          </m:sub>
        </m:sSub>
        <m:r>
          <m:t xml:space="preserve"> </m:t>
        </m:r>
      </m:oMath>
      <w:r>
        <w:rPr/>
        <w:t xml:space="preserve">при соответствующих числах степеней свободы и заданном уровне значимости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/>
        <w:t xml:space="preserve">. При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∞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α</m:t>
            </m:r>
          </m:sub>
        </m:sSub>
        <m:r>
          <m:t xml:space="preserve"> </m:t>
        </m:r>
      </m:oMath>
      <w:r>
        <w:rPr/>
        <w:t xml:space="preserve">- модель принимается. 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∞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α</m:t>
            </m:r>
          </m:sub>
        </m:sSub>
        <m:r>
          <m:t xml:space="preserve"> </m:t>
        </m:r>
      </m:oMath>
      <w:r>
        <w:rPr/>
        <w:t xml:space="preserve">расхождение результатов моделирования и экспериментальных данных </w:t>
      </w:r>
      <w:r>
        <w:rPr>
          <w:i/>
        </w:rPr>
        <w:t>значимо</w:t>
      </w:r>
      <w:r>
        <w:rPr/>
        <w:t xml:space="preserve"> и, следовательно, модель должна быть отвергнута как недостаточно точная.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 xml:space="preserve">оценку связи коэффициентов регрессии между собой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ij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ii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c</m:t>
                </m:r>
              </m:e>
            </m:rad>
          </m:den>
        </m:f>
      </m:oMath>
      <w:r>
        <w:rPr/>
        <w:t xml:space="preserve">. </w:t>
      </w:r>
    </w:p>
    <w:p>
      <w:pPr>
        <w:pStyle w:val="Normal"/>
        <w:spacing w:lineRule="auto" w:line="360"/>
        <w:ind w:left="360" w:hanging="0"/>
        <w:rPr/>
      </w:pPr>
      <w:r>
        <w:rPr/>
        <w:t>Эта оценка проводится по ковариационной матрице</w:t>
      </w:r>
    </w:p>
    <w:p>
      <w:pPr>
        <w:pStyle w:val="Normal"/>
        <w:spacing w:lineRule="auto" w:line="360"/>
        <w:ind w:left="360"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</m:sSub>
        <m:r>
          <w:rPr>
            <w:rFonts w:ascii="Cambria Math" w:hAnsi="Cambria Math"/>
          </w:rPr>
          <m:t xml:space="preserve">)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00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01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10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pp</m:t>
                      </m:r>
                    </m:sub>
                  </m:sSub>
                </m:e>
              </m:mr>
            </m:m>
          </m:e>
        </m:d>
      </m:oMath>
      <w:r>
        <w:rPr/>
        <w:t>.</w:t>
      </w:r>
    </w:p>
    <w:p>
      <w:pPr>
        <w:pStyle w:val="Normal"/>
        <w:spacing w:lineRule="auto" w:line="360"/>
        <w:ind w:firstLine="360"/>
        <w:rPr/>
      </w:pPr>
      <w:r>
        <w:rPr/>
        <w:t>Диагональные элементы матрицы определяют дисперсии коэффициентов регрессии, а недиагональные – взаимосвязь этих коэффициентов.</w:t>
      </w:r>
    </w:p>
    <w:p>
      <w:pPr>
        <w:pStyle w:val="Normal"/>
        <w:spacing w:lineRule="auto" w:line="360"/>
        <w:ind w:firstLine="360"/>
        <w:rPr/>
      </w:pPr>
      <w:r>
        <w:rPr/>
        <w:t xml:space="preserve"> </w:t>
      </w:r>
      <w:r>
        <w:rPr/>
        <w:t xml:space="preserve">Коэффициент корреляции может изменяться в пределах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  <w:r>
        <w:rPr/>
        <w:t>.</w:t>
      </w:r>
    </w:p>
    <w:p>
      <w:pPr>
        <w:pStyle w:val="Normal"/>
        <w:spacing w:lineRule="auto" w:line="360"/>
        <w:ind w:firstLine="360"/>
        <w:rPr/>
      </w:pPr>
      <w:r>
        <w:rPr/>
      </w:r>
    </w:p>
    <w:p>
      <w:pPr>
        <w:pStyle w:val="Normal"/>
        <w:spacing w:lineRule="auto" w:line="360"/>
        <w:ind w:firstLine="360"/>
        <w:rPr/>
      </w:pPr>
      <w:r>
        <w:rPr/>
        <w:t>Для сравнения моделей необходимо: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рассчитать дополнительную сумму квадратов</w:t>
      </w:r>
    </w:p>
    <w:p>
      <w:pPr>
        <w:pStyle w:val="Normal"/>
        <w:spacing w:lineRule="auto" w:line="360"/>
        <w:ind w:left="360" w:hanging="0"/>
        <w:jc w:val="center"/>
        <w:rPr/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SS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,</w:t>
      </w:r>
    </w:p>
    <w:p>
      <w:pPr>
        <w:pStyle w:val="Normal"/>
        <w:spacing w:lineRule="auto" w:line="360"/>
        <w:ind w:firstLine="360"/>
        <w:rPr/>
      </w:pPr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- остаточная сумма квадратов первой и второй модели соответственно;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определить число степеней свободы дополнительной суммы квадратов</w:t>
      </w:r>
    </w:p>
    <w:p>
      <w:pPr>
        <w:pStyle w:val="Normal"/>
        <w:spacing w:lineRule="auto" w:line="360"/>
        <w:ind w:left="360"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;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посчитать средний квадрат дополнительной суммы</w:t>
      </w:r>
    </w:p>
    <w:p>
      <w:pPr>
        <w:pStyle w:val="Normal"/>
        <w:spacing w:lineRule="auto" w:line="360"/>
        <w:ind w:left="360" w:hanging="0"/>
        <w:jc w:val="center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ss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SS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ss</m:t>
                </m:r>
              </m:sub>
            </m:sSub>
          </m:den>
        </m:f>
      </m:oMath>
      <w:r>
        <w:rPr/>
        <w:t>;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определить роль дополнительной информации с помощью критерия Фишера</w:t>
      </w:r>
    </w:p>
    <w:p>
      <w:pPr>
        <w:pStyle w:val="Normal"/>
        <w:spacing w:lineRule="auto" w:line="360"/>
        <w:ind w:left="360"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ss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</m:oMath>
      <w:r>
        <w:rPr/>
        <w:t>.</w:t>
      </w:r>
    </w:p>
    <w:p>
      <w:pPr>
        <w:pStyle w:val="Normal"/>
        <w:spacing w:lineRule="auto" w:line="360"/>
        <w:ind w:firstLine="360"/>
        <w:rPr/>
      </w:pPr>
      <w:r>
        <w:rPr/>
        <w:t xml:space="preserve">Если полученное значение критерия Фишера значимо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)</m:t>
        </m:r>
      </m:oMath>
      <w:r>
        <w:rPr/>
        <w:t>, то дополнительная информация, заложенная в модель 2 существенна, и модель 2 действительно отличается от модели 1. В противном случае уточнения, вносимые моделью 2,  неразличимы на фоне шума; с точки зрения модели равноценны и предпочтение должно быть отдано более простой модели 1.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>1.3. Пример построения модели идентификации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ind w:firstLine="708"/>
        <w:rPr/>
      </w:pPr>
      <w:r>
        <w:rPr/>
        <w:t xml:space="preserve">Для получения выборки «экспериментальных» данных осуществим математический эксперимент с уравнением </w:t>
        <w:tab/>
      </w:r>
    </w:p>
    <w:p>
      <w:pPr>
        <w:pStyle w:val="Normal"/>
        <w:spacing w:lineRule="auto" w:line="360"/>
        <w:jc w:val="center"/>
        <w:rPr/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экс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0,5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6</m:t>
            </m:r>
            <m:r>
              <m:t xml:space="preserve"> </m:t>
            </m:r>
          </m:e>
          <m:e>
            <m:r>
              <m:t xml:space="preserve"> 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ε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ε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</m:e>
        </m:eqArr>
      </m:oMath>
      <w:r>
        <w:rPr/>
        <w:t xml:space="preserve">       </w:t>
      </w:r>
      <w:r>
        <w:rPr/>
        <w:t>(1.3)</w:t>
      </w:r>
    </w:p>
    <w:p>
      <w:pPr>
        <w:pStyle w:val="Normal"/>
        <w:spacing w:lineRule="auto" w:line="360"/>
        <w:rPr/>
      </w:pPr>
      <w:r>
        <w:rPr/>
        <w:t>по следующей схеме: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/>
        <w:t xml:space="preserve">с помощью датчика равномерно распределенных на отрезке [0, 1] случайных чисел определяется случайное число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ξ</m:t>
        </m:r>
        <m:r>
          <m:t xml:space="preserve"> 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ξ</m:t>
        </m:r>
        <m:r>
          <m:t xml:space="preserve"> 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numPr>
          <w:ilvl w:val="0"/>
          <w:numId w:val="5"/>
        </w:numPr>
        <w:spacing w:lineRule="auto" w:line="360"/>
        <w:rPr>
          <w:i/>
          <w:i/>
        </w:rPr>
      </w:pPr>
      <w:r>
        <w:rPr/>
        <w:t xml:space="preserve">величина </w:t>
      </w:r>
      <w:r>
        <w:rPr>
          <w:i/>
          <w:lang w:val="en-US"/>
        </w:rPr>
        <w:t>x</w:t>
      </w:r>
      <w:r>
        <w:rPr/>
        <w:t xml:space="preserve"> определяется нормированием случайного числа на интервал [0, 6]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ξ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lang w:val="en-US"/>
        </w:rPr>
        <w:t>c</w:t>
      </w:r>
      <w:r>
        <w:rPr/>
        <w:t xml:space="preserve"> помощью датчика нормально распределенных [0, 1] случайных чисел определяется случайное число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ξ</m:t>
        </m:r>
        <m:r>
          <m:t xml:space="preserve"> </m:t>
        </m:r>
      </m:oMath>
      <w:r>
        <w:rPr/>
        <w:t xml:space="preserve">, представляющее собой «ошибку» эксперимента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ξ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/>
        <w:t xml:space="preserve">, здесь </w:t>
      </w:r>
      <w:r>
        <w:rPr>
          <w:i/>
          <w:lang w:val="en-US"/>
        </w:rPr>
        <w:t>N</w:t>
      </w:r>
      <w:r>
        <w:rPr/>
        <w:t xml:space="preserve"> последняя цифра номера зачетной книжки;</w:t>
      </w:r>
    </w:p>
    <w:p>
      <w:pPr>
        <w:pStyle w:val="Normal"/>
        <w:numPr>
          <w:ilvl w:val="0"/>
          <w:numId w:val="5"/>
        </w:numPr>
        <w:spacing w:lineRule="auto" w:line="360"/>
        <w:rPr>
          <w:i/>
          <w:i/>
        </w:rPr>
      </w:pPr>
      <w:r>
        <w:rPr/>
        <w:t xml:space="preserve">«наблюдаемая» величина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</m:sSub>
      </m:oMath>
      <w:r>
        <w:rPr/>
        <w:t xml:space="preserve"> определяется  по  (1.3) как сумма регулярной  </w:t>
      </w:r>
      <w:r>
        <w:rPr>
          <w:i/>
        </w:rPr>
        <w:t>у</w:t>
      </w:r>
      <w:r>
        <w:rPr/>
        <w:t xml:space="preserve"> и случайной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/>
        <w:t xml:space="preserve"> составляющих.</w:t>
      </w:r>
    </w:p>
    <w:p>
      <w:pPr>
        <w:pStyle w:val="Normal"/>
        <w:spacing w:lineRule="auto" w:line="360"/>
        <w:ind w:firstLine="360"/>
        <w:rPr/>
      </w:pPr>
      <w:r>
        <w:rPr/>
        <w:t xml:space="preserve">Результаты математического эксперимента (выборка </w:t>
      </w:r>
      <w:r>
        <w:rPr>
          <w:i/>
          <w:lang w:val="en-US"/>
        </w:rPr>
        <w:t>n</w:t>
      </w:r>
      <w:r>
        <w:rPr/>
        <w:t xml:space="preserve">=10 случайных пар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/>
        <w:t>), представлены в виде точек на рис.1.1 (ряд 3).</w:t>
      </w:r>
    </w:p>
    <w:p>
      <w:pPr>
        <w:pStyle w:val="Normal"/>
        <w:spacing w:lineRule="auto" w:line="360"/>
        <w:ind w:firstLine="360"/>
        <w:rPr/>
      </w:pPr>
      <w:r>
        <w:rPr/>
        <w:t xml:space="preserve">Построим модель идентификации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. Согласно методу наименьших квадратов, искомый вектор коэффициентов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b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/>
        <w:t xml:space="preserve"> находится из решения нормального уравнения  </w:t>
      </w:r>
    </w:p>
    <w:p>
      <w:pPr>
        <w:pStyle w:val="Normal"/>
        <w:spacing w:lineRule="auto" w:line="360"/>
        <w:ind w:left="360" w:hanging="0"/>
        <w:jc w:val="center"/>
        <w:rPr/>
      </w:pP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b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sSub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ba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</m:sSub>
      </m:oMath>
      <w:r>
        <w:rPr/>
        <w:t>.            (1.4)</w:t>
      </w:r>
    </w:p>
    <w:p>
      <w:pPr>
        <w:pStyle w:val="Normal"/>
        <w:spacing w:lineRule="auto" w:line="360"/>
        <w:ind w:left="360" w:hanging="0"/>
        <w:rPr/>
      </w:pPr>
      <w:r>
        <w:rPr/>
        <w:t>Найдем составляющие уравнения (1.4)</w:t>
      </w:r>
    </w:p>
    <w:p>
      <w:pPr>
        <w:pStyle w:val="Normal"/>
        <w:spacing w:lineRule="auto" w:line="360"/>
        <w:ind w:left="360" w:hanging="0"/>
        <w:rPr/>
      </w:pPr>
      <w:r>
        <w:rPr/>
        <w:t xml:space="preserve"> </w:t>
      </w:r>
    </w:p>
    <w:p>
      <w:pPr>
        <w:pStyle w:val="Normal"/>
        <w:spacing w:lineRule="auto" w:line="360"/>
        <w:ind w:left="360"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sPr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/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10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sPr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10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/>
                      </m:r>
                    </m:e>
                  </m:sPre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8606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629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2396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974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7792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724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5988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359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2136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327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5156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391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9340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35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5852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516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4880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142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0932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16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754</m:t>
                  </m:r>
                </m:e>
              </m:mr>
            </m:m>
          </m:e>
        </m:d>
        <m:r>
          <m:t xml:space="preserve"> </m:t>
        </m:r>
        <m:r>
          <w:rPr>
            <w:rFonts w:ascii="Cambria Math" w:hAnsi="Cambria Math"/>
          </w:rPr>
          <m:t xml:space="preserve">−</m:t>
        </m:r>
        <m: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матрица</m:t>
        </m:r>
        <m: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Вандермонда</m:t>
        </m:r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spacing w:lineRule="auto" w:line="360"/>
        <w:ind w:left="360" w:hanging="0"/>
        <w:rPr/>
      </w:pPr>
      <w:r>
        <w:rPr/>
      </w:r>
    </w:p>
    <w:p>
      <w:pPr>
        <w:pStyle w:val="Normal"/>
        <w:spacing w:lineRule="auto" w:line="360"/>
        <w:ind w:left="360" w:hanging="0"/>
        <w:jc w:val="center"/>
        <w:rPr/>
      </w:pPr>
      <w:r>
        <w:rPr/>
      </w:r>
      <m:oMath xmlns:m="http://schemas.openxmlformats.org/officeDocument/2006/math">
        <m:sSub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ba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40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88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86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77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73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33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left="360" w:hanging="0"/>
        <w:jc w:val="center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mr>
              <m:mr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e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sPr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10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/>
                      </m:r>
                    </m:e>
                  </m:sPre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sPr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/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10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sPr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10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/>
                      </m:r>
                    </m:e>
                  </m:sPre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00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36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31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155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02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36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31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155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02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709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155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709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3396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left="360" w:hanging="0"/>
        <w:jc w:val="center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sSub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ba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75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61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303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25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1327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12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left="360"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598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940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940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704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109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104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016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left="360" w:hanging="0"/>
        <w:jc w:val="center"/>
        <w:rPr/>
      </w:pP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b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sSub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ba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286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065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446</m:t>
                  </m:r>
                </m:e>
              </m:mr>
            </m:m>
          </m:e>
        </m:d>
      </m:oMath>
    </w:p>
    <w:p>
      <w:pPr>
        <w:pStyle w:val="Normal"/>
        <w:spacing w:lineRule="auto" w:line="360"/>
        <w:ind w:left="360" w:hanging="0"/>
        <w:rPr/>
      </w:pPr>
      <w:r>
        <w:rPr/>
        <w:t>Таким образом, получена зависимость</w:t>
      </w:r>
    </w:p>
    <w:p>
      <w:pPr>
        <w:pStyle w:val="Normal"/>
        <w:spacing w:lineRule="auto" w:line="360"/>
        <w:ind w:left="360" w:hanging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286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065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446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spacing w:lineRule="auto" w:line="360"/>
        <w:ind w:left="360" w:hanging="0"/>
        <w:rPr/>
      </w:pPr>
      <w:r>
        <w:rPr/>
        <w:t>на рис.1.1- ряд 2. Из рисунка видно, что полученная модель качественно правильно воспроизводит исходное описание.</w:t>
      </w:r>
    </w:p>
    <w:p>
      <w:pPr>
        <w:pStyle w:val="Normal"/>
        <w:spacing w:lineRule="auto" w:line="360"/>
        <w:ind w:left="360" w:hanging="0"/>
        <w:rPr/>
      </w:pPr>
      <w:r>
        <w:rPr/>
        <w:t>Статистические характеристики модели имеют следующие значения:</w:t>
      </w:r>
    </w:p>
    <w:p>
      <w:pPr>
        <w:pStyle w:val="Normal"/>
        <w:numPr>
          <w:ilvl w:val="0"/>
          <w:numId w:val="8"/>
        </w:numPr>
        <w:spacing w:lineRule="auto" w:line="360"/>
        <w:rPr/>
      </w:pPr>
      <w:r>
        <w:rPr/>
        <w:t>остаточная сумма квадратов</w:t>
      </w:r>
    </w:p>
    <w:p>
      <w:pPr>
        <w:pStyle w:val="Normal"/>
        <w:spacing w:lineRule="auto" w:line="360"/>
        <w:ind w:left="360" w:hanging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sup>
          <m:e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экспi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мi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экспi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286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065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446</m:t>
                </m:r>
                <m:r>
                  <w:rPr>
                    <w:rFonts w:ascii="Cambria Math" w:hAnsi="Cambria Math"/>
                  </w:rPr>
                  <m:t xml:space="preserve">x</m:t>
                </m:r>
                <m:sPr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sPre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681</m:t>
        </m:r>
      </m:oMath>
      <w:r>
        <w:rPr/>
        <w:t>;</w:t>
      </w:r>
    </w:p>
    <w:p>
      <w:pPr>
        <w:pStyle w:val="Normal"/>
        <w:numPr>
          <w:ilvl w:val="0"/>
          <w:numId w:val="8"/>
        </w:numPr>
        <w:spacing w:lineRule="auto" w:line="360"/>
        <w:rPr/>
      </w:pPr>
      <w:r>
        <w:rPr/>
        <w:t>число степеней свободы остаточной суммы квадратов</w:t>
      </w:r>
    </w:p>
    <w:p>
      <w:pPr>
        <w:pStyle w:val="Normal"/>
        <w:spacing w:lineRule="auto" w:line="360"/>
        <w:ind w:left="720" w:hanging="0"/>
        <w:jc w:val="center"/>
        <w:rPr/>
      </w:pPr>
      <w:r>
        <w:rPr/>
      </w:r>
      <m:oMath xmlns:m="http://schemas.openxmlformats.org/officeDocument/2006/math"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</m:oMath>
    </w:p>
    <w:p>
      <w:pPr>
        <w:pStyle w:val="Normal"/>
        <w:numPr>
          <w:ilvl w:val="0"/>
          <w:numId w:val="8"/>
        </w:numPr>
        <w:spacing w:lineRule="auto" w:line="360"/>
        <w:rPr/>
      </w:pPr>
      <w:r>
        <w:rPr/>
        <w:t>средние квадраты остаточных сумм</w:t>
      </w:r>
    </w:p>
    <w:p>
      <w:pPr>
        <w:pStyle w:val="Normal"/>
        <w:spacing w:lineRule="auto" w:line="360"/>
        <w:ind w:left="720" w:hanging="0"/>
        <w:jc w:val="center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681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669</m:t>
        </m:r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numPr>
          <w:ilvl w:val="0"/>
          <w:numId w:val="8"/>
        </w:numPr>
        <w:spacing w:lineRule="auto" w:line="360"/>
        <w:rPr/>
      </w:pPr>
      <w:r>
        <w:rPr/>
        <w:t>критерий Фишера</w:t>
      </w:r>
    </w:p>
    <w:p>
      <w:pPr>
        <w:pStyle w:val="Normal"/>
        <w:spacing w:lineRule="auto" w:line="360"/>
        <w:ind w:left="720" w:hanging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7,</m:t>
            </m:r>
            <m:r>
              <w:rPr>
                <w:rFonts w:ascii="Cambria Math" w:hAnsi="Cambria Math"/>
              </w:rPr>
              <m:t xml:space="preserve">∞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669</m:t>
            </m:r>
          </m:num>
          <m:den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699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spacing w:lineRule="auto" w:line="360"/>
        <w:ind w:firstLine="708"/>
        <w:rPr/>
      </w:pPr>
      <w:r>
        <w:rPr/>
        <w:t xml:space="preserve">По таблицам распределения критерия Фишера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7,</m:t>
            </m:r>
            <m:r>
              <w:rPr>
                <w:rFonts w:ascii="Cambria Math" w:hAnsi="Cambria Math"/>
              </w:rPr>
              <m:t xml:space="preserve">∞</m:t>
            </m:r>
          </m:sub>
        </m:sSub>
      </m:oMath>
      <w:r>
        <w:rPr/>
        <w:t xml:space="preserve">, при 5%-м уровне значимости находим критическое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7,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23</m:t>
        </m:r>
      </m:oMath>
      <w:r>
        <w:rPr/>
        <w:t xml:space="preserve">. Так как полученное значение </w:t>
      </w:r>
      <w:r>
        <w:rPr>
          <w:i/>
        </w:rPr>
        <w:t>F</w:t>
      </w:r>
      <w:r>
        <w:rPr/>
        <w:t xml:space="preserve"> меньше критического, гипотеза об адекватности модели реальному процессу принимается.</w:t>
      </w:r>
    </w:p>
    <w:p>
      <w:pPr>
        <w:pStyle w:val="Normal"/>
        <w:spacing w:lineRule="auto" w:line="360"/>
        <w:ind w:firstLine="708"/>
        <w:rPr/>
      </w:pPr>
      <w:r>
        <w:rPr/>
        <w:t>Определим связи коэффициентов регрессии между собой</w:t>
      </w:r>
    </w:p>
    <w:p>
      <w:pPr>
        <w:pStyle w:val="Normal"/>
        <w:spacing w:lineRule="auto" w:line="360"/>
        <w:ind w:firstLine="708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598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940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940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704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104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016</m:t>
                  </m:r>
                </m:e>
              </m:mr>
            </m:m>
          </m:e>
        </m:d>
      </m:oMath>
      <w:r>
        <w:rPr/>
        <w:t>;</w:t>
      </w:r>
    </w:p>
    <w:p>
      <w:pPr>
        <w:pStyle w:val="Normal"/>
        <w:spacing w:lineRule="auto" w:line="360"/>
        <w:ind w:firstLine="708"/>
        <w:jc w:val="center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940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598</m:t>
                    </m:r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704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886</m:t>
            </m:r>
            <m:r>
              <w:rPr>
                <w:rFonts w:ascii="Cambria Math" w:hAnsi="Cambria Math"/>
              </w:rPr>
              <m:t xml:space="preserve">;</m:t>
            </m:r>
          </m:e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124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598</m:t>
                    </m:r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016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689</m:t>
            </m:r>
            <m:r>
              <w:rPr>
                <w:rFonts w:ascii="Cambria Math" w:hAnsi="Cambria Math"/>
              </w:rPr>
              <m:t xml:space="preserve">;</m:t>
            </m:r>
          </m:e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104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016</m:t>
                    </m:r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704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946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</m:e>
        </m:eqArr>
      </m:oMath>
    </w:p>
    <w:p>
      <w:pPr>
        <w:pStyle w:val="Normal"/>
        <w:spacing w:lineRule="auto" w:line="360"/>
        <w:ind w:firstLine="708"/>
        <w:rPr/>
      </w:pPr>
      <w:r>
        <w:rPr/>
        <w:t>Таким образом, коэффициенты регрессии достаточно сильно связаны между собой.</w:t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>Поскольку форма модели заранее неизвестна, целесообразно рассмотреть возможность использования кубической модели</w:t>
      </w:r>
    </w:p>
    <w:p>
      <w:pPr>
        <w:pStyle w:val="Normal"/>
        <w:spacing w:lineRule="auto" w:line="36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>.</w:t>
      </w:r>
    </w:p>
    <w:p>
      <w:pPr>
        <w:pStyle w:val="Normal"/>
        <w:spacing w:lineRule="auto" w:line="360"/>
        <w:rPr/>
      </w:pPr>
      <w:r>
        <w:rPr/>
        <w:tab/>
        <w:t>Проводя аналогичные вычисления, найдем коэффициенты такой модели</w:t>
      </w:r>
    </w:p>
    <w:p>
      <w:pPr>
        <w:pStyle w:val="Normal"/>
        <w:spacing w:lineRule="auto" w:line="36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878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98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768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032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 xml:space="preserve">    </w:t>
      </w:r>
      <w:r>
        <w:rPr/>
        <w:t>(1.5)</w:t>
      </w:r>
    </w:p>
    <w:p>
      <w:pPr>
        <w:pStyle w:val="Normal"/>
        <w:spacing w:lineRule="auto" w:line="360"/>
        <w:rPr/>
      </w:pPr>
      <w:r>
        <w:rPr/>
        <w:t>на рис.1.1 – ряд 1.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5026025" cy="293116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  <w:tab/>
        <w:t>Для проверки целесообразности включения в модель члена третьей степени вычисляется остаточная сумма квадратов для уравнения (1.5), дополнительная сумма квадратов, средний квадрат и величина Фишера:</w:t>
      </w:r>
    </w:p>
    <w:p>
      <w:pPr>
        <w:pStyle w:val="Normal"/>
        <w:spacing w:lineRule="auto" w:line="360"/>
        <w:jc w:val="center"/>
        <w:rPr/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537</m:t>
            </m:r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SS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144</m:t>
            </m:r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ss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</m:e>
          <m:e>
            <m:r>
              <m:t xml:space="preserve"> </m:t>
            </m:r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ss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SS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ss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144</m:t>
            </m:r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1,7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sSub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144</m:t>
                </m:r>
              </m:num>
              <m:den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699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215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</m:e>
        </m:eqArr>
      </m:oMath>
    </w:p>
    <w:p>
      <w:pPr>
        <w:pStyle w:val="Normal"/>
        <w:spacing w:lineRule="auto" w:line="360"/>
        <w:ind w:firstLine="708"/>
        <w:rPr/>
      </w:pPr>
      <w:r>
        <w:rPr/>
        <w:t xml:space="preserve">По таблицам распределения (прил. 1) определяем критическое значение Фишера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59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/>
        <w:t xml:space="preserve"> В связи с тем, что полученное из расчета значение критерия Фишера меньше критического, можно считать, что член третьего порядка не добавляет существенной информации и, следовательно, нецелесообразен. </w:t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Лабораторная работа 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Тема: «Нелинейные эмпирические математические модели»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rPr/>
      </w:pPr>
      <w:r>
        <w:rPr>
          <w:b/>
        </w:rPr>
        <w:t xml:space="preserve">      </w:t>
      </w:r>
      <w:r>
        <w:rPr>
          <w:b/>
        </w:rPr>
        <w:t>Цель работы</w:t>
      </w:r>
      <w:r>
        <w:rPr/>
        <w:t>:  Освоить методы построения основных видов нелинейных эмпирических моделей с помощью ЭВМ (внутренне линейные модели), научиться получать и анализировать показатели качества моделей.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b/>
        </w:rPr>
        <w:t xml:space="preserve">2.1. В соответствии с вариантом задания средствами </w:t>
      </w:r>
      <w:r>
        <w:rPr>
          <w:b/>
          <w:lang w:val="en-US"/>
        </w:rPr>
        <w:t>MS</w:t>
      </w:r>
      <w:r>
        <w:rPr>
          <w:b/>
        </w:rPr>
        <w:t xml:space="preserve"> </w:t>
      </w:r>
      <w:r>
        <w:rPr>
          <w:b/>
          <w:lang w:val="en-US"/>
        </w:rPr>
        <w:t>Excel</w:t>
      </w:r>
      <w:r>
        <w:rPr>
          <w:b/>
        </w:rPr>
        <w:t xml:space="preserve"> найти: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firstLine="708"/>
        <w:jc w:val="both"/>
        <w:rPr/>
      </w:pPr>
      <w:r>
        <w:rPr/>
        <w:t xml:space="preserve">1. </w:t>
      </w:r>
      <w:r>
        <w:rPr>
          <w:sz w:val="14"/>
          <w:szCs w:val="14"/>
        </w:rPr>
        <w:t>  </w:t>
      </w:r>
      <w:r>
        <w:rPr/>
        <w:t xml:space="preserve">Коэффициенты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 эмпирической зависимости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)</m:t>
        </m:r>
      </m:oMath>
      <w:r>
        <w:rPr>
          <w:vertAlign w:val="subscript"/>
        </w:rPr>
        <w:t xml:space="preserve">  </w:t>
      </w:r>
      <w:r>
        <w:rPr/>
        <w:t>(см. таблицу 2.1)</w:t>
      </w:r>
      <w:r>
        <w:rPr>
          <w:vertAlign w:val="subscript"/>
        </w:rPr>
        <w:t xml:space="preserve"> </w:t>
      </w:r>
      <w:r>
        <w:rPr/>
        <w:t xml:space="preserve">, используя данные таблицы 2.2. 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2. Построить график полученной зависимости. Отдельными точками показать табличные значения.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3. Коэффициент детерминации и сделать выводы по адекватности  модели.</w:t>
      </w:r>
    </w:p>
    <w:p>
      <w:pPr>
        <w:pStyle w:val="Normal"/>
        <w:spacing w:lineRule="auto" w:line="360"/>
        <w:ind w:firstLine="708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  <w:t>Указания к выполнению работы:</w:t>
      </w:r>
    </w:p>
    <w:p>
      <w:pPr>
        <w:pStyle w:val="Normal"/>
        <w:spacing w:lineRule="auto" w:line="360"/>
        <w:ind w:firstLine="708"/>
        <w:rPr/>
      </w:pPr>
      <w:r>
        <w:rPr/>
        <w:t>Особенностью моделей (табл.2.1) является то, что с помощью элементарных преобразований все они могут быть сведены к линейной модели.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b/>
          <w:b/>
        </w:rPr>
      </w:pPr>
      <w:r>
        <w:rPr/>
        <w:t xml:space="preserve">Степенная и показательная функции сводится к линейной функции путем логарифмирования. Предполагается, что значения аргумента и значения функции в исходной таблице положительны.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 xml:space="preserve">Дробно-линейная и дробно-рациональная функции сводится к линейной функции путем замены их обратными величинами. 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 xml:space="preserve">Гипербола сводится к линейной функции путем замены выражения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/>
        <w:t xml:space="preserve">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Х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/>
        <w:t>.</w:t>
      </w:r>
    </w:p>
    <w:p>
      <w:pPr>
        <w:pStyle w:val="Normal"/>
        <w:numPr>
          <w:ilvl w:val="0"/>
          <w:numId w:val="8"/>
        </w:numPr>
        <w:spacing w:lineRule="auto" w:line="360"/>
        <w:rPr>
          <w:rFonts w:ascii="Calibri" w:hAnsi="Calibri" w:eastAsia="Calibri" w:cs="Calibri"/>
          <w:sz w:val="22"/>
          <w:szCs w:val="22"/>
          <w:lang w:eastAsia="en-US"/>
        </w:rPr>
      </w:pPr>
      <w:r>
        <w:rPr/>
        <w:t xml:space="preserve">Логарифмическая функция сводиться к линейной функции путем замены </w:t>
      </w:r>
      <w:r>
        <w:rPr>
          <w:rFonts w:eastAsia="Calibri" w:cs="Cambria Math" w:ascii="Cambria Math" w:hAnsi="Cambria Math"/>
          <w:sz w:val="22"/>
          <w:szCs w:val="22"/>
          <w:lang w:eastAsia="en-US"/>
        </w:rPr>
        <w:br/>
      </w:r>
      <w:r>
        <w:rPr/>
        <w:drawing>
          <wp:inline distT="0" distB="0" distL="0" distR="0">
            <wp:extent cx="495300" cy="16192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2" t="-222" r="-72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</w:t>
      </w:r>
    </w:p>
    <w:p>
      <w:pPr>
        <w:pStyle w:val="Normal"/>
        <w:ind w:left="1080" w:hanging="0"/>
        <w:jc w:val="both"/>
        <w:rPr>
          <w:rFonts w:ascii="Calibri" w:hAnsi="Calibri" w:eastAsia="Calibri" w:cs="Calibri"/>
          <w:sz w:val="22"/>
          <w:szCs w:val="22"/>
          <w:lang w:eastAsia="en-US"/>
        </w:rPr>
      </w:pPr>
      <w:r>
        <w:rPr>
          <w:rFonts w:eastAsia="Calibri" w:cs="Calibri" w:ascii="Calibri" w:hAnsi="Calibri"/>
          <w:sz w:val="22"/>
          <w:szCs w:val="22"/>
          <w:lang w:eastAsia="en-US"/>
        </w:rPr>
      </w:r>
    </w:p>
    <w:p>
      <w:pPr>
        <w:pStyle w:val="Normal"/>
        <w:ind w:left="1080" w:hanging="0"/>
        <w:jc w:val="both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</w:r>
      <w:r>
        <w:rPr>
          <w:b/>
        </w:rPr>
        <w:t>Таблица 2.1</w:t>
      </w:r>
    </w:p>
    <w:p>
      <w:pPr>
        <w:pStyle w:val="Normal"/>
        <w:ind w:left="6372" w:hanging="0"/>
        <w:rPr/>
      </w:pPr>
      <w:r>
        <w:rPr/>
        <w:t> </w:t>
      </w:r>
    </w:p>
    <w:tbl>
      <w:tblPr>
        <w:tblW w:w="6778" w:type="dxa"/>
        <w:jc w:val="left"/>
        <w:tblInd w:w="1327" w:type="dxa"/>
        <w:tblBorders>
          <w:top w:val="double" w:sz="4" w:space="0" w:color="000000"/>
          <w:left w:val="single" w:sz="4" w:space="0" w:color="000000"/>
          <w:bottom w:val="double" w:sz="4" w:space="0" w:color="000000"/>
          <w:insideH w:val="doub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1990"/>
      </w:tblGrid>
      <w:tr>
        <w:trPr>
          <w:trHeight w:val="483" w:hRule="atLeast"/>
        </w:trPr>
        <w:tc>
          <w:tcPr>
            <w:tcW w:w="172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Вариант</w:t>
            </w:r>
          </w:p>
        </w:tc>
        <w:tc>
          <w:tcPr>
            <w:tcW w:w="5050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Уравнение  зависимости   </w:t>
            </w:r>
            <w:r>
              <w:rPr>
                <w:sz w:val="22"/>
                <w:szCs w:val="22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)</m:t>
              </m:r>
            </m:oMath>
          </w:p>
        </w:tc>
      </w:tr>
      <w:tr>
        <w:trPr/>
        <w:tc>
          <w:tcPr>
            <w:tcW w:w="17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01, 08, 15, 22</w:t>
            </w:r>
          </w:p>
        </w:tc>
        <w:tc>
          <w:tcPr>
            <w:tcW w:w="30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Линейная модель</w:t>
            </w:r>
          </w:p>
        </w:tc>
        <w:tc>
          <w:tcPr>
            <w:tcW w:w="19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656590" cy="199390"/>
                  <wp:effectExtent l="0" t="0" r="0" b="0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" t="-11" r="-3" b="-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59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02, 09, 16, 23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Степенная модель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504825" cy="238125"/>
                  <wp:effectExtent l="0" t="0" r="0" b="0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3" t="-7" r="-3" b="-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03, 10, 17, 24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Экспоненциальная модель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542290" cy="238125"/>
                  <wp:effectExtent l="0" t="0" r="0" b="0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" t="-8" r="-3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04, 11, 18, 25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Дробно-линейная модель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685800" cy="390525"/>
                  <wp:effectExtent l="0" t="0" r="0" b="0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" t="-6" r="-3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05, 12, 19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Логарифмическая модель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838200" cy="199390"/>
                  <wp:effectExtent l="0" t="0" r="0" b="0"/>
                  <wp:docPr id="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3" t="-15" r="-3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06, 13, 20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Гиперболическая модель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619125" cy="390525"/>
                  <wp:effectExtent l="0" t="0" r="0" b="0"/>
                  <wp:docPr id="9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3" t="-5" r="-3" b="-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07, 14, 21,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Дробно-рациональная модель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685800" cy="390525"/>
                  <wp:effectExtent l="0" t="0" r="0" b="0"/>
                  <wp:docPr id="10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3" t="-6" r="-3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  <w:vertAlign w:val="subscript"/>
              </w:rPr>
            </w:r>
          </w:p>
        </w:tc>
      </w:tr>
    </w:tbl>
    <w:p>
      <w:pPr>
        <w:pStyle w:val="Normal"/>
        <w:ind w:left="7788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7788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Таблица 2.2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9146" w:type="dxa"/>
        <w:jc w:val="center"/>
        <w:tblInd w:w="0" w:type="dxa"/>
        <w:tblBorders>
          <w:top w:val="double" w:sz="4" w:space="0" w:color="000000"/>
          <w:left w:val="single" w:sz="4" w:space="0" w:color="000000"/>
          <w:bottom w:val="double" w:sz="4" w:space="0" w:color="000000"/>
          <w:insideH w:val="doub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734"/>
        <w:gridCol w:w="828"/>
        <w:gridCol w:w="993"/>
        <w:gridCol w:w="889"/>
        <w:gridCol w:w="889"/>
        <w:gridCol w:w="946"/>
        <w:gridCol w:w="940"/>
        <w:gridCol w:w="953"/>
        <w:gridCol w:w="899"/>
      </w:tblGrid>
      <w:tr>
        <w:trPr/>
        <w:tc>
          <w:tcPr>
            <w:tcW w:w="1075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Вариант</w:t>
            </w:r>
          </w:p>
        </w:tc>
        <w:tc>
          <w:tcPr>
            <w:tcW w:w="8071" w:type="dxa"/>
            <w:gridSpan w:val="9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Числовые значения случайных величин</w:t>
            </w:r>
          </w:p>
        </w:tc>
      </w:tr>
      <w:tr>
        <w:trPr/>
        <w:tc>
          <w:tcPr>
            <w:tcW w:w="1075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01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11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1,1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57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1,7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2,4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57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3,7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57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4,5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5,1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57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5,8</w:t>
            </w:r>
          </w:p>
        </w:tc>
      </w:tr>
      <w:tr>
        <w:trPr/>
        <w:tc>
          <w:tcPr>
            <w:tcW w:w="1075" w:type="dxa"/>
            <w:vMerge w:val="continue"/>
            <w:tcBorders>
              <w:top w:val="doub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12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0,3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0,6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1,1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1,7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2,3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3,0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3,8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4,6</w:t>
            </w:r>
          </w:p>
        </w:tc>
      </w:tr>
      <w:tr>
        <w:trPr/>
        <w:tc>
          <w:tcPr>
            <w:tcW w:w="1075" w:type="dxa"/>
            <w:vMerge w:val="restart"/>
            <w:tcBorders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02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13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1,5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4,5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5,5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6,5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7,5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8,5</w:t>
            </w:r>
          </w:p>
        </w:tc>
      </w:tr>
      <w:tr>
        <w:trPr/>
        <w:tc>
          <w:tcPr>
            <w:tcW w:w="1075" w:type="dxa"/>
            <w:vMerge w:val="continue"/>
            <w:tcBorders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14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4,53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9,22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16,4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25,0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36,3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49,1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64,4</w:t>
            </w:r>
          </w:p>
        </w:tc>
      </w:tr>
      <w:tr>
        <w:trPr/>
        <w:tc>
          <w:tcPr>
            <w:tcW w:w="1075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03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15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1,0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1,1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1,2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1,3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1,4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1,5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1,6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1,7</w:t>
            </w:r>
          </w:p>
        </w:tc>
      </w:tr>
      <w:tr>
        <w:trPr/>
        <w:tc>
          <w:tcPr>
            <w:tcW w:w="1075" w:type="dxa"/>
            <w:vMerge w:val="continue"/>
            <w:tcBorders>
              <w:top w:val="doub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16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3,72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3,91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4,15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4,44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4,77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5,15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5,57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6,06</w:t>
            </w:r>
          </w:p>
        </w:tc>
      </w:tr>
      <w:tr>
        <w:trPr/>
        <w:tc>
          <w:tcPr>
            <w:tcW w:w="1075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04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17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0,5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1,0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3,5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4,0</w:t>
            </w:r>
          </w:p>
        </w:tc>
      </w:tr>
      <w:tr>
        <w:trPr/>
        <w:tc>
          <w:tcPr>
            <w:tcW w:w="1075" w:type="dxa"/>
            <w:vMerge w:val="continue"/>
            <w:tcBorders>
              <w:top w:val="doub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18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2,6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2,8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1,7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</w:t>
            </w:r>
          </w:p>
        </w:tc>
      </w:tr>
      <w:tr>
        <w:trPr/>
        <w:tc>
          <w:tcPr>
            <w:tcW w:w="1075" w:type="dxa"/>
            <w:vMerge w:val="restart"/>
            <w:tcBorders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05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19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1,1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1,3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1,7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1,9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2,1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2,3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</w:t>
            </w:r>
          </w:p>
        </w:tc>
      </w:tr>
      <w:tr>
        <w:trPr/>
        <w:tc>
          <w:tcPr>
            <w:tcW w:w="1075" w:type="dxa"/>
            <w:vMerge w:val="continue"/>
            <w:tcBorders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20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2,22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2,35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2,40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2,60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2,70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2,81</w:t>
            </w:r>
          </w:p>
        </w:tc>
      </w:tr>
      <w:tr>
        <w:trPr/>
        <w:tc>
          <w:tcPr>
            <w:tcW w:w="1075" w:type="dxa"/>
            <w:vMerge w:val="restart"/>
            <w:tcBorders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06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21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3,5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4,0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4,5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5,0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5,5</w:t>
            </w:r>
          </w:p>
        </w:tc>
      </w:tr>
      <w:tr>
        <w:trPr/>
        <w:tc>
          <w:tcPr>
            <w:tcW w:w="1075" w:type="dxa"/>
            <w:vMerge w:val="continue"/>
            <w:tcBorders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22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13,52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22,07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36,55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60,43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99,5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163,78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271,3</w:t>
            </w:r>
          </w:p>
        </w:tc>
      </w:tr>
      <w:tr>
        <w:trPr/>
        <w:tc>
          <w:tcPr>
            <w:tcW w:w="1075" w:type="dxa"/>
            <w:vMerge w:val="restart"/>
            <w:tcBorders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07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23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1,0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3,5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4,0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4,5</w:t>
            </w:r>
          </w:p>
        </w:tc>
      </w:tr>
      <w:tr>
        <w:trPr/>
        <w:tc>
          <w:tcPr>
            <w:tcW w:w="1075" w:type="dxa"/>
            <w:vMerge w:val="continue"/>
            <w:tcBorders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24" name="Image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2,8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1,9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2,7</w:t>
            </w:r>
          </w:p>
        </w:tc>
      </w:tr>
      <w:tr>
        <w:trPr/>
        <w:tc>
          <w:tcPr>
            <w:tcW w:w="1075" w:type="dxa"/>
            <w:vMerge w:val="restart"/>
            <w:tcBorders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08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25" name="Image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0,5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3,5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4,5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5,5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6,5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7,5</w:t>
            </w:r>
          </w:p>
        </w:tc>
      </w:tr>
      <w:tr>
        <w:trPr/>
        <w:tc>
          <w:tcPr>
            <w:tcW w:w="1075" w:type="dxa"/>
            <w:vMerge w:val="continue"/>
            <w:tcBorders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26" name="Image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6,6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5,0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</w:tr>
      <w:tr>
        <w:trPr/>
        <w:tc>
          <w:tcPr>
            <w:tcW w:w="1075" w:type="dxa"/>
            <w:vMerge w:val="restart"/>
            <w:tcBorders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09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27" name="Image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1,2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1,3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1,4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1,5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1,6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1,7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1,8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1,9</w:t>
            </w:r>
          </w:p>
        </w:tc>
      </w:tr>
      <w:tr>
        <w:trPr/>
        <w:tc>
          <w:tcPr>
            <w:tcW w:w="1075" w:type="dxa"/>
            <w:vMerge w:val="continue"/>
            <w:tcBorders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28" name="Image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3,77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3,96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4,20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4,49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4,82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5,20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5,62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6,11</w:t>
            </w:r>
          </w:p>
        </w:tc>
      </w:tr>
      <w:tr>
        <w:trPr/>
        <w:tc>
          <w:tcPr>
            <w:tcW w:w="1075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10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29" name="Image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1,0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1,2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1,4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1,6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1,8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2,2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2,4</w:t>
            </w:r>
          </w:p>
        </w:tc>
      </w:tr>
      <w:tr>
        <w:trPr/>
        <w:tc>
          <w:tcPr>
            <w:tcW w:w="1075" w:type="dxa"/>
            <w:vMerge w:val="continue"/>
            <w:tcBorders>
              <w:top w:val="doub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30" name="Image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2,12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2,25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2,30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2,49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2,60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2,77</w:t>
            </w:r>
          </w:p>
        </w:tc>
      </w:tr>
      <w:tr>
        <w:trPr/>
        <w:tc>
          <w:tcPr>
            <w:tcW w:w="1075" w:type="dxa"/>
            <w:vMerge w:val="restart"/>
            <w:tcBorders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31" name="Image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1,5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3,5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4,0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4,5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5,0</w:t>
            </w:r>
          </w:p>
        </w:tc>
      </w:tr>
      <w:tr>
        <w:trPr/>
        <w:tc>
          <w:tcPr>
            <w:tcW w:w="1075" w:type="dxa"/>
            <w:vMerge w:val="continue"/>
            <w:tcBorders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32" name="Image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13,16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22,15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36,65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60,31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99,4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163,8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271,2</w:t>
            </w:r>
          </w:p>
        </w:tc>
      </w:tr>
      <w:tr>
        <w:trPr/>
        <w:tc>
          <w:tcPr>
            <w:tcW w:w="107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33" name="Image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1,0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3,5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4,0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4,5</w:t>
            </w:r>
          </w:p>
        </w:tc>
      </w:tr>
      <w:tr>
        <w:trPr/>
        <w:tc>
          <w:tcPr>
            <w:tcW w:w="1075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34" name="Image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0,26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0,20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0,17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0,14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0,12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0,11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0,96</w:t>
            </w:r>
          </w:p>
        </w:tc>
      </w:tr>
      <w:tr>
        <w:trPr/>
        <w:tc>
          <w:tcPr>
            <w:tcW w:w="107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13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35" name="Image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3,5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4,0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4,5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5,0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5,5</w:t>
            </w:r>
          </w:p>
        </w:tc>
      </w:tr>
      <w:tr>
        <w:trPr/>
        <w:tc>
          <w:tcPr>
            <w:tcW w:w="1075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36" name="Image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0,36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0,30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0,27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0,24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0,22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1,05</w:t>
            </w:r>
          </w:p>
        </w:tc>
      </w:tr>
      <w:tr>
        <w:trPr/>
        <w:tc>
          <w:tcPr>
            <w:tcW w:w="107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14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37" name="Image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1,2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1,4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1,6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1,8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2,2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2,4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2,6</w:t>
            </w:r>
          </w:p>
        </w:tc>
      </w:tr>
      <w:tr>
        <w:trPr/>
        <w:tc>
          <w:tcPr>
            <w:tcW w:w="1075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38" name="Image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2,14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2,27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2,32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2,62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2,73</w:t>
            </w:r>
          </w:p>
        </w:tc>
      </w:tr>
      <w:tr>
        <w:trPr/>
        <w:tc>
          <w:tcPr>
            <w:tcW w:w="107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15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39" name="Image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1,0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3,5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4,0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4,5</w:t>
            </w:r>
          </w:p>
        </w:tc>
      </w:tr>
      <w:tr>
        <w:trPr/>
        <w:tc>
          <w:tcPr>
            <w:tcW w:w="1075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40" name="Image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2,6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2,3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1,6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1,5</w:t>
            </w:r>
          </w:p>
        </w:tc>
      </w:tr>
      <w:tr>
        <w:trPr/>
        <w:tc>
          <w:tcPr>
            <w:tcW w:w="107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16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41" name="Image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1,5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3,5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4,0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4,5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5,0</w:t>
            </w:r>
          </w:p>
        </w:tc>
      </w:tr>
      <w:tr>
        <w:trPr/>
        <w:tc>
          <w:tcPr>
            <w:tcW w:w="1075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42" name="Image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0,38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0,30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0,24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0,21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0,18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0,16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0,15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0,11</w:t>
            </w:r>
          </w:p>
        </w:tc>
      </w:tr>
      <w:tr>
        <w:trPr/>
        <w:tc>
          <w:tcPr>
            <w:tcW w:w="107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17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43" name="Image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3,5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4,0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4,5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5,0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5,5</w:t>
            </w:r>
          </w:p>
        </w:tc>
      </w:tr>
      <w:tr>
        <w:trPr/>
        <w:tc>
          <w:tcPr>
            <w:tcW w:w="1075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44" name="Image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3,6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4,0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3,8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2,7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3,5</w:t>
            </w:r>
          </w:p>
        </w:tc>
      </w:tr>
      <w:tr>
        <w:trPr/>
        <w:tc>
          <w:tcPr>
            <w:tcW w:w="107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18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45" name="Image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3,5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4,0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4,5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5,0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5,5</w:t>
            </w:r>
          </w:p>
        </w:tc>
      </w:tr>
      <w:tr>
        <w:trPr/>
        <w:tc>
          <w:tcPr>
            <w:tcW w:w="1075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46" name="Image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1,6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1,7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1,77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1,87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1,95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</w:t>
            </w:r>
          </w:p>
        </w:tc>
      </w:tr>
      <w:tr>
        <w:trPr/>
        <w:tc>
          <w:tcPr>
            <w:tcW w:w="107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19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47" name="Image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1,2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1,3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1,4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1,5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1,6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1,7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1,8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1,9</w:t>
            </w:r>
          </w:p>
        </w:tc>
      </w:tr>
      <w:tr>
        <w:trPr/>
        <w:tc>
          <w:tcPr>
            <w:tcW w:w="1075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48" name="Image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0,28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0,31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0,52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0,63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0,79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0,84</w:t>
            </w:r>
          </w:p>
        </w:tc>
      </w:tr>
      <w:tr>
        <w:trPr/>
        <w:tc>
          <w:tcPr>
            <w:tcW w:w="107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20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49" name="Image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0,5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1,0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3,5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4,0</w:t>
            </w:r>
          </w:p>
        </w:tc>
      </w:tr>
      <w:tr>
        <w:trPr/>
        <w:tc>
          <w:tcPr>
            <w:tcW w:w="1075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50" name="Image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13,3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21,85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36,35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60,01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99,1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160,4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171,5</w:t>
            </w:r>
          </w:p>
        </w:tc>
      </w:tr>
      <w:tr>
        <w:trPr/>
        <w:tc>
          <w:tcPr>
            <w:tcW w:w="107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21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51" name="Image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3,5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4,0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4,5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5,0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5,5</w:t>
            </w:r>
          </w:p>
        </w:tc>
      </w:tr>
      <w:tr>
        <w:trPr/>
        <w:tc>
          <w:tcPr>
            <w:tcW w:w="1075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52" name="Image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1,6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1,8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1,77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1,87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1,62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1,94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1,81</w:t>
            </w:r>
          </w:p>
        </w:tc>
      </w:tr>
      <w:tr>
        <w:trPr/>
        <w:tc>
          <w:tcPr>
            <w:tcW w:w="107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22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53" name="Image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1,1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1,3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1,7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1,9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2,1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2,3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</w:t>
            </w:r>
          </w:p>
        </w:tc>
      </w:tr>
      <w:tr>
        <w:trPr/>
        <w:tc>
          <w:tcPr>
            <w:tcW w:w="1075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54" name="Image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6,21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6,22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6,35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6,46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6,59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6,67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6,70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6,83</w:t>
            </w:r>
          </w:p>
        </w:tc>
      </w:tr>
      <w:tr>
        <w:trPr/>
        <w:tc>
          <w:tcPr>
            <w:tcW w:w="107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23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55" name="Image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0,5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2,5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3,5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4,5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5,5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6,5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7,5</w:t>
            </w:r>
          </w:p>
        </w:tc>
      </w:tr>
      <w:tr>
        <w:trPr/>
        <w:tc>
          <w:tcPr>
            <w:tcW w:w="1075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56" name="Image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6,6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3,6</w:t>
            </w:r>
          </w:p>
        </w:tc>
      </w:tr>
      <w:tr>
        <w:trPr/>
        <w:tc>
          <w:tcPr>
            <w:tcW w:w="107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24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57" name="Image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1,0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1,2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1,4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1,6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1,8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2,0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2,2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2,4</w:t>
            </w:r>
          </w:p>
        </w:tc>
      </w:tr>
      <w:tr>
        <w:trPr/>
        <w:tc>
          <w:tcPr>
            <w:tcW w:w="1075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58" name="Image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4,01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4,22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5,25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4,33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4,50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4,58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4,60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4,78</w:t>
            </w:r>
          </w:p>
        </w:tc>
      </w:tr>
      <w:tr>
        <w:trPr/>
        <w:tc>
          <w:tcPr>
            <w:tcW w:w="107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2</w:t>
            </w: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52400" cy="228600"/>
                  <wp:effectExtent l="0" t="0" r="0" b="0"/>
                  <wp:docPr id="59" name="Image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1,1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57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1,7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2,4</w:t>
            </w:r>
          </w:p>
        </w:tc>
        <w:tc>
          <w:tcPr>
            <w:tcW w:w="8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57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3,0</w:t>
            </w:r>
          </w:p>
        </w:tc>
        <w:tc>
          <w:tcPr>
            <w:tcW w:w="9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3,7</w:t>
            </w:r>
          </w:p>
        </w:tc>
        <w:tc>
          <w:tcPr>
            <w:tcW w:w="9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57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4,5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5,1</w:t>
            </w:r>
          </w:p>
        </w:tc>
        <w:tc>
          <w:tcPr>
            <w:tcW w:w="8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57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5,8</w:t>
            </w:r>
          </w:p>
        </w:tc>
      </w:tr>
      <w:tr>
        <w:trPr/>
        <w:tc>
          <w:tcPr>
            <w:tcW w:w="1075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bscript"/>
              </w:rPr>
              <w:drawing>
                <wp:inline distT="0" distB="0" distL="0" distR="0">
                  <wp:extent cx="161925" cy="228600"/>
                  <wp:effectExtent l="0" t="0" r="0" b="0"/>
                  <wp:docPr id="60" name="Image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>,3</w:t>
            </w:r>
            <w:r>
              <w:rPr>
                <w:rFonts w:cs="Arial" w:ascii="Arial" w:hAnsi="Arial"/>
                <w:sz w:val="22"/>
                <w:szCs w:val="22"/>
              </w:rPr>
              <w:t>2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>,6</w:t>
            </w:r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1,</w:t>
            </w:r>
            <w:r>
              <w:rPr>
                <w:rFonts w:cs="Arial" w:ascii="Arial" w:hAnsi="Arial"/>
                <w:sz w:val="22"/>
                <w:szCs w:val="22"/>
              </w:rPr>
              <w:t>24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1,</w:t>
            </w:r>
            <w:r>
              <w:rPr>
                <w:rFonts w:cs="Arial" w:ascii="Arial" w:hAnsi="Arial"/>
                <w:sz w:val="22"/>
                <w:szCs w:val="22"/>
              </w:rPr>
              <w:t>54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>,3</w:t>
            </w: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>,0</w:t>
            </w:r>
            <w:r>
              <w:rPr>
                <w:rFonts w:cs="Arial" w:ascii="Arial" w:hAnsi="Arial"/>
                <w:sz w:val="22"/>
                <w:szCs w:val="22"/>
              </w:rPr>
              <w:t>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>,8</w:t>
            </w: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>,6</w:t>
            </w:r>
            <w:r>
              <w:rPr>
                <w:rFonts w:cs="Arial" w:ascii="Arial" w:hAnsi="Arial"/>
                <w:sz w:val="22"/>
                <w:szCs w:val="22"/>
              </w:rPr>
              <w:t>7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3"/>
        <w:spacing w:lineRule="auto" w:line="360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2.2. Пример определения параметров эмпирической модели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>
          <w:b/>
        </w:rPr>
        <w:t>Задания:</w:t>
      </w:r>
    </w:p>
    <w:p>
      <w:pPr>
        <w:pStyle w:val="Normal"/>
        <w:spacing w:lineRule="auto" w:line="360"/>
        <w:ind w:firstLine="708"/>
        <w:rPr/>
      </w:pPr>
      <w:r>
        <w:rPr/>
        <w:t xml:space="preserve">1. Найти параметры </w:t>
      </w:r>
      <w:r>
        <w:rPr/>
        <w:drawing>
          <wp:inline distT="0" distB="0" distL="0" distR="0">
            <wp:extent cx="127000" cy="139700"/>
            <wp:effectExtent l="0" t="0" r="0" b="0"/>
            <wp:docPr id="61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11" t="-10" r="-11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и </w:t>
      </w:r>
      <w:r>
        <w:rPr/>
        <w:drawing>
          <wp:inline distT="0" distB="0" distL="0" distR="0">
            <wp:extent cx="127000" cy="177165"/>
            <wp:effectExtent l="0" t="0" r="0" b="0"/>
            <wp:docPr id="62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11" t="-8" r="-11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степенной зависимости  </w:t>
      </w:r>
      <w:r>
        <w:rPr/>
        <w:drawing>
          <wp:inline distT="0" distB="0" distL="0" distR="0">
            <wp:extent cx="482600" cy="228600"/>
            <wp:effectExtent l="0" t="0" r="0" b="0"/>
            <wp:docPr id="63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, отвечающие таблице</w:t>
      </w:r>
    </w:p>
    <w:p>
      <w:pPr>
        <w:pStyle w:val="Normal"/>
        <w:ind w:left="708" w:hanging="0"/>
        <w:rPr/>
      </w:pPr>
      <w:r>
        <w:rPr/>
        <w:t xml:space="preserve">  </w:t>
      </w:r>
    </w:p>
    <w:tbl>
      <w:tblPr>
        <w:tblW w:w="5950" w:type="dxa"/>
        <w:jc w:val="left"/>
        <w:tblInd w:w="117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566"/>
        <w:gridCol w:w="566"/>
        <w:gridCol w:w="660"/>
        <w:gridCol w:w="720"/>
        <w:gridCol w:w="720"/>
        <w:gridCol w:w="720"/>
        <w:gridCol w:w="720"/>
        <w:gridCol w:w="730"/>
      </w:tblGrid>
      <w:tr>
        <w:trPr/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52400" cy="228600"/>
                  <wp:effectExtent l="0" t="0" r="0" b="0"/>
                  <wp:docPr id="64" name="Image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,1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1,7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2,4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3,0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3,7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4,5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5,1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5,8</w:t>
            </w:r>
          </w:p>
        </w:tc>
      </w:tr>
      <w:tr>
        <w:trPr/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65100" cy="228600"/>
                  <wp:effectExtent l="0" t="0" r="0" b="0"/>
                  <wp:docPr id="65" name="Image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0,3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0,6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1,1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1,7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2,3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3,0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3,8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4,6</w:t>
            </w:r>
          </w:p>
        </w:tc>
      </w:tr>
    </w:tbl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>2. Построить график полученной зависимости , отдельными точками показать табличные значения.</w:t>
      </w:r>
    </w:p>
    <w:p>
      <w:pPr>
        <w:pStyle w:val="Normal"/>
        <w:spacing w:lineRule="auto" w:line="360"/>
        <w:ind w:firstLine="708"/>
        <w:rPr>
          <w:b/>
          <w:b/>
        </w:rPr>
      </w:pPr>
      <w:r>
        <w:rPr/>
        <w:t>3. Посчитать коэффициент детерминации и сделать выводы по адекватности модели.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а) расчет коэффициентов модели</w:t>
      </w:r>
    </w:p>
    <w:p>
      <w:pPr>
        <w:pStyle w:val="Normal"/>
        <w:spacing w:lineRule="auto" w:line="360"/>
        <w:ind w:firstLine="708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ab/>
      </w:r>
      <w:r>
        <w:rPr/>
        <w:t xml:space="preserve">Для перехода </w:t>
      </w:r>
      <w:r>
        <w:rPr/>
        <w:drawing>
          <wp:inline distT="0" distB="0" distL="0" distR="0">
            <wp:extent cx="482600" cy="228600"/>
            <wp:effectExtent l="0" t="0" r="0" b="0"/>
            <wp:docPr id="66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к линейной функции прологарифмируем равенство </w:t>
      </w:r>
      <w:r>
        <w:rPr/>
        <w:drawing>
          <wp:inline distT="0" distB="0" distL="0" distR="0">
            <wp:extent cx="1091565" cy="203200"/>
            <wp:effectExtent l="0" t="0" r="0" b="0"/>
            <wp:docPr id="67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3" t="-19" r="-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</w:t>
      </w:r>
    </w:p>
    <w:p>
      <w:pPr>
        <w:pStyle w:val="Normal"/>
        <w:spacing w:lineRule="auto" w:line="360"/>
        <w:ind w:firstLine="708"/>
        <w:rPr/>
      </w:pPr>
      <w:r>
        <w:rPr/>
        <w:t xml:space="preserve">Сделаем замену </w:t>
      </w:r>
      <w:r>
        <w:rPr/>
        <w:drawing>
          <wp:inline distT="0" distB="0" distL="0" distR="0">
            <wp:extent cx="2032000" cy="203200"/>
            <wp:effectExtent l="0" t="0" r="0" b="0"/>
            <wp:docPr id="68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3" t="-36" r="-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. Тогда задача свелась к отысканию приближенной функции </w:t>
      </w:r>
      <w:r>
        <w:rPr/>
        <w:drawing>
          <wp:inline distT="0" distB="0" distL="0" distR="0">
            <wp:extent cx="736600" cy="177165"/>
            <wp:effectExtent l="0" t="0" r="0" b="0"/>
            <wp:docPr id="69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3" t="-15" r="-3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. Отсюда следует, что для нахождения значений коэффициентов </w:t>
      </w:r>
      <w:r>
        <w:rPr/>
        <w:drawing>
          <wp:inline distT="0" distB="0" distL="0" distR="0">
            <wp:extent cx="152400" cy="165100"/>
            <wp:effectExtent l="0" t="0" r="0" b="0"/>
            <wp:docPr id="70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9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и </w:t>
      </w:r>
      <w:r>
        <w:rPr/>
        <w:drawing>
          <wp:inline distT="0" distB="0" distL="0" distR="0">
            <wp:extent cx="152400" cy="165100"/>
            <wp:effectExtent l="0" t="0" r="0" b="0"/>
            <wp:docPr id="71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70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нужно прологарифмировать значения аргумента исходной таблицы.</w:t>
      </w:r>
    </w:p>
    <w:p>
      <w:pPr>
        <w:pStyle w:val="Normal"/>
        <w:rPr/>
      </w:pPr>
      <w:r>
        <w:rPr/>
      </w:r>
    </w:p>
    <w:tbl>
      <w:tblPr>
        <w:tblW w:w="916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1117"/>
        <w:gridCol w:w="1162"/>
        <w:gridCol w:w="1162"/>
        <w:gridCol w:w="1051"/>
        <w:gridCol w:w="1051"/>
        <w:gridCol w:w="1051"/>
        <w:gridCol w:w="1051"/>
        <w:gridCol w:w="1061"/>
      </w:tblGrid>
      <w:tr>
        <w:trPr/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52400" cy="228600"/>
                  <wp:effectExtent l="0" t="0" r="0" b="0"/>
                  <wp:docPr id="72" name="Image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0,095310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0,5306282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0,8754687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1,098612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1,308333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1,504077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1,629240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1,757858</w:t>
            </w:r>
          </w:p>
        </w:tc>
      </w:tr>
      <w:tr>
        <w:trPr/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39700" cy="228600"/>
                  <wp:effectExtent l="0" t="0" r="0" b="0"/>
                  <wp:docPr id="73" name="Image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 l="-10" t="-6" r="-10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-1,203972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-0,510824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0,095310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0,530628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0,832909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1,098612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1,335001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1,526056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>
          <w:b/>
          <w:u w:val="single"/>
        </w:rPr>
        <w:t>Метод  1.</w:t>
      </w:r>
      <w:r>
        <w:rPr/>
        <w:t xml:space="preserve"> Используя статистическую функцию </w:t>
      </w:r>
      <w:r>
        <w:rPr>
          <w:rFonts w:cs="Arial" w:ascii="Arial" w:hAnsi="Arial"/>
          <w:sz w:val="22"/>
          <w:szCs w:val="22"/>
        </w:rPr>
        <w:t>ЛИНЕЙ( )</w:t>
      </w:r>
      <w:r>
        <w:rPr/>
        <w:t xml:space="preserve">, находим параметры </w:t>
      </w:r>
      <w:r>
        <w:rPr/>
        <w:drawing>
          <wp:inline distT="0" distB="0" distL="0" distR="0">
            <wp:extent cx="850900" cy="203200"/>
            <wp:effectExtent l="0" t="0" r="0" b="0"/>
            <wp:docPr id="74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3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3" t="-15" r="-3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и </w:t>
      </w:r>
      <w:r>
        <w:rPr/>
        <w:drawing>
          <wp:inline distT="0" distB="0" distL="0" distR="0">
            <wp:extent cx="939800" cy="203200"/>
            <wp:effectExtent l="0" t="0" r="0" b="0"/>
            <wp:docPr id="75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74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3" t="-17" r="-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уравнения регрессии  </w:t>
      </w:r>
      <w:r>
        <w:rPr/>
        <w:drawing>
          <wp:inline distT="0" distB="0" distL="0" distR="0">
            <wp:extent cx="736600" cy="177165"/>
            <wp:effectExtent l="0" t="0" r="0" b="0"/>
            <wp:docPr id="76" name="Image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5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3" t="-15" r="-3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</w:t>
      </w:r>
    </w:p>
    <w:p>
      <w:pPr>
        <w:pStyle w:val="Normal"/>
        <w:spacing w:lineRule="auto" w:line="360"/>
        <w:rPr/>
      </w:pPr>
      <w:r>
        <w:rPr/>
        <w:tab/>
        <w:t xml:space="preserve">Найдем значения параметров степенной функции </w:t>
      </w:r>
      <w:r>
        <w:rPr/>
        <w:drawing>
          <wp:inline distT="0" distB="0" distL="0" distR="0">
            <wp:extent cx="2336800" cy="228600"/>
            <wp:effectExtent l="0" t="0" r="0" b="0"/>
            <wp:docPr id="77" name="Image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76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3" t="-37" r="-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. Следовательно, уравнение регрессии имеет вид </w:t>
      </w:r>
      <w:r>
        <w:rPr/>
        <w:drawing>
          <wp:inline distT="0" distB="0" distL="0" distR="0">
            <wp:extent cx="1270000" cy="228600"/>
            <wp:effectExtent l="0" t="0" r="0" b="0"/>
            <wp:docPr id="78" name="Image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7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3" t="-20" r="-3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б) проверка модели на адекватность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Степень тесноты связи между экспериментальными данными и уравнением регрессии оценивается с помощью коэффициента детерминации</w:t>
      </w:r>
    </w:p>
    <w:p>
      <w:pPr>
        <w:pStyle w:val="Normal"/>
        <w:rPr>
          <w:vertAlign w:val="subscript"/>
        </w:rPr>
      </w:pPr>
      <w:r>
        <w:rPr/>
        <w:t xml:space="preserve">                                               </w:t>
      </w:r>
    </w:p>
    <w:p>
      <w:pPr>
        <w:pStyle w:val="Normal"/>
        <w:ind w:left="2124" w:hanging="0"/>
        <w:rPr/>
      </w:pPr>
      <w:r>
        <w:rPr>
          <w:vertAlign w:val="subscript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ср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ср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den>
        </m:f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(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e>
            </m:nary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(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e>
            </m:nary>
          </m:den>
        </m:f>
      </m:oMath>
      <w:r>
        <w:rPr>
          <w:vertAlign w:val="subscript"/>
        </w:rPr>
        <w:t xml:space="preserve">  </w:t>
      </w:r>
      <w:r>
        <w:rPr>
          <w:vertAlign w:val="subscript"/>
        </w:rPr>
        <w:t>,</w:t>
      </w:r>
    </w:p>
    <w:p>
      <w:pPr>
        <w:pStyle w:val="Normal"/>
        <w:ind w:left="2832" w:hanging="0"/>
        <w:rPr>
          <w:vertAlign w:val="subscript"/>
        </w:rPr>
      </w:pPr>
      <w:r>
        <w:rPr>
          <w:vertAlign w:val="subscript"/>
        </w:rPr>
      </w:r>
    </w:p>
    <w:p>
      <w:pPr>
        <w:pStyle w:val="Normal"/>
        <w:jc w:val="both"/>
        <w:rPr/>
      </w:pPr>
      <w:r>
        <w:rPr/>
        <w:t xml:space="preserve">                                    </w:t>
      </w:r>
      <w:r>
        <w:rPr/>
        <w:t xml:space="preserve">где 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)</m:t>
        </m:r>
      </m:oMath>
      <w:r>
        <w:rPr/>
        <w:t>;</w:t>
      </w:r>
    </w:p>
    <w:p>
      <w:pPr>
        <w:pStyle w:val="Normal"/>
        <w:jc w:val="both"/>
        <w:rPr/>
      </w:pPr>
      <w:r>
        <w:rPr/>
        <w:t xml:space="preserve">                                             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ср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/>
        <w:t>.</w:t>
      </w:r>
    </w:p>
    <w:p>
      <w:pPr>
        <w:pStyle w:val="Normal"/>
        <w:ind w:left="2832" w:firstLine="708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ind w:firstLine="709"/>
        <w:rPr>
          <w:rFonts w:ascii="Arial" w:hAnsi="Arial" w:cs="Arial"/>
          <w:color w:val="000000"/>
          <w:sz w:val="20"/>
          <w:szCs w:val="20"/>
        </w:rPr>
      </w:pPr>
      <w:r>
        <w:rPr/>
        <w:t xml:space="preserve">Для наилучшей эмпирической формулы величина  </w:t>
      </w:r>
      <w:r>
        <w:rPr>
          <w:vertAlign w:val="subscript"/>
        </w:rPr>
        <w:t xml:space="preserve"> </w:t>
      </w:r>
      <w:r>
        <w:rPr>
          <w:vertAlign w:val="subscript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vertAlign w:val="subscript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является наибольшей. П</w:t>
      </w:r>
      <w:r>
        <w:rPr>
          <w:rFonts w:cs="Arial" w:ascii="Arial" w:hAnsi="Arial"/>
          <w:color w:val="000000"/>
          <w:sz w:val="20"/>
          <w:szCs w:val="20"/>
        </w:rPr>
        <w:t>оказателям тесноты связи можно дать качественную оценку (</w:t>
      </w:r>
      <w:r>
        <w:rPr>
          <w:rFonts w:cs="Arial" w:ascii="Arial" w:hAnsi="Arial"/>
          <w:i/>
          <w:iCs/>
          <w:color w:val="000000"/>
          <w:sz w:val="20"/>
          <w:szCs w:val="20"/>
        </w:rPr>
        <w:t>шкала Чеддока</w:t>
      </w:r>
      <w:r>
        <w:rPr>
          <w:rFonts w:cs="Arial" w:ascii="Arial" w:hAnsi="Arial"/>
          <w:color w:val="000000"/>
          <w:sz w:val="20"/>
          <w:szCs w:val="20"/>
        </w:rPr>
        <w:t>):</w:t>
      </w:r>
    </w:p>
    <w:p>
      <w:pPr>
        <w:pStyle w:val="Normal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tbl>
      <w:tblPr>
        <w:tblW w:w="3500" w:type="pct"/>
        <w:jc w:val="left"/>
        <w:tblInd w:w="108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2785"/>
        <w:gridCol w:w="3762"/>
      </w:tblGrid>
      <w:tr>
        <w:trPr/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Количественная мера</w:t>
              <w:br/>
              <w:t>тесноты связи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Качественная характеристика</w:t>
              <w:br/>
              <w:t>силы связи</w:t>
            </w:r>
          </w:p>
        </w:tc>
      </w:tr>
      <w:tr>
        <w:trPr/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0,1-0,3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Слабая</w:t>
            </w:r>
          </w:p>
        </w:tc>
      </w:tr>
      <w:tr>
        <w:trPr/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0,3-0,5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Умеренная</w:t>
            </w:r>
          </w:p>
        </w:tc>
      </w:tr>
      <w:tr>
        <w:trPr/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0,5-0,7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Заметная</w:t>
            </w:r>
          </w:p>
        </w:tc>
      </w:tr>
      <w:tr>
        <w:trPr/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0,7-0,9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Высокая</w:t>
            </w:r>
          </w:p>
        </w:tc>
      </w:tr>
      <w:tr>
        <w:trPr/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0,9-0,99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Весьма высокая</w:t>
            </w:r>
          </w:p>
        </w:tc>
      </w:tr>
    </w:tbl>
    <w:p>
      <w:pPr>
        <w:pStyle w:val="Normal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>Коэффициент детерминации для данной модели равен  0.984, что говорит о высокой тесноте связи между экспериментальными данными и найденным уравнением регрессии.</w:t>
      </w:r>
    </w:p>
    <w:p>
      <w:pPr>
        <w:pStyle w:val="Normal"/>
        <w:spacing w:lineRule="auto" w:line="360"/>
        <w:ind w:firstLine="708"/>
        <w:jc w:val="center"/>
        <w:rPr>
          <w:b/>
          <w:b/>
          <w:i/>
          <w:i/>
        </w:rPr>
      </w:pPr>
      <w:r>
        <w:rPr>
          <w:b/>
        </w:rPr>
        <w:t xml:space="preserve">в) функции </w:t>
      </w:r>
      <w:r>
        <w:rPr>
          <w:b/>
          <w:i/>
          <w:lang w:val="en-US"/>
        </w:rPr>
        <w:t>Excel</w:t>
      </w:r>
    </w:p>
    <w:p>
      <w:pPr>
        <w:pStyle w:val="Normal"/>
        <w:spacing w:lineRule="auto" w:line="360"/>
        <w:ind w:firstLine="708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360"/>
        <w:ind w:firstLine="708"/>
        <w:rPr/>
      </w:pPr>
      <w:r>
        <w:rPr/>
        <w:t xml:space="preserve">Функция </w:t>
      </w:r>
      <w:r>
        <w:rPr>
          <w:rFonts w:cs="Arial" w:ascii="Arial" w:hAnsi="Arial"/>
          <w:sz w:val="22"/>
          <w:szCs w:val="22"/>
        </w:rPr>
        <w:t>ЛИНЕЙ( )</w:t>
      </w:r>
      <w:r>
        <w:rPr/>
        <w:t xml:space="preserve"> имеет следующий формат </w:t>
      </w:r>
      <w:r>
        <w:rPr>
          <w:rFonts w:cs="Arial" w:ascii="Arial" w:hAnsi="Arial"/>
          <w:sz w:val="22"/>
          <w:szCs w:val="22"/>
        </w:rPr>
        <w:t>ЛИНЕЙ</w:t>
      </w:r>
      <w:r>
        <w:rPr/>
        <w:t xml:space="preserve"> (</w:t>
      </w:r>
      <w:r>
        <w:rPr>
          <w:i/>
        </w:rPr>
        <w:t>Известные_значения_</w:t>
      </w:r>
      <w:r>
        <w:rPr>
          <w:i/>
          <w:lang w:val="en-US"/>
        </w:rPr>
        <w:t>Y</w:t>
      </w:r>
      <w:r>
        <w:rPr>
          <w:i/>
        </w:rPr>
        <w:t>; Известные_значения_Х</w:t>
      </w:r>
      <w:r>
        <w:rPr/>
        <w:t>). Данная функция вводится как функция массива. Методология  использования функции следующая:</w:t>
      </w:r>
    </w:p>
    <w:p>
      <w:pPr>
        <w:pStyle w:val="Normal"/>
        <w:widowControl w:val="false"/>
        <w:numPr>
          <w:ilvl w:val="0"/>
          <w:numId w:val="10"/>
        </w:numPr>
        <w:shd w:fill="FFFFFF" w:val="clear"/>
        <w:tabs>
          <w:tab w:val="clear" w:pos="708"/>
          <w:tab w:val="left" w:pos="312" w:leader="none"/>
        </w:tabs>
        <w:autoSpaceDE w:val="false"/>
        <w:spacing w:lineRule="auto" w:line="360"/>
        <w:ind w:left="924" w:hanging="357"/>
        <w:jc w:val="both"/>
        <w:rPr/>
      </w:pPr>
      <w:r>
        <w:rPr/>
        <w:t xml:space="preserve">Выделите диапазон ячеек, отведенных для расчета значений </w:t>
      </w:r>
      <w:r>
        <w:rPr/>
        <w:drawing>
          <wp:inline distT="0" distB="0" distL="0" distR="0">
            <wp:extent cx="127000" cy="139700"/>
            <wp:effectExtent l="0" t="0" r="0" b="0"/>
            <wp:docPr id="79" name="Image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8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11" t="-10" r="-11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и  </w:t>
      </w:r>
      <w:r>
        <w:rPr/>
        <w:drawing>
          <wp:inline distT="0" distB="0" distL="0" distR="0">
            <wp:extent cx="127000" cy="177165"/>
            <wp:effectExtent l="0" t="0" r="0" b="0"/>
            <wp:docPr id="80" name="Image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9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11" t="-8" r="-11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</w:t>
      </w:r>
    </w:p>
    <w:p>
      <w:pPr>
        <w:pStyle w:val="Normal"/>
        <w:widowControl w:val="false"/>
        <w:numPr>
          <w:ilvl w:val="0"/>
          <w:numId w:val="10"/>
        </w:numPr>
        <w:shd w:fill="FFFFFF" w:val="clear"/>
        <w:tabs>
          <w:tab w:val="clear" w:pos="708"/>
          <w:tab w:val="left" w:pos="312" w:leader="none"/>
        </w:tabs>
        <w:autoSpaceDE w:val="false"/>
        <w:spacing w:lineRule="auto" w:line="360"/>
        <w:ind w:left="924" w:hanging="357"/>
        <w:jc w:val="both"/>
        <w:rPr/>
      </w:pPr>
      <w:r>
        <w:rPr/>
        <w:t xml:space="preserve">Вызовите функцию  </w:t>
      </w:r>
      <w:r>
        <w:rPr>
          <w:rFonts w:cs="Arial" w:ascii="Arial" w:hAnsi="Arial"/>
          <w:sz w:val="22"/>
          <w:szCs w:val="22"/>
        </w:rPr>
        <w:t>ЛИНЕЙ( )</w:t>
      </w:r>
      <w:r>
        <w:rPr/>
        <w:t xml:space="preserve"> из категории </w:t>
      </w:r>
      <w:r>
        <w:rPr>
          <w:i/>
        </w:rPr>
        <w:t>Статистические</w:t>
      </w:r>
      <w:r>
        <w:rPr/>
        <w:t>. Появится окно диалога данной функции.</w:t>
      </w:r>
    </w:p>
    <w:p>
      <w:pPr>
        <w:pStyle w:val="Normal"/>
        <w:widowControl w:val="false"/>
        <w:numPr>
          <w:ilvl w:val="0"/>
          <w:numId w:val="10"/>
        </w:numPr>
        <w:shd w:fill="FFFFFF" w:val="clear"/>
        <w:tabs>
          <w:tab w:val="clear" w:pos="708"/>
          <w:tab w:val="left" w:pos="312" w:leader="none"/>
        </w:tabs>
        <w:autoSpaceDE w:val="false"/>
        <w:spacing w:lineRule="auto" w:line="360"/>
        <w:ind w:left="924" w:hanging="357"/>
        <w:jc w:val="both"/>
        <w:rPr/>
      </w:pPr>
      <w:r>
        <w:rPr/>
        <w:t xml:space="preserve">Установите курсор в окно </w:t>
      </w:r>
      <w:r>
        <w:rPr>
          <w:i/>
        </w:rPr>
        <w:t>Известные_значения_</w:t>
      </w:r>
      <w:r>
        <w:rPr>
          <w:i/>
          <w:lang w:val="en-US"/>
        </w:rPr>
        <w:t>Y</w:t>
      </w:r>
      <w:r>
        <w:rPr/>
        <w:t xml:space="preserve"> и выделите диапазон ячеек массива </w:t>
      </w:r>
      <w:r>
        <w:rPr/>
        <w:drawing>
          <wp:inline distT="0" distB="0" distL="0" distR="0">
            <wp:extent cx="165100" cy="228600"/>
            <wp:effectExtent l="0" t="0" r="0" b="0"/>
            <wp:docPr id="81" name="Image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80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</w:t>
      </w:r>
    </w:p>
    <w:p>
      <w:pPr>
        <w:pStyle w:val="Normal"/>
        <w:widowControl w:val="false"/>
        <w:numPr>
          <w:ilvl w:val="0"/>
          <w:numId w:val="10"/>
        </w:numPr>
        <w:shd w:fill="FFFFFF" w:val="clear"/>
        <w:tabs>
          <w:tab w:val="clear" w:pos="708"/>
          <w:tab w:val="left" w:pos="312" w:leader="none"/>
        </w:tabs>
        <w:autoSpaceDE w:val="false"/>
        <w:spacing w:lineRule="auto" w:line="360"/>
        <w:ind w:left="924" w:hanging="357"/>
        <w:jc w:val="both"/>
        <w:rPr/>
      </w:pPr>
      <w:r>
        <w:rPr/>
        <w:t xml:space="preserve">Установите курсор в окно </w:t>
      </w:r>
      <w:r>
        <w:rPr>
          <w:i/>
        </w:rPr>
        <w:t xml:space="preserve">Известные_значения_Х </w:t>
      </w:r>
      <w:r>
        <w:rPr/>
        <w:t xml:space="preserve">и выделите диапазон ячеек массива </w:t>
      </w:r>
      <w:r>
        <w:rPr/>
        <w:drawing>
          <wp:inline distT="0" distB="0" distL="0" distR="0">
            <wp:extent cx="152400" cy="228600"/>
            <wp:effectExtent l="0" t="0" r="0" b="0"/>
            <wp:docPr id="82" name="Image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1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</w:t>
      </w:r>
    </w:p>
    <w:p>
      <w:pPr>
        <w:pStyle w:val="Normal"/>
        <w:widowControl w:val="false"/>
        <w:numPr>
          <w:ilvl w:val="0"/>
          <w:numId w:val="10"/>
        </w:numPr>
        <w:shd w:fill="FFFFFF" w:val="clear"/>
        <w:tabs>
          <w:tab w:val="clear" w:pos="708"/>
          <w:tab w:val="left" w:pos="312" w:leader="none"/>
        </w:tabs>
        <w:autoSpaceDE w:val="false"/>
        <w:spacing w:lineRule="auto" w:line="360"/>
        <w:ind w:left="924" w:hanging="357"/>
        <w:jc w:val="both"/>
        <w:rPr/>
      </w:pPr>
      <w:r>
        <w:rPr/>
        <w:t xml:space="preserve">Вместо щелчка по кнопке ОК нажмите комбинацию клавиш </w:t>
      </w:r>
      <w:r>
        <w:rPr>
          <w:rFonts w:cs="Arial" w:ascii="Arial" w:hAnsi="Arial"/>
          <w:sz w:val="22"/>
          <w:szCs w:val="22"/>
        </w:rPr>
        <w:t>CTRL+SHIFT+ENTER.</w:t>
      </w:r>
      <w:r>
        <w:rPr/>
        <w:t xml:space="preserve"> После нажатия указанной комбинации клавиш  </w:t>
      </w:r>
      <w:r>
        <w:rPr>
          <w:i/>
          <w:lang w:val="en-US"/>
        </w:rPr>
        <w:t>MS</w:t>
      </w:r>
      <w:r>
        <w:rPr>
          <w:i/>
        </w:rPr>
        <w:t xml:space="preserve"> </w:t>
      </w:r>
      <w:r>
        <w:rPr>
          <w:i/>
          <w:lang w:val="en-US"/>
        </w:rPr>
        <w:t>Excel</w:t>
      </w:r>
      <w:r>
        <w:rPr>
          <w:i/>
        </w:rPr>
        <w:t xml:space="preserve"> </w:t>
      </w:r>
      <w:r>
        <w:rPr/>
        <w:t xml:space="preserve">вставит функцию </w:t>
      </w:r>
      <w:r>
        <w:rPr>
          <w:rFonts w:cs="Arial" w:ascii="Arial" w:hAnsi="Arial"/>
          <w:sz w:val="22"/>
          <w:szCs w:val="22"/>
        </w:rPr>
        <w:t>ЛИНЕЙ( )</w:t>
      </w:r>
      <w:r>
        <w:rPr/>
        <w:t xml:space="preserve"> в активные ячейки и отобразит результат. </w:t>
      </w:r>
    </w:p>
    <w:p>
      <w:pPr>
        <w:pStyle w:val="Normal"/>
        <w:spacing w:lineRule="auto" w:line="360"/>
        <w:ind w:firstLine="357"/>
        <w:rPr/>
      </w:pPr>
      <w:r>
        <w:rPr>
          <w:b/>
          <w:u w:val="single"/>
        </w:rPr>
        <w:t>Метод  2.</w:t>
      </w:r>
      <w:r>
        <w:rPr>
          <w:b/>
        </w:rPr>
        <w:t xml:space="preserve">    </w:t>
      </w:r>
      <w:r>
        <w:rPr/>
        <w:t xml:space="preserve">Для нахождения коэффициентов </w:t>
      </w:r>
      <w:r>
        <w:rPr/>
        <w:drawing>
          <wp:inline distT="0" distB="0" distL="0" distR="0">
            <wp:extent cx="127000" cy="139700"/>
            <wp:effectExtent l="0" t="0" r="0" b="0"/>
            <wp:docPr id="83" name="Image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82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11" t="-10" r="-11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и </w:t>
      </w:r>
      <w:r>
        <w:rPr/>
        <w:drawing>
          <wp:inline distT="0" distB="0" distL="0" distR="0">
            <wp:extent cx="127000" cy="177165"/>
            <wp:effectExtent l="0" t="0" r="0" b="0"/>
            <wp:docPr id="84" name="Image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3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11" t="-8" r="-11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воспользуемся системой </w:t>
      </w:r>
    </w:p>
    <w:p>
      <w:pPr>
        <w:pStyle w:val="Normal"/>
        <w:spacing w:lineRule="auto" w:line="360"/>
        <w:rPr/>
      </w:pPr>
      <w:r>
        <w:rPr/>
        <w:t>уравнений (2).</w:t>
      </w:r>
    </w:p>
    <w:p>
      <w:pPr>
        <w:pStyle w:val="Normal"/>
        <w:rPr/>
      </w:pPr>
      <w:r>
        <w:rPr/>
        <w:t xml:space="preserve">Вычислим сумму </w:t>
      </w:r>
      <w:r>
        <w:rPr/>
        <w:drawing>
          <wp:inline distT="0" distB="0" distL="0" distR="0">
            <wp:extent cx="165100" cy="228600"/>
            <wp:effectExtent l="0" t="0" r="0" b="0"/>
            <wp:docPr id="85" name="Image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84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, используя функцию </w:t>
      </w:r>
      <w:r>
        <w:rPr>
          <w:rFonts w:cs="Arial" w:ascii="Arial" w:hAnsi="Arial"/>
          <w:sz w:val="22"/>
          <w:szCs w:val="22"/>
        </w:rPr>
        <w:t>СУММ( ):</w:t>
      </w:r>
    </w:p>
    <w:p>
      <w:pPr>
        <w:pStyle w:val="Normal"/>
        <w:rPr>
          <w:rFonts w:ascii="Arial CYR" w:hAnsi="Arial CYR" w:cs="Arial CYR"/>
          <w:sz w:val="20"/>
          <w:szCs w:val="20"/>
        </w:rPr>
      </w:pPr>
      <w:r>
        <w:rPr/>
        <w:t xml:space="preserve">                                                        </w:t>
      </w:r>
      <w:r>
        <w:rPr/>
        <w:drawing>
          <wp:inline distT="0" distB="0" distL="0" distR="0">
            <wp:extent cx="1054100" cy="431800"/>
            <wp:effectExtent l="0" t="0" r="0" b="0"/>
            <wp:docPr id="86" name="Image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85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.  </w:t>
      </w:r>
    </w:p>
    <w:p>
      <w:pPr>
        <w:pStyle w:val="Normal"/>
        <w:rPr>
          <w:rFonts w:ascii="Arial CYR" w:hAnsi="Arial CYR" w:cs="Arial CYR"/>
          <w:sz w:val="20"/>
          <w:szCs w:val="20"/>
        </w:rPr>
      </w:pPr>
      <w:r>
        <w:rPr>
          <w:rFonts w:cs="Arial CYR" w:ascii="Arial CYR" w:hAnsi="Arial CYR"/>
          <w:sz w:val="20"/>
          <w:szCs w:val="20"/>
        </w:rPr>
      </w:r>
    </w:p>
    <w:p>
      <w:pPr>
        <w:pStyle w:val="Normal"/>
        <w:rPr/>
      </w:pPr>
      <w:r>
        <w:rPr/>
        <w:t xml:space="preserve">Вычислим сумму квадратов </w:t>
      </w:r>
      <w:r>
        <w:rPr/>
        <w:drawing>
          <wp:inline distT="0" distB="0" distL="0" distR="0">
            <wp:extent cx="165100" cy="228600"/>
            <wp:effectExtent l="0" t="0" r="0" b="0"/>
            <wp:docPr id="87" name="Image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86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, используя функцию </w:t>
      </w:r>
      <w:r>
        <w:rPr>
          <w:rFonts w:cs="Arial" w:ascii="Arial" w:hAnsi="Arial"/>
          <w:sz w:val="22"/>
          <w:szCs w:val="22"/>
        </w:rPr>
        <w:t>СУММКВ( ):</w:t>
      </w:r>
    </w:p>
    <w:p>
      <w:pPr>
        <w:pStyle w:val="Normal"/>
        <w:rPr>
          <w:rFonts w:ascii="Arial CYR" w:hAnsi="Arial CYR" w:cs="Arial CYR"/>
          <w:sz w:val="20"/>
          <w:szCs w:val="20"/>
        </w:rPr>
      </w:pPr>
      <w:r>
        <w:rPr/>
        <w:t xml:space="preserve">                                                        </w:t>
      </w:r>
      <w:r>
        <w:rPr/>
        <w:drawing>
          <wp:inline distT="0" distB="0" distL="0" distR="0">
            <wp:extent cx="1143000" cy="431800"/>
            <wp:effectExtent l="0" t="0" r="0" b="0"/>
            <wp:docPr id="88" name="Image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7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3" t="-9" r="-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.  </w:t>
      </w:r>
    </w:p>
    <w:p>
      <w:pPr>
        <w:pStyle w:val="Normal"/>
        <w:rPr>
          <w:rFonts w:ascii="Arial CYR" w:hAnsi="Arial CYR" w:cs="Arial CYR"/>
          <w:sz w:val="20"/>
          <w:szCs w:val="20"/>
        </w:rPr>
      </w:pPr>
      <w:r>
        <w:rPr>
          <w:rFonts w:cs="Arial CYR" w:ascii="Arial CYR" w:hAnsi="Arial CYR"/>
          <w:sz w:val="20"/>
          <w:szCs w:val="20"/>
        </w:rPr>
      </w:r>
    </w:p>
    <w:p>
      <w:pPr>
        <w:pStyle w:val="Normal"/>
        <w:rPr/>
      </w:pPr>
      <w:r>
        <w:rPr/>
        <w:t xml:space="preserve">Вычислим сумму </w:t>
      </w:r>
      <w:r>
        <w:rPr/>
        <w:drawing>
          <wp:inline distT="0" distB="0" distL="0" distR="0">
            <wp:extent cx="165100" cy="228600"/>
            <wp:effectExtent l="0" t="0" r="0" b="0"/>
            <wp:docPr id="89" name="Image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88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, используя функцию СУММ( ):</w:t>
      </w:r>
    </w:p>
    <w:p>
      <w:pPr>
        <w:pStyle w:val="Normal"/>
        <w:rPr>
          <w:rFonts w:ascii="Arial CYR" w:hAnsi="Arial CYR" w:cs="Arial CYR"/>
          <w:sz w:val="20"/>
          <w:szCs w:val="20"/>
        </w:rPr>
      </w:pPr>
      <w:r>
        <w:rPr/>
        <w:t xml:space="preserve">                                                        </w:t>
      </w:r>
      <w:r>
        <w:rPr/>
        <w:drawing>
          <wp:inline distT="0" distB="0" distL="0" distR="0">
            <wp:extent cx="1079500" cy="431800"/>
            <wp:effectExtent l="0" t="0" r="0" b="0"/>
            <wp:docPr id="90" name="Image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89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" t="-9" r="-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</w:t>
      </w:r>
    </w:p>
    <w:p>
      <w:pPr>
        <w:pStyle w:val="Normal"/>
        <w:rPr>
          <w:rFonts w:ascii="Arial CYR" w:hAnsi="Arial CYR" w:cs="Arial CYR"/>
          <w:sz w:val="20"/>
          <w:szCs w:val="20"/>
        </w:rPr>
      </w:pPr>
      <w:r>
        <w:rPr>
          <w:rFonts w:cs="Arial CYR" w:ascii="Arial CYR" w:hAnsi="Arial CYR"/>
          <w:sz w:val="20"/>
          <w:szCs w:val="20"/>
        </w:rPr>
      </w:r>
    </w:p>
    <w:p>
      <w:pPr>
        <w:pStyle w:val="Normal"/>
        <w:rPr/>
      </w:pPr>
      <w:r>
        <w:rPr/>
        <w:t xml:space="preserve">Вычислим сумму </w:t>
      </w:r>
      <w:r>
        <w:rPr/>
        <w:drawing>
          <wp:inline distT="0" distB="0" distL="0" distR="0">
            <wp:extent cx="165100" cy="228600"/>
            <wp:effectExtent l="0" t="0" r="0" b="0"/>
            <wp:docPr id="91" name="Image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90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на </w:t>
      </w:r>
      <w:r>
        <w:rPr/>
        <w:drawing>
          <wp:inline distT="0" distB="0" distL="0" distR="0">
            <wp:extent cx="165100" cy="228600"/>
            <wp:effectExtent l="0" t="0" r="0" b="0"/>
            <wp:docPr id="92" name="Image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91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, используя функцию </w:t>
      </w:r>
      <w:r>
        <w:rPr>
          <w:rFonts w:cs="Arial" w:ascii="Arial" w:hAnsi="Arial"/>
          <w:sz w:val="22"/>
          <w:szCs w:val="22"/>
        </w:rPr>
        <w:t>СУММПРОИЗВ( ):</w:t>
      </w:r>
    </w:p>
    <w:p>
      <w:pPr>
        <w:pStyle w:val="Normal"/>
        <w:rPr>
          <w:rFonts w:ascii="Arial CYR" w:hAnsi="Arial CYR" w:cs="Arial CYR"/>
          <w:sz w:val="20"/>
          <w:szCs w:val="20"/>
        </w:rPr>
      </w:pPr>
      <w:r>
        <w:rPr/>
        <w:t xml:space="preserve">                                                        </w:t>
      </w:r>
      <w:r>
        <w:rPr/>
        <w:drawing>
          <wp:inline distT="0" distB="0" distL="0" distR="0">
            <wp:extent cx="1168400" cy="431800"/>
            <wp:effectExtent l="0" t="0" r="0" b="0"/>
            <wp:docPr id="93" name="Image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92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3" t="-9" r="-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.  </w:t>
      </w:r>
    </w:p>
    <w:p>
      <w:pPr>
        <w:pStyle w:val="Normal"/>
        <w:rPr/>
      </w:pPr>
      <w:r>
        <w:rPr/>
        <w:t>Подставляя эти значения в систему  (2), получим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drawing>
          <wp:inline distT="0" distB="0" distL="0" distR="0">
            <wp:extent cx="2324100" cy="457200"/>
            <wp:effectExtent l="0" t="0" r="0" b="0"/>
            <wp:docPr id="94" name="Image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93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3" t="-18" r="-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</w:t>
      </w:r>
      <w:r>
        <w:rPr/>
        <w:t>(3)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Найдем определитель системы уравнений, используя функцию </w:t>
      </w:r>
      <w:r>
        <w:rPr>
          <w:rFonts w:cs="Arial" w:ascii="Arial" w:hAnsi="Arial"/>
          <w:sz w:val="22"/>
          <w:szCs w:val="22"/>
        </w:rPr>
        <w:t>МОПРЕД( )</w:t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/>
        <w:t xml:space="preserve">                                                       </w:t>
      </w:r>
      <w:r>
        <w:rPr/>
        <w:drawing>
          <wp:inline distT="0" distB="0" distL="0" distR="0">
            <wp:extent cx="1879600" cy="862965"/>
            <wp:effectExtent l="0" t="0" r="0" b="0"/>
            <wp:docPr id="95" name="Image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94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Так как  </w:t>
      </w:r>
      <w:r>
        <w:rPr/>
        <w:drawing>
          <wp:inline distT="0" distB="0" distL="0" distR="0">
            <wp:extent cx="381000" cy="177165"/>
            <wp:effectExtent l="0" t="0" r="0" b="0"/>
            <wp:docPr id="96" name="Image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5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, для решения системы (3) применим метод Крамера.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 CYR" w:hAnsi="Arial CYR" w:cs="Arial CYR"/>
          <w:sz w:val="20"/>
          <w:szCs w:val="20"/>
        </w:rPr>
      </w:pPr>
      <w:r>
        <w:rPr/>
        <w:drawing>
          <wp:inline distT="0" distB="0" distL="0" distR="0">
            <wp:extent cx="2044700" cy="862965"/>
            <wp:effectExtent l="0" t="0" r="0" b="0"/>
            <wp:docPr id="97" name="Image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96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</w:t>
      </w:r>
    </w:p>
    <w:p>
      <w:pPr>
        <w:pStyle w:val="Normal"/>
        <w:jc w:val="center"/>
        <w:rPr>
          <w:rFonts w:ascii="Arial CYR" w:hAnsi="Arial CYR" w:cs="Arial CYR"/>
          <w:sz w:val="20"/>
          <w:szCs w:val="20"/>
        </w:rPr>
      </w:pPr>
      <w:r>
        <w:rPr/>
        <w:drawing>
          <wp:inline distT="0" distB="0" distL="0" distR="0">
            <wp:extent cx="114300" cy="215900"/>
            <wp:effectExtent l="0" t="0" r="0" b="0"/>
            <wp:docPr id="98" name="Image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97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45665" cy="862965"/>
            <wp:effectExtent l="0" t="0" r="0" b="0"/>
            <wp:docPr id="99" name="Image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98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" t="-9" r="-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</w:t>
      </w:r>
    </w:p>
    <w:p>
      <w:pPr>
        <w:pStyle w:val="Normal"/>
        <w:jc w:val="center"/>
        <w:rPr>
          <w:rFonts w:ascii="Arial CYR" w:hAnsi="Arial CYR" w:cs="Arial CYR"/>
          <w:sz w:val="20"/>
          <w:szCs w:val="20"/>
        </w:rPr>
      </w:pPr>
      <w:r>
        <w:rPr>
          <w:rFonts w:cs="Arial CYR" w:ascii="Arial CYR" w:hAnsi="Arial CYR"/>
          <w:sz w:val="20"/>
          <w:szCs w:val="20"/>
        </w:rPr>
      </w:r>
    </w:p>
    <w:p>
      <w:pPr>
        <w:pStyle w:val="Normal"/>
        <w:rPr/>
      </w:pPr>
      <w:r>
        <w:rPr/>
        <w:t>Решение системы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05100" cy="393700"/>
            <wp:effectExtent l="0" t="0" r="0" b="0"/>
            <wp:docPr id="100" name="Image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99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3" t="-25" r="-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Искомое уравнение регрессии имеет вид: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600200" cy="203200"/>
            <wp:effectExtent l="0" t="0" r="0" b="0"/>
            <wp:docPr id="101" name="Image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100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" t="-29" r="-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</w:t>
      </w:r>
    </w:p>
    <w:p>
      <w:pPr>
        <w:pStyle w:val="Normal"/>
        <w:rPr/>
      </w:pPr>
      <w:r>
        <w:rPr/>
        <w:t xml:space="preserve">Найдем значения параметров степенной функции </w:t>
      </w:r>
      <w:r>
        <w:rPr/>
        <w:drawing>
          <wp:inline distT="0" distB="0" distL="0" distR="0">
            <wp:extent cx="2336800" cy="228600"/>
            <wp:effectExtent l="0" t="0" r="0" b="0"/>
            <wp:docPr id="102" name="Image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01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" t="-37" r="-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. Следовательно, уравнение регрессии имеет вид </w:t>
      </w:r>
      <w:r>
        <w:rPr/>
        <w:drawing>
          <wp:inline distT="0" distB="0" distL="0" distR="0">
            <wp:extent cx="1270000" cy="228600"/>
            <wp:effectExtent l="0" t="0" r="0" b="0"/>
            <wp:docPr id="103" name="Image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102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" t="-20" r="-3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14300" cy="215900"/>
            <wp:effectExtent l="0" t="0" r="0" b="0"/>
            <wp:docPr id="104" name="Image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03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Данные для построения графика эмпирической модели</w:t>
      </w:r>
    </w:p>
    <w:p>
      <w:pPr>
        <w:pStyle w:val="Normal"/>
        <w:jc w:val="center"/>
        <w:rPr/>
      </w:pPr>
      <w:r>
        <w:rPr/>
      </w:r>
    </w:p>
    <w:tbl>
      <w:tblPr>
        <w:tblW w:w="10194" w:type="dxa"/>
        <w:jc w:val="left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027"/>
        <w:gridCol w:w="1051"/>
        <w:gridCol w:w="1051"/>
        <w:gridCol w:w="1051"/>
        <w:gridCol w:w="1051"/>
        <w:gridCol w:w="1051"/>
        <w:gridCol w:w="1051"/>
        <w:gridCol w:w="1061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52400" cy="228600"/>
                  <wp:effectExtent l="0" t="0" r="0" b="0"/>
                  <wp:docPr id="105" name="Image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1,1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1,7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2,4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3,7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4,5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5,1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5,8</w:t>
            </w:r>
          </w:p>
        </w:tc>
      </w:tr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65100" cy="228600"/>
                  <wp:effectExtent l="0" t="0" r="0" b="0"/>
                  <wp:docPr id="106" name="Image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rcRect l="-9" t="-6" r="-9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1,1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1,7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2,3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3,8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4,6</w:t>
            </w:r>
          </w:p>
        </w:tc>
      </w:tr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520700" cy="241300"/>
                  <wp:effectExtent l="0" t="0" r="0" b="0"/>
                  <wp:docPr id="107" name="Image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rcRect l="-3" t="-7" r="-3" b="-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  <w:t>0,302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  <w:t>0,620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  <w:t>1,096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  <w:t>1,585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  <w:t>2,242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  <w:t>3,098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  <w:t>3,810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  <w:t>4,712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1000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336"/>
        <w:gridCol w:w="1336"/>
        <w:gridCol w:w="1276"/>
        <w:gridCol w:w="1256"/>
        <w:gridCol w:w="1136"/>
        <w:gridCol w:w="1396"/>
        <w:gridCol w:w="976"/>
      </w:tblGrid>
      <w:tr>
        <w:trPr>
          <w:trHeight w:val="255" w:hRule="atLeast"/>
        </w:trPr>
        <w:tc>
          <w:tcPr>
            <w:tcW w:w="129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</w:r>
          </w:p>
        </w:tc>
        <w:tc>
          <w:tcPr>
            <w:tcW w:w="13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</w:r>
          </w:p>
        </w:tc>
        <w:tc>
          <w:tcPr>
            <w:tcW w:w="13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</w:r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</w:r>
          </w:p>
        </w:tc>
        <w:tc>
          <w:tcPr>
            <w:tcW w:w="11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</w:r>
          </w:p>
        </w:tc>
        <w:tc>
          <w:tcPr>
            <w:tcW w:w="139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</w:r>
          </w:p>
        </w:tc>
        <w:tc>
          <w:tcPr>
            <w:tcW w:w="97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/>
      </w:pPr>
      <w:r>
        <w:rPr/>
        <w:drawing>
          <wp:inline distT="0" distB="0" distL="0" distR="0">
            <wp:extent cx="4374515" cy="2883535"/>
            <wp:effectExtent l="0" t="0" r="0" b="0"/>
            <wp:docPr id="108" name="Image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07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 w:before="280" w:after="280"/>
        <w:rPr/>
      </w:pPr>
      <w:r>
        <w:rPr/>
        <w:tab/>
        <w:t xml:space="preserve">Коэффициент детерминации  </w:t>
      </w:r>
      <w:r>
        <w:rPr/>
        <w:drawing>
          <wp:inline distT="0" distB="0" distL="0" distR="0">
            <wp:extent cx="355600" cy="203200"/>
            <wp:effectExtent l="0" t="0" r="0" b="0"/>
            <wp:docPr id="109" name="Image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108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 CYR" w:ascii="Arial CYR" w:hAnsi="Arial CYR"/>
          <w:sz w:val="20"/>
          <w:szCs w:val="20"/>
        </w:rPr>
        <w:t xml:space="preserve"> 0,988</w:t>
      </w:r>
      <w:r>
        <w:rPr/>
        <w:t xml:space="preserve">   показывает, что уравнение  достаточно хорошо описывает эмпирические данные.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Лабораторная работа № 3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Тема: «Планирование экспериментов»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ind w:firstLine="540"/>
        <w:jc w:val="both"/>
        <w:rPr/>
      </w:pPr>
      <w:r>
        <w:rPr/>
        <w:tab/>
      </w:r>
      <w:r>
        <w:rPr>
          <w:rFonts w:cs="Arial" w:ascii="Arial" w:hAnsi="Arial"/>
          <w:b/>
        </w:rPr>
        <w:t>Цель работы</w:t>
      </w:r>
      <w:r>
        <w:rPr>
          <w:rFonts w:cs="Arial" w:ascii="Arial" w:hAnsi="Arial"/>
        </w:rPr>
        <w:t>:</w:t>
      </w:r>
      <w:r>
        <w:rPr/>
        <w:t xml:space="preserve">  Изучение методов  планирования эксперимента для получения математического  описания в виде уравнений регрессии и использование полученного описания для нахождения оптимальных параметров.</w:t>
      </w:r>
    </w:p>
    <w:p>
      <w:pPr>
        <w:pStyle w:val="Normal"/>
        <w:spacing w:lineRule="auto" w:line="360"/>
        <w:ind w:left="180" w:hanging="0"/>
        <w:rPr/>
      </w:pPr>
      <w:r>
        <w:rPr>
          <w:rFonts w:cs="Arial" w:ascii="Arial" w:hAnsi="Arial"/>
          <w:b/>
          <w:color w:val="000000"/>
        </w:rPr>
        <w:t>3.1.Задания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/>
        <w:t xml:space="preserve">Задан план эксперимента в виде матрицы. Каждая </w:t>
      </w:r>
      <w:r>
        <w:rPr>
          <w:i/>
        </w:rPr>
        <w:t>i</w:t>
      </w:r>
      <w:r>
        <w:rPr/>
        <w:t xml:space="preserve"> – я строка матрицы образует точку плана, а  </w:t>
      </w:r>
      <w:r>
        <w:rPr>
          <w:i/>
          <w:lang w:val="en-US"/>
        </w:rPr>
        <w:t>j</w:t>
      </w:r>
      <w:r>
        <w:rPr/>
        <w:t xml:space="preserve"> - й столбец - результаты  функции отклика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ij</m:t>
            </m:r>
          </m:sub>
        </m:sSub>
      </m:oMath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⋯</m:t>
        </m:r>
        <m:r>
          <m:t xml:space="preserve"> 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в </w:t>
      </w:r>
      <w:r>
        <w:rPr>
          <w:i/>
        </w:rPr>
        <w:t>r</w:t>
      </w:r>
      <w:r>
        <w:rPr/>
        <w:t xml:space="preserve"> параллельных экспериментах.</w:t>
      </w:r>
    </w:p>
    <w:p>
      <w:pPr>
        <w:pStyle w:val="Normal"/>
        <w:numPr>
          <w:ilvl w:val="0"/>
          <w:numId w:val="6"/>
        </w:numPr>
        <w:spacing w:lineRule="auto" w:line="360"/>
        <w:rPr/>
      </w:pPr>
      <w:r>
        <w:rPr/>
        <w:t xml:space="preserve">В соответствии с вариантом задания построить план проведения полного факторного эксперимента типа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>.</w:t>
      </w:r>
    </w:p>
    <w:p>
      <w:pPr>
        <w:pStyle w:val="Normal"/>
        <w:numPr>
          <w:ilvl w:val="0"/>
          <w:numId w:val="6"/>
        </w:numPr>
        <w:spacing w:lineRule="auto" w:line="360"/>
        <w:rPr/>
      </w:pPr>
      <w:r>
        <w:rPr/>
        <w:t xml:space="preserve">Выполнить нормировку факторов, используя следующие значения нулевых уровней </w:t>
      </w: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30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Δx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25</m:t>
        </m:r>
        <m:r>
          <w:rPr>
            <w:rFonts w:ascii="Cambria Math" w:hAnsi="Cambria Math"/>
          </w:rPr>
          <m:t xml:space="preserve">;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Δx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;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Δx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/>
        <w:t>Определить коэффициенты уравнения регрессии.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/>
        <w:t>Проверить значимость коэффициентов уравнения регрессии по критерию Стьюдента.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/>
        <w:t xml:space="preserve">Проверить адекватность модели оригиналу с помощью критерия Фишера. 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Arial" w:hAnsi="Arial"/>
          <w:b/>
        </w:rPr>
        <w:t>3.2. Исходные данные для выполнения лабораторной работы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Вариант 1</w:t>
      </w:r>
    </w:p>
    <w:tbl>
      <w:tblPr>
        <w:tblW w:w="4084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720"/>
        <w:gridCol w:w="872"/>
        <w:gridCol w:w="873"/>
        <w:gridCol w:w="747"/>
        <w:gridCol w:w="872"/>
      </w:tblGrid>
      <w:tr>
        <w:trPr>
          <w:trHeight w:val="254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3,004</w:t>
            </w:r>
          </w:p>
        </w:tc>
        <w:tc>
          <w:tcPr>
            <w:tcW w:w="87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3,031</w:t>
            </w:r>
          </w:p>
        </w:tc>
        <w:tc>
          <w:tcPr>
            <w:tcW w:w="87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3,035</w:t>
            </w:r>
          </w:p>
        </w:tc>
        <w:tc>
          <w:tcPr>
            <w:tcW w:w="74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3,039</w:t>
            </w:r>
          </w:p>
        </w:tc>
        <w:tc>
          <w:tcPr>
            <w:tcW w:w="87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3,001</w:t>
            </w:r>
          </w:p>
        </w:tc>
      </w:tr>
      <w:tr>
        <w:trPr>
          <w:trHeight w:val="254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5,193</w:t>
            </w:r>
          </w:p>
        </w:tc>
        <w:tc>
          <w:tcPr>
            <w:tcW w:w="87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5,152</w:t>
            </w:r>
          </w:p>
        </w:tc>
        <w:tc>
          <w:tcPr>
            <w:tcW w:w="87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5,177</w:t>
            </w:r>
          </w:p>
        </w:tc>
        <w:tc>
          <w:tcPr>
            <w:tcW w:w="74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5,209</w:t>
            </w:r>
          </w:p>
        </w:tc>
        <w:tc>
          <w:tcPr>
            <w:tcW w:w="87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5,151</w:t>
            </w:r>
          </w:p>
        </w:tc>
      </w:tr>
      <w:tr>
        <w:trPr>
          <w:trHeight w:val="254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3,927</w:t>
            </w:r>
          </w:p>
        </w:tc>
        <w:tc>
          <w:tcPr>
            <w:tcW w:w="87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3,950</w:t>
            </w:r>
          </w:p>
        </w:tc>
        <w:tc>
          <w:tcPr>
            <w:tcW w:w="87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3,936</w:t>
            </w:r>
          </w:p>
        </w:tc>
        <w:tc>
          <w:tcPr>
            <w:tcW w:w="74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3,898</w:t>
            </w:r>
          </w:p>
        </w:tc>
        <w:tc>
          <w:tcPr>
            <w:tcW w:w="87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3,897</w:t>
            </w:r>
          </w:p>
        </w:tc>
      </w:tr>
      <w:tr>
        <w:trPr>
          <w:trHeight w:val="254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7,141</w:t>
            </w:r>
          </w:p>
        </w:tc>
        <w:tc>
          <w:tcPr>
            <w:tcW w:w="87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7,099</w:t>
            </w:r>
          </w:p>
        </w:tc>
        <w:tc>
          <w:tcPr>
            <w:tcW w:w="87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7,111</w:t>
            </w:r>
          </w:p>
        </w:tc>
        <w:tc>
          <w:tcPr>
            <w:tcW w:w="74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7,138</w:t>
            </w:r>
          </w:p>
        </w:tc>
        <w:tc>
          <w:tcPr>
            <w:tcW w:w="87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7,097</w:t>
            </w:r>
          </w:p>
        </w:tc>
      </w:tr>
      <w:tr>
        <w:trPr>
          <w:trHeight w:val="254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4,684</w:t>
            </w:r>
          </w:p>
        </w:tc>
        <w:tc>
          <w:tcPr>
            <w:tcW w:w="87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4,697</w:t>
            </w:r>
          </w:p>
        </w:tc>
        <w:tc>
          <w:tcPr>
            <w:tcW w:w="87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4,688</w:t>
            </w:r>
          </w:p>
        </w:tc>
        <w:tc>
          <w:tcPr>
            <w:tcW w:w="74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4,730</w:t>
            </w:r>
          </w:p>
        </w:tc>
        <w:tc>
          <w:tcPr>
            <w:tcW w:w="87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4,729</w:t>
            </w:r>
          </w:p>
        </w:tc>
      </w:tr>
      <w:tr>
        <w:trPr>
          <w:trHeight w:val="254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9,135</w:t>
            </w:r>
          </w:p>
        </w:tc>
        <w:tc>
          <w:tcPr>
            <w:tcW w:w="87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9,123</w:t>
            </w:r>
          </w:p>
        </w:tc>
        <w:tc>
          <w:tcPr>
            <w:tcW w:w="87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9,166</w:t>
            </w:r>
          </w:p>
        </w:tc>
        <w:tc>
          <w:tcPr>
            <w:tcW w:w="74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9,134</w:t>
            </w:r>
          </w:p>
        </w:tc>
        <w:tc>
          <w:tcPr>
            <w:tcW w:w="87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9,117</w:t>
            </w:r>
          </w:p>
        </w:tc>
      </w:tr>
      <w:tr>
        <w:trPr>
          <w:trHeight w:val="254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6,371</w:t>
            </w:r>
          </w:p>
        </w:tc>
        <w:tc>
          <w:tcPr>
            <w:tcW w:w="87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6,403</w:t>
            </w:r>
          </w:p>
        </w:tc>
        <w:tc>
          <w:tcPr>
            <w:tcW w:w="87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6,343</w:t>
            </w:r>
          </w:p>
        </w:tc>
        <w:tc>
          <w:tcPr>
            <w:tcW w:w="74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6,339</w:t>
            </w:r>
          </w:p>
        </w:tc>
        <w:tc>
          <w:tcPr>
            <w:tcW w:w="87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6,337</w:t>
            </w:r>
          </w:p>
        </w:tc>
      </w:tr>
      <w:tr>
        <w:trPr>
          <w:trHeight w:val="254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14,672</w:t>
            </w:r>
          </w:p>
        </w:tc>
        <w:tc>
          <w:tcPr>
            <w:tcW w:w="87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14,680</w:t>
            </w:r>
          </w:p>
        </w:tc>
        <w:tc>
          <w:tcPr>
            <w:tcW w:w="87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14,695</w:t>
            </w:r>
          </w:p>
        </w:tc>
        <w:tc>
          <w:tcPr>
            <w:tcW w:w="74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14,668</w:t>
            </w:r>
          </w:p>
        </w:tc>
        <w:tc>
          <w:tcPr>
            <w:tcW w:w="87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14,672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 2</w:t>
      </w:r>
    </w:p>
    <w:tbl>
      <w:tblPr>
        <w:tblW w:w="4015" w:type="dxa"/>
        <w:jc w:val="left"/>
        <w:tblInd w:w="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720"/>
        <w:gridCol w:w="854"/>
        <w:gridCol w:w="855"/>
        <w:gridCol w:w="732"/>
        <w:gridCol w:w="854"/>
      </w:tblGrid>
      <w:tr>
        <w:trPr>
          <w:trHeight w:val="253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3,651</w:t>
            </w:r>
          </w:p>
        </w:tc>
        <w:tc>
          <w:tcPr>
            <w:tcW w:w="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3,605</w:t>
            </w:r>
          </w:p>
        </w:tc>
        <w:tc>
          <w:tcPr>
            <w:tcW w:w="855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3,653</w:t>
            </w:r>
          </w:p>
        </w:tc>
        <w:tc>
          <w:tcPr>
            <w:tcW w:w="73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3,592</w:t>
            </w:r>
          </w:p>
        </w:tc>
        <w:tc>
          <w:tcPr>
            <w:tcW w:w="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3,627</w:t>
            </w:r>
          </w:p>
        </w:tc>
      </w:tr>
      <w:tr>
        <w:trPr>
          <w:trHeight w:val="253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6,547</w:t>
            </w:r>
          </w:p>
        </w:tc>
        <w:tc>
          <w:tcPr>
            <w:tcW w:w="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6,514</w:t>
            </w:r>
          </w:p>
        </w:tc>
        <w:tc>
          <w:tcPr>
            <w:tcW w:w="855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6,535</w:t>
            </w:r>
          </w:p>
        </w:tc>
        <w:tc>
          <w:tcPr>
            <w:tcW w:w="73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6,562</w:t>
            </w:r>
          </w:p>
        </w:tc>
        <w:tc>
          <w:tcPr>
            <w:tcW w:w="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6,581</w:t>
            </w:r>
          </w:p>
        </w:tc>
      </w:tr>
      <w:tr>
        <w:trPr>
          <w:trHeight w:val="253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4,761</w:t>
            </w:r>
          </w:p>
        </w:tc>
        <w:tc>
          <w:tcPr>
            <w:tcW w:w="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4,793</w:t>
            </w:r>
          </w:p>
        </w:tc>
        <w:tc>
          <w:tcPr>
            <w:tcW w:w="855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4,816</w:t>
            </w:r>
          </w:p>
        </w:tc>
        <w:tc>
          <w:tcPr>
            <w:tcW w:w="73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4,792</w:t>
            </w:r>
          </w:p>
        </w:tc>
        <w:tc>
          <w:tcPr>
            <w:tcW w:w="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4,801</w:t>
            </w:r>
          </w:p>
        </w:tc>
      </w:tr>
      <w:tr>
        <w:trPr>
          <w:trHeight w:val="253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9,515</w:t>
            </w:r>
          </w:p>
        </w:tc>
        <w:tc>
          <w:tcPr>
            <w:tcW w:w="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9,566</w:t>
            </w:r>
          </w:p>
        </w:tc>
        <w:tc>
          <w:tcPr>
            <w:tcW w:w="855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9,534</w:t>
            </w:r>
          </w:p>
        </w:tc>
        <w:tc>
          <w:tcPr>
            <w:tcW w:w="73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9,552</w:t>
            </w:r>
          </w:p>
        </w:tc>
        <w:tc>
          <w:tcPr>
            <w:tcW w:w="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9,528</w:t>
            </w:r>
          </w:p>
        </w:tc>
      </w:tr>
      <w:tr>
        <w:trPr>
          <w:trHeight w:val="253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5,828</w:t>
            </w:r>
          </w:p>
        </w:tc>
        <w:tc>
          <w:tcPr>
            <w:tcW w:w="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5,847</w:t>
            </w:r>
          </w:p>
        </w:tc>
        <w:tc>
          <w:tcPr>
            <w:tcW w:w="855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5,842</w:t>
            </w:r>
          </w:p>
        </w:tc>
        <w:tc>
          <w:tcPr>
            <w:tcW w:w="73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5,905</w:t>
            </w:r>
          </w:p>
        </w:tc>
        <w:tc>
          <w:tcPr>
            <w:tcW w:w="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5,886</w:t>
            </w:r>
          </w:p>
        </w:tc>
      </w:tr>
      <w:tr>
        <w:trPr>
          <w:trHeight w:val="253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13,041</w:t>
            </w:r>
          </w:p>
        </w:tc>
        <w:tc>
          <w:tcPr>
            <w:tcW w:w="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13,081</w:t>
            </w:r>
          </w:p>
        </w:tc>
        <w:tc>
          <w:tcPr>
            <w:tcW w:w="855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13,051</w:t>
            </w:r>
          </w:p>
        </w:tc>
        <w:tc>
          <w:tcPr>
            <w:tcW w:w="73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13,089</w:t>
            </w:r>
          </w:p>
        </w:tc>
        <w:tc>
          <w:tcPr>
            <w:tcW w:w="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13,063</w:t>
            </w:r>
          </w:p>
        </w:tc>
      </w:tr>
      <w:tr>
        <w:trPr>
          <w:trHeight w:val="253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8,364</w:t>
            </w:r>
          </w:p>
        </w:tc>
        <w:tc>
          <w:tcPr>
            <w:tcW w:w="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8,371</w:t>
            </w:r>
          </w:p>
        </w:tc>
        <w:tc>
          <w:tcPr>
            <w:tcW w:w="855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8,338</w:t>
            </w:r>
          </w:p>
        </w:tc>
        <w:tc>
          <w:tcPr>
            <w:tcW w:w="73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8,365</w:t>
            </w:r>
          </w:p>
        </w:tc>
        <w:tc>
          <w:tcPr>
            <w:tcW w:w="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8,366</w:t>
            </w:r>
          </w:p>
        </w:tc>
      </w:tr>
      <w:tr>
        <w:trPr>
          <w:trHeight w:val="253" w:hRule="atLeast"/>
        </w:trPr>
        <w:tc>
          <w:tcPr>
            <w:tcW w:w="720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25,575</w:t>
            </w:r>
          </w:p>
        </w:tc>
        <w:tc>
          <w:tcPr>
            <w:tcW w:w="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25,563</w:t>
            </w:r>
          </w:p>
        </w:tc>
        <w:tc>
          <w:tcPr>
            <w:tcW w:w="855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25,611</w:t>
            </w:r>
          </w:p>
        </w:tc>
        <w:tc>
          <w:tcPr>
            <w:tcW w:w="73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25,578</w:t>
            </w:r>
          </w:p>
        </w:tc>
        <w:tc>
          <w:tcPr>
            <w:tcW w:w="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25,534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 3</w:t>
      </w:r>
    </w:p>
    <w:tbl>
      <w:tblPr>
        <w:tblW w:w="401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787"/>
        <w:gridCol w:w="817"/>
        <w:gridCol w:w="802"/>
        <w:gridCol w:w="817"/>
        <w:gridCol w:w="787"/>
      </w:tblGrid>
      <w:tr>
        <w:trPr>
          <w:trHeight w:val="244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2,124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2,150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2,139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2,140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2,157</w:t>
            </w:r>
          </w:p>
        </w:tc>
      </w:tr>
      <w:tr>
        <w:trPr>
          <w:trHeight w:val="244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3,382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3,394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3,368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3,374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3,372</w:t>
            </w:r>
          </w:p>
        </w:tc>
      </w:tr>
      <w:tr>
        <w:trPr>
          <w:trHeight w:val="244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2,705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2,652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2,655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2,674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2,713</w:t>
            </w:r>
          </w:p>
        </w:tc>
      </w:tr>
      <w:tr>
        <w:trPr>
          <w:trHeight w:val="244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4,307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4,242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4,276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4,317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4,255</w:t>
            </w:r>
          </w:p>
        </w:tc>
      </w:tr>
      <w:tr>
        <w:trPr>
          <w:trHeight w:val="244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3,107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3,089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3,096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3,119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3,137</w:t>
            </w:r>
          </w:p>
        </w:tc>
      </w:tr>
      <w:tr>
        <w:trPr>
          <w:trHeight w:val="244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5,081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5,148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5,123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5,092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5,073</w:t>
            </w:r>
          </w:p>
        </w:tc>
      </w:tr>
      <w:tr>
        <w:trPr>
          <w:trHeight w:val="244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3,948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3,901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3,914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3,951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3,919</w:t>
            </w:r>
          </w:p>
        </w:tc>
      </w:tr>
      <w:tr>
        <w:trPr>
          <w:trHeight w:val="244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6,873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6,920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6,932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6,858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6,869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 4</w:t>
      </w:r>
    </w:p>
    <w:tbl>
      <w:tblPr>
        <w:tblW w:w="401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787"/>
        <w:gridCol w:w="817"/>
        <w:gridCol w:w="802"/>
        <w:gridCol w:w="817"/>
        <w:gridCol w:w="787"/>
      </w:tblGrid>
      <w:tr>
        <w:trPr>
          <w:trHeight w:val="246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2,588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2,597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2,542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2,537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2,539</w:t>
            </w:r>
          </w:p>
        </w:tc>
      </w:tr>
      <w:tr>
        <w:trPr>
          <w:trHeight w:val="246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4,191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4,165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4,152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4,129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4,138</w:t>
            </w:r>
          </w:p>
        </w:tc>
      </w:tr>
      <w:tr>
        <w:trPr>
          <w:trHeight w:val="246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3,201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3,231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3,202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3,199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3,248</w:t>
            </w:r>
          </w:p>
        </w:tc>
      </w:tr>
      <w:tr>
        <w:trPr>
          <w:trHeight w:val="246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5,509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5,453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5,448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5,511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5,445</w:t>
            </w:r>
          </w:p>
        </w:tc>
      </w:tr>
      <w:tr>
        <w:trPr>
          <w:trHeight w:val="246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3,793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3,830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3,850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3,789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3,852</w:t>
            </w:r>
          </w:p>
        </w:tc>
      </w:tr>
      <w:tr>
        <w:trPr>
          <w:trHeight w:val="246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6,718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6,752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6,760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6,709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6,743</w:t>
            </w:r>
          </w:p>
        </w:tc>
      </w:tr>
      <w:tr>
        <w:trPr>
          <w:trHeight w:val="246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4,963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4,966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5,001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4,952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5,007</w:t>
            </w:r>
          </w:p>
        </w:tc>
      </w:tr>
      <w:tr>
        <w:trPr>
          <w:trHeight w:val="246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9,738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9,753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9,702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9,746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9,737</w:t>
            </w:r>
          </w:p>
        </w:tc>
      </w:tr>
      <w:tr>
        <w:trPr>
          <w:trHeight w:val="246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7,094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7,126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7,149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7,102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7,158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 5</w:t>
      </w:r>
    </w:p>
    <w:tbl>
      <w:tblPr>
        <w:tblW w:w="401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787"/>
        <w:gridCol w:w="817"/>
        <w:gridCol w:w="802"/>
        <w:gridCol w:w="817"/>
        <w:gridCol w:w="787"/>
      </w:tblGrid>
      <w:tr>
        <w:trPr>
          <w:trHeight w:val="249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3,072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3,028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3,080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3,049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3,069</w:t>
            </w:r>
          </w:p>
        </w:tc>
      </w:tr>
      <w:tr>
        <w:trPr>
          <w:trHeight w:val="249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5,193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5,159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5,163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5,220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5,168</w:t>
            </w:r>
          </w:p>
        </w:tc>
      </w:tr>
      <w:tr>
        <w:trPr>
          <w:trHeight w:val="249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3,932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3,955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3,893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3,915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3,939</w:t>
            </w:r>
          </w:p>
        </w:tc>
      </w:tr>
      <w:tr>
        <w:trPr>
          <w:trHeight w:val="249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7,094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7,126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7,149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7,102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7,158</w:t>
            </w:r>
          </w:p>
        </w:tc>
      </w:tr>
      <w:tr>
        <w:trPr>
          <w:trHeight w:val="249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4,740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4,704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4,668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4,698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4,724</w:t>
            </w:r>
          </w:p>
        </w:tc>
      </w:tr>
      <w:tr>
        <w:trPr>
          <w:trHeight w:val="249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9,163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9,167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9,160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9,133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9,191</w:t>
            </w:r>
          </w:p>
        </w:tc>
      </w:tr>
      <w:tr>
        <w:trPr>
          <w:trHeight w:val="249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6,336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6,396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6,369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6,405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6,357</w:t>
            </w:r>
          </w:p>
        </w:tc>
      </w:tr>
      <w:tr>
        <w:trPr>
          <w:trHeight w:val="249" w:hRule="atLeast"/>
        </w:trPr>
        <w:tc>
          <w:tcPr>
            <w:tcW w:w="787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14,676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14,668</w:t>
            </w:r>
          </w:p>
        </w:tc>
        <w:tc>
          <w:tcPr>
            <w:tcW w:w="80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14,725</w:t>
            </w:r>
          </w:p>
        </w:tc>
        <w:tc>
          <w:tcPr>
            <w:tcW w:w="81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14,722</w:t>
            </w:r>
          </w:p>
        </w:tc>
        <w:tc>
          <w:tcPr>
            <w:tcW w:w="78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14,741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 6</w:t>
      </w:r>
    </w:p>
    <w:tbl>
      <w:tblPr>
        <w:tblW w:w="4375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859"/>
        <w:gridCol w:w="891"/>
        <w:gridCol w:w="875"/>
        <w:gridCol w:w="891"/>
        <w:gridCol w:w="859"/>
      </w:tblGrid>
      <w:tr>
        <w:trPr>
          <w:trHeight w:val="258" w:hRule="atLeast"/>
        </w:trPr>
        <w:tc>
          <w:tcPr>
            <w:tcW w:w="859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4,292</w:t>
            </w:r>
          </w:p>
        </w:tc>
        <w:tc>
          <w:tcPr>
            <w:tcW w:w="891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4,285</w:t>
            </w:r>
          </w:p>
        </w:tc>
        <w:tc>
          <w:tcPr>
            <w:tcW w:w="875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4,333</w:t>
            </w:r>
          </w:p>
        </w:tc>
        <w:tc>
          <w:tcPr>
            <w:tcW w:w="891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4,304</w:t>
            </w:r>
          </w:p>
        </w:tc>
        <w:tc>
          <w:tcPr>
            <w:tcW w:w="859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4,277</w:t>
            </w:r>
          </w:p>
        </w:tc>
      </w:tr>
      <w:tr>
        <w:trPr>
          <w:trHeight w:val="258" w:hRule="atLeast"/>
        </w:trPr>
        <w:tc>
          <w:tcPr>
            <w:tcW w:w="859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8,385</w:t>
            </w:r>
          </w:p>
        </w:tc>
        <w:tc>
          <w:tcPr>
            <w:tcW w:w="891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8,390</w:t>
            </w:r>
          </w:p>
        </w:tc>
        <w:tc>
          <w:tcPr>
            <w:tcW w:w="875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8,404</w:t>
            </w:r>
          </w:p>
        </w:tc>
        <w:tc>
          <w:tcPr>
            <w:tcW w:w="891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8,421</w:t>
            </w:r>
          </w:p>
        </w:tc>
        <w:tc>
          <w:tcPr>
            <w:tcW w:w="859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8,390</w:t>
            </w:r>
          </w:p>
        </w:tc>
      </w:tr>
      <w:tr>
        <w:trPr>
          <w:trHeight w:val="258" w:hRule="atLeast"/>
        </w:trPr>
        <w:tc>
          <w:tcPr>
            <w:tcW w:w="859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5,881</w:t>
            </w:r>
          </w:p>
        </w:tc>
        <w:tc>
          <w:tcPr>
            <w:tcW w:w="891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5,886</w:t>
            </w:r>
          </w:p>
        </w:tc>
        <w:tc>
          <w:tcPr>
            <w:tcW w:w="875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5,847</w:t>
            </w:r>
          </w:p>
        </w:tc>
        <w:tc>
          <w:tcPr>
            <w:tcW w:w="891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5,900</w:t>
            </w:r>
          </w:p>
        </w:tc>
        <w:tc>
          <w:tcPr>
            <w:tcW w:w="859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5,909</w:t>
            </w:r>
          </w:p>
        </w:tc>
      </w:tr>
      <w:tr>
        <w:trPr>
          <w:trHeight w:val="258" w:hRule="atLeast"/>
        </w:trPr>
        <w:tc>
          <w:tcPr>
            <w:tcW w:w="859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13,349</w:t>
            </w:r>
          </w:p>
        </w:tc>
        <w:tc>
          <w:tcPr>
            <w:tcW w:w="891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13,332</w:t>
            </w:r>
          </w:p>
        </w:tc>
        <w:tc>
          <w:tcPr>
            <w:tcW w:w="875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13,357</w:t>
            </w:r>
          </w:p>
        </w:tc>
        <w:tc>
          <w:tcPr>
            <w:tcW w:w="891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13,342</w:t>
            </w:r>
          </w:p>
        </w:tc>
        <w:tc>
          <w:tcPr>
            <w:tcW w:w="859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13,356</w:t>
            </w:r>
          </w:p>
        </w:tc>
      </w:tr>
      <w:tr>
        <w:trPr>
          <w:trHeight w:val="258" w:hRule="atLeast"/>
        </w:trPr>
        <w:tc>
          <w:tcPr>
            <w:tcW w:w="859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7,389</w:t>
            </w:r>
          </w:p>
        </w:tc>
        <w:tc>
          <w:tcPr>
            <w:tcW w:w="891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7,368</w:t>
            </w:r>
          </w:p>
        </w:tc>
        <w:tc>
          <w:tcPr>
            <w:tcW w:w="875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7,439</w:t>
            </w:r>
          </w:p>
        </w:tc>
        <w:tc>
          <w:tcPr>
            <w:tcW w:w="891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7,419</w:t>
            </w:r>
          </w:p>
        </w:tc>
        <w:tc>
          <w:tcPr>
            <w:tcW w:w="859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7,442</w:t>
            </w:r>
          </w:p>
        </w:tc>
      </w:tr>
      <w:tr>
        <w:trPr>
          <w:trHeight w:val="258" w:hRule="atLeast"/>
        </w:trPr>
        <w:tc>
          <w:tcPr>
            <w:tcW w:w="859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20,252</w:t>
            </w:r>
          </w:p>
        </w:tc>
        <w:tc>
          <w:tcPr>
            <w:tcW w:w="891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20,271</w:t>
            </w:r>
          </w:p>
        </w:tc>
        <w:tc>
          <w:tcPr>
            <w:tcW w:w="875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20,271</w:t>
            </w:r>
          </w:p>
        </w:tc>
        <w:tc>
          <w:tcPr>
            <w:tcW w:w="891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20,258</w:t>
            </w:r>
          </w:p>
        </w:tc>
        <w:tc>
          <w:tcPr>
            <w:tcW w:w="859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20,310</w:t>
            </w:r>
          </w:p>
        </w:tc>
      </w:tr>
      <w:tr>
        <w:trPr>
          <w:trHeight w:val="258" w:hRule="atLeast"/>
        </w:trPr>
        <w:tc>
          <w:tcPr>
            <w:tcW w:w="859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11,282</w:t>
            </w:r>
          </w:p>
        </w:tc>
        <w:tc>
          <w:tcPr>
            <w:tcW w:w="891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11,269</w:t>
            </w:r>
          </w:p>
        </w:tc>
        <w:tc>
          <w:tcPr>
            <w:tcW w:w="875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11,293</w:t>
            </w:r>
          </w:p>
        </w:tc>
        <w:tc>
          <w:tcPr>
            <w:tcW w:w="891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11,249</w:t>
            </w:r>
          </w:p>
        </w:tc>
        <w:tc>
          <w:tcPr>
            <w:tcW w:w="859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11,254</w:t>
            </w:r>
          </w:p>
        </w:tc>
      </w:tr>
      <w:tr>
        <w:trPr>
          <w:trHeight w:val="258" w:hRule="atLeast"/>
        </w:trPr>
        <w:tc>
          <w:tcPr>
            <w:tcW w:w="859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66,571</w:t>
            </w:r>
          </w:p>
        </w:tc>
        <w:tc>
          <w:tcPr>
            <w:tcW w:w="891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66,613</w:t>
            </w:r>
          </w:p>
        </w:tc>
        <w:tc>
          <w:tcPr>
            <w:tcW w:w="875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66,562</w:t>
            </w:r>
          </w:p>
        </w:tc>
        <w:tc>
          <w:tcPr>
            <w:tcW w:w="891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66,585</w:t>
            </w:r>
          </w:p>
        </w:tc>
        <w:tc>
          <w:tcPr>
            <w:tcW w:w="859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66,620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Вариант 7</w:t>
      </w:r>
    </w:p>
    <w:tbl>
      <w:tblPr>
        <w:tblW w:w="432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848"/>
        <w:gridCol w:w="880"/>
        <w:gridCol w:w="864"/>
        <w:gridCol w:w="880"/>
        <w:gridCol w:w="848"/>
      </w:tblGrid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4,307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4,284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4,284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4,316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4,286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8,387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8,396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8,430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8,389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8,404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5,832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5,873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5,856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5,843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5,862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13,329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13,304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13,328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13,340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13,312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7,379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7,415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7,415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7,368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7,368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20,255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20,278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20,304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20,279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20,261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11,226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11,238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11,271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11,234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11,273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66,599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66,605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66,588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66,595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66,562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 8</w:t>
      </w:r>
    </w:p>
    <w:tbl>
      <w:tblPr>
        <w:tblW w:w="432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848"/>
        <w:gridCol w:w="880"/>
        <w:gridCol w:w="864"/>
        <w:gridCol w:w="880"/>
        <w:gridCol w:w="848"/>
      </w:tblGrid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3,583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3,605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3,623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3,623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3,587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6,555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6,564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6,523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6,559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6,511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4,795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4,790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4,776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4,798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4,744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9,504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9,530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9,524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9,557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9,530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5,855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5,839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5,827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5,881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5,863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13,040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13,011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13,045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13,061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13,036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8,328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8,301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8,303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8,319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8,310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25,586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25,544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25,578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25,562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25,556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 9</w:t>
      </w:r>
    </w:p>
    <w:tbl>
      <w:tblPr>
        <w:tblW w:w="432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848"/>
        <w:gridCol w:w="880"/>
        <w:gridCol w:w="864"/>
        <w:gridCol w:w="880"/>
        <w:gridCol w:w="848"/>
      </w:tblGrid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3,054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3,032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3,024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3,046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3,019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5,147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5,170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5,178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5,190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5,177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3,926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3,895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3,937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3,931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3,915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7,117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7,121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7,101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7,130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7,091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4,701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4,682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4,690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4,718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4,719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9,150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9,159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9,115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9,162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9,156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6,390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6,383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6,384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6,378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6,378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14,677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14,670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14,718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14,690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14,693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 10</w:t>
      </w:r>
    </w:p>
    <w:tbl>
      <w:tblPr>
        <w:tblW w:w="432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848"/>
        <w:gridCol w:w="880"/>
        <w:gridCol w:w="864"/>
        <w:gridCol w:w="880"/>
        <w:gridCol w:w="848"/>
      </w:tblGrid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2,549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2,537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2,563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2,564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2,569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4,118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4,164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4,155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4,126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4,151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3,236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3,220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3,202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3,212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3,207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5,445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5,485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5,449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5,472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5,455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3,825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3,812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3,790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3,782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3,781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6,721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6,714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6,741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6,704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6,722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4,951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4,989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4,955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4,941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4,981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9,735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9,693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9,705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9,711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9,726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 11</w:t>
      </w:r>
    </w:p>
    <w:tbl>
      <w:tblPr>
        <w:tblW w:w="432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848"/>
        <w:gridCol w:w="880"/>
        <w:gridCol w:w="864"/>
        <w:gridCol w:w="880"/>
        <w:gridCol w:w="848"/>
      </w:tblGrid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2,164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2,165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2,145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2,150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2,163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3,347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3,338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3,322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3,318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3,358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2,639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2,658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2,651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2,648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2,670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4,281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4,251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4,296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4,276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4,269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3,086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3,084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3,081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3,122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3,068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5,082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5,128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5,117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5,106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5,078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3,950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3,932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3,908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3,935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3,901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6,855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6,870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6,875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6,872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6,907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 12</w:t>
      </w:r>
    </w:p>
    <w:tbl>
      <w:tblPr>
        <w:tblW w:w="432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848"/>
        <w:gridCol w:w="880"/>
        <w:gridCol w:w="864"/>
        <w:gridCol w:w="880"/>
        <w:gridCol w:w="848"/>
      </w:tblGrid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1,983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1,951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1,969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1,981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1,935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3,004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3,024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2,984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2,983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3,007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2,435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2,415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2,428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2,394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2,438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3,767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3,794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3,784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3,783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3,803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2,788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2,823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2,815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2,777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2,773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4,491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4,467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4,492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4,473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4,460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3,485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3,510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3,515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3,524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3,475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5,883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5,879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5,863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5,870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5,877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rFonts w:cs="Arial"/>
        </w:rPr>
      </w:pPr>
      <w:r>
        <w:rPr>
          <w:rFonts w:cs="Arial" w:ascii="Arial" w:hAnsi="Arial"/>
        </w:rPr>
        <w:t>Вариант 13</w:t>
      </w:r>
    </w:p>
    <w:tbl>
      <w:tblPr>
        <w:tblW w:w="432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848"/>
        <w:gridCol w:w="880"/>
        <w:gridCol w:w="864"/>
        <w:gridCol w:w="880"/>
        <w:gridCol w:w="848"/>
      </w:tblGrid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2,132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2,114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2,160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2,146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2,120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3,373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3,324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3,377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3,327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3,385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2,708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2,645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2,657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2,645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2,657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4,277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4,254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4,311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4,288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4,265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3,075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3,074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3,090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3,099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3,096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5,083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5,076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5,136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5,098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5,140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3,978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3,928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3,905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3,948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3,904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6,898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6,908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6,887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6,940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6,904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 14</w:t>
      </w:r>
    </w:p>
    <w:tbl>
      <w:tblPr>
        <w:tblW w:w="432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848"/>
        <w:gridCol w:w="880"/>
        <w:gridCol w:w="864"/>
        <w:gridCol w:w="880"/>
        <w:gridCol w:w="848"/>
      </w:tblGrid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2,567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2,587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2,585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2,527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2,583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4,148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4,183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4,155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4,144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4,169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3,234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3,259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3,216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3,240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3,200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5,458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5,485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5,490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5,513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5,469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3,781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3,808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3,820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3,814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3,842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6,713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6,722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6,750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6,751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6,700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4,998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4,949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4,950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4,947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4,968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9,758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9,689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9,701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9,711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9,686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 15</w:t>
      </w:r>
    </w:p>
    <w:tbl>
      <w:tblPr>
        <w:tblW w:w="432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848"/>
        <w:gridCol w:w="880"/>
        <w:gridCol w:w="864"/>
        <w:gridCol w:w="880"/>
        <w:gridCol w:w="848"/>
      </w:tblGrid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3,073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3,033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3,062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3,065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3,029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5,191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5,186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5,221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5,156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5,198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3,884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3,932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3,929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3,914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3,899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7,152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7,165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7,179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7,100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7,143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4,743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4,740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4,683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4,675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4,699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9,178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9,194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9,157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9,159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9,121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6,404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6,370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6,341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6,340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6,393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14,701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14,690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14,734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14,754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14,674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 16</w:t>
      </w:r>
    </w:p>
    <w:tbl>
      <w:tblPr>
        <w:tblW w:w="432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848"/>
        <w:gridCol w:w="880"/>
        <w:gridCol w:w="864"/>
        <w:gridCol w:w="880"/>
        <w:gridCol w:w="848"/>
      </w:tblGrid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8,346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8,241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8,242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8,247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8,244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12,352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12,398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12,478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12,318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12,308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10,205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10,080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10,088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10,179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10,137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15,282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15,299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15,269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15,304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15,286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11,551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11,514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11,569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11,657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11,584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17,731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17,736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17,781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17,709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17,863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14,306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14,165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14,262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14,254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14,173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22,574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22,715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22,599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22,579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22,569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 17</w:t>
      </w:r>
    </w:p>
    <w:tbl>
      <w:tblPr>
        <w:tblW w:w="432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848"/>
        <w:gridCol w:w="880"/>
        <w:gridCol w:w="864"/>
        <w:gridCol w:w="880"/>
        <w:gridCol w:w="848"/>
      </w:tblGrid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8,439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7,904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8,440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8,473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7,916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10,523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10,650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10,778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10,273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10,631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9,401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9,168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9,534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9,249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9,306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12,016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11,721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12,006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11,744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11,798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10,008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9,906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9,798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10,097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10,073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13,110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12,540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12,915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13,047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13,016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11,395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11,397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11,313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11,461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11,254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14,120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14,376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14,486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14,175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13,952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 1</w:t>
      </w:r>
      <w:r>
        <w:rPr>
          <w:lang w:val="en-US"/>
        </w:rPr>
        <w:t>8</w:t>
      </w:r>
    </w:p>
    <w:tbl>
      <w:tblPr>
        <w:tblW w:w="432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848"/>
        <w:gridCol w:w="880"/>
        <w:gridCol w:w="864"/>
        <w:gridCol w:w="880"/>
        <w:gridCol w:w="848"/>
      </w:tblGrid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7,939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7,903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7,980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7,619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7,750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12,365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12,356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12,004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12,037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12,409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9,792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9,514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10,072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9,910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9,676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15,647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15,711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15,912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15,556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15,911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11,327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11,583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11,094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11,421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11,074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19,269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19,440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19,031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18,838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19,042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14,245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14,808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14,494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14,786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14,449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26,177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26,630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26,707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26,237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26,481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 </w:t>
      </w:r>
      <w:r>
        <w:rPr/>
        <w:t>Вариант 19</w:t>
      </w:r>
    </w:p>
    <w:tbl>
      <w:tblPr>
        <w:tblW w:w="432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848"/>
        <w:gridCol w:w="880"/>
        <w:gridCol w:w="864"/>
        <w:gridCol w:w="880"/>
        <w:gridCol w:w="848"/>
      </w:tblGrid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3,759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3,709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3,745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3,768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3,740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4,828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4,801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4,845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4,845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4,845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4,243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4,253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4,242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4,300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4,275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5,476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5,432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5,414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5,446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5,482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4,661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4,678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4,677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4,610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4,658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5,864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5,887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5,867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5,861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5,890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5,217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5,236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5,236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5,268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5,215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6,612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6,613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6,563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6,598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6,575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 20</w:t>
      </w:r>
    </w:p>
    <w:tbl>
      <w:tblPr>
        <w:tblW w:w="432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848"/>
        <w:gridCol w:w="880"/>
        <w:gridCol w:w="864"/>
        <w:gridCol w:w="880"/>
        <w:gridCol w:w="848"/>
      </w:tblGrid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2,872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2,904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2,841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2,888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2,896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3,540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3,561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3,517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3,517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3,510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3,213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3,183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3,223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3,199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3,229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3,863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3,870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3,884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3,864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3,904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3,444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3,452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3,439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3,428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3,424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4,125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4,147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4,105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4,153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4,152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3,810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3,779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3,755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3,803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3,759</w:t>
            </w:r>
          </w:p>
        </w:tc>
      </w:tr>
      <w:tr>
        <w:trPr>
          <w:trHeight w:val="248" w:hRule="atLeast"/>
        </w:trPr>
        <w:tc>
          <w:tcPr>
            <w:tcW w:w="848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4,532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4,477</w:t>
            </w:r>
          </w:p>
        </w:tc>
        <w:tc>
          <w:tcPr>
            <w:tcW w:w="86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4,472</w:t>
            </w:r>
          </w:p>
        </w:tc>
        <w:tc>
          <w:tcPr>
            <w:tcW w:w="8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4,505</w:t>
            </w:r>
          </w:p>
        </w:tc>
        <w:tc>
          <w:tcPr>
            <w:tcW w:w="84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4,513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Indent"/>
        <w:tabs>
          <w:tab w:val="clear" w:pos="0"/>
        </w:tabs>
        <w:spacing w:lineRule="auto" w:line="360"/>
        <w:ind w:firstLine="425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TextBodyIndent"/>
        <w:tabs>
          <w:tab w:val="clear" w:pos="0"/>
        </w:tabs>
        <w:spacing w:lineRule="auto" w:line="360"/>
        <w:ind w:firstLine="425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TextBodyIndent"/>
        <w:tabs>
          <w:tab w:val="clear" w:pos="0"/>
        </w:tabs>
        <w:spacing w:lineRule="auto" w:line="360"/>
        <w:ind w:firstLine="425"/>
        <w:jc w:val="center"/>
        <w:rPr/>
      </w:pPr>
      <w:r>
        <w:rPr>
          <w:rFonts w:cs="Arial" w:ascii="Arial" w:hAnsi="Arial"/>
          <w:b/>
          <w:bCs/>
          <w:sz w:val="24"/>
          <w:szCs w:val="24"/>
        </w:rPr>
        <w:t>3.3. Статистическая обработка результатов ПФЭ</w:t>
      </w:r>
    </w:p>
    <w:p>
      <w:pPr>
        <w:pStyle w:val="Normal"/>
        <w:spacing w:lineRule="auto" w:line="360"/>
        <w:rPr/>
      </w:pPr>
      <w:r>
        <w:rPr/>
        <w:tab/>
        <w:t xml:space="preserve">Предположим, что общий вид плана и результаты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/>
        <w:t xml:space="preserve"> параллельных экспериментов приведены в табл.3.1.</w:t>
      </w:r>
    </w:p>
    <w:p>
      <w:pPr>
        <w:pStyle w:val="Normal"/>
        <w:spacing w:lineRule="auto" w:line="360"/>
        <w:rPr>
          <w:rFonts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  <w:t>Таблица 3.1</w:t>
      </w:r>
    </w:p>
    <w:tbl>
      <w:tblPr>
        <w:tblW w:w="669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707"/>
        <w:gridCol w:w="707"/>
        <w:gridCol w:w="707"/>
        <w:gridCol w:w="650"/>
        <w:gridCol w:w="690"/>
        <w:gridCol w:w="1158"/>
      </w:tblGrid>
      <w:tr>
        <w:trPr>
          <w:trHeight w:val="45" w:hRule="atLeast"/>
        </w:trPr>
        <w:tc>
          <w:tcPr>
            <w:tcW w:w="20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Номер</w:t>
            </w:r>
          </w:p>
          <w:p>
            <w:pPr>
              <w:pStyle w:val="Normal"/>
              <w:jc w:val="center"/>
              <w:rPr/>
            </w:pPr>
            <w:r>
              <w:rPr/>
              <w:t>эксперимента</w:t>
            </w:r>
          </w:p>
        </w:tc>
        <w:tc>
          <w:tcPr>
            <w:tcW w:w="7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7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⋯</m:t>
              </m:r>
              <m:r>
                <m:t xml:space="preserve"> </m:t>
              </m:r>
            </m:oMath>
          </w:p>
        </w:tc>
        <w:tc>
          <w:tcPr>
            <w:tcW w:w="7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</w:p>
        </w:tc>
        <w:tc>
          <w:tcPr>
            <w:tcW w:w="2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Результат отклика в параллельных опытах</w:t>
            </w:r>
          </w:p>
        </w:tc>
      </w:tr>
      <w:tr>
        <w:trPr/>
        <w:tc>
          <w:tcPr>
            <w:tcW w:w="20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⋯</m:t>
              </m:r>
              <m:r>
                <m:t xml:space="preserve"> </m:t>
              </m:r>
            </m:oMath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</w:p>
        </w:tc>
      </w:tr>
      <w:tr>
        <w:trPr/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⋯</m:t>
              </m:r>
              <m:r>
                <m:t xml:space="preserve"> </m:t>
              </m:r>
            </m:oMath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11</m:t>
                  </m:r>
                </m:sub>
              </m:sSub>
            </m:oMath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⋯</m:t>
              </m:r>
              <m:r>
                <m:t xml:space="preserve"> </m:t>
              </m:r>
            </m:oMath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</w:p>
        </w:tc>
      </w:tr>
      <w:tr>
        <w:trPr/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⋯</m:t>
              </m:r>
              <m:r>
                <m:t xml:space="preserve"> </m:t>
              </m:r>
            </m:oMath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21</m:t>
                  </m:r>
                </m:sub>
              </m:sSub>
            </m:oMath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⋯</m:t>
              </m:r>
              <m:r>
                <m:t xml:space="preserve"> </m:t>
              </m:r>
            </m:oMath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</w:p>
        </w:tc>
      </w:tr>
      <w:tr>
        <w:trPr/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⋯</m:t>
              </m:r>
              <m:r>
                <m:t xml:space="preserve"> </m:t>
              </m:r>
            </m:oMath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⋯</m:t>
              </m:r>
              <m:r>
                <m:t xml:space="preserve"> </m:t>
              </m:r>
            </m:oMath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⋯</m:t>
              </m:r>
              <m:r>
                <m:t xml:space="preserve"> </m:t>
              </m:r>
            </m:oMath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⋯</m:t>
              </m:r>
              <m:r>
                <m:t xml:space="preserve"> </m:t>
              </m:r>
            </m:oMath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⋯</m:t>
              </m:r>
              <m:r>
                <m:t xml:space="preserve"> </m:t>
              </m:r>
            </m:oMath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⋯</m:t>
              </m:r>
              <m:r>
                <m:t xml:space="preserve"> </m:t>
              </m:r>
            </m:oMath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⋯</m:t>
              </m:r>
              <m:r>
                <m:t xml:space="preserve"> </m:t>
              </m:r>
            </m:oMath>
          </w:p>
        </w:tc>
      </w:tr>
      <w:tr>
        <w:trPr/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n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⋯</m:t>
              </m:r>
              <m:r>
                <m:t xml:space="preserve"> </m:t>
              </m:r>
            </m:oMath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⋯</m:t>
              </m:r>
              <m:r>
                <m:t xml:space="preserve"> </m:t>
              </m:r>
            </m:oMath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nr</m:t>
                  </m:r>
                </m:sub>
              </m:sSub>
            </m:oMath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Style13"/>
        <w:spacing w:lineRule="auto" w:line="360" w:before="0" w:after="0"/>
        <w:ind w:firstLine="708"/>
        <w:rPr/>
      </w:pPr>
      <w:r>
        <w:rPr/>
        <w:t>Рассмотрим последовательность статистической обработки и проверки адекватности построенной модели.</w:t>
      </w:r>
    </w:p>
    <w:p>
      <w:pPr>
        <w:pStyle w:val="Style13"/>
        <w:spacing w:lineRule="auto" w:line="360" w:before="0" w:after="0"/>
        <w:ind w:firstLine="708"/>
        <w:rPr/>
      </w:pPr>
      <w:r>
        <w:rPr/>
        <w:t xml:space="preserve">1. Определяются среднее значение </w:t>
      </w:r>
      <w:r>
        <w:rPr/>
      </w:r>
      <m:oMath xmlns:m="http://schemas.openxmlformats.org/officeDocument/2006/math">
        <m:sSub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ba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и дисперсия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/>
        <w:t xml:space="preserve"> отклика в </w:t>
      </w:r>
      <w:r>
        <w:rPr>
          <w:i/>
        </w:rPr>
        <w:t>i</w:t>
      </w:r>
      <w:r>
        <w:rPr/>
        <w:t xml:space="preserve"> –м эксперименте (строке) по формулам</w:t>
      </w:r>
    </w:p>
    <w:p>
      <w:pPr>
        <w:pStyle w:val="Style13"/>
        <w:spacing w:lineRule="auto" w:line="360" w:before="0" w:after="0"/>
        <w:ind w:left="3540" w:firstLine="708"/>
        <w:rPr>
          <w:rStyle w:val="Applestylespan"/>
          <w:color w:val="0000FF"/>
        </w:rPr>
      </w:pPr>
      <w:r>
        <w:rPr/>
      </w:r>
      <m:oMath xmlns:m="http://schemas.openxmlformats.org/officeDocument/2006/math">
        <m:sSub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ba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r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;</m:t>
        </m:r>
      </m:oMath>
      <w:r>
        <w:rPr/>
        <w:t xml:space="preserve">       </w:t>
      </w:r>
      <w:r>
        <w:rPr/>
        <w:t>(3.1)</w:t>
      </w:r>
    </w:p>
    <w:p>
      <w:pPr>
        <w:pStyle w:val="Style13"/>
        <w:spacing w:lineRule="auto" w:line="360" w:before="0" w:after="0"/>
        <w:ind w:firstLine="708"/>
        <w:jc w:val="center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r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bar>
                  <m:barPr>
                    <m:pos m:val="top"/>
                  </m:bar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bar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m:t xml:space="preserve"> </m:t>
        </m:r>
      </m:oMath>
      <w:r>
        <w:rPr/>
        <w:t xml:space="preserve"> </w:t>
      </w:r>
      <w:r>
        <w:rPr/>
        <w:t xml:space="preserve">.     (3.2) </w:t>
      </w:r>
    </w:p>
    <w:p>
      <w:pPr>
        <w:pStyle w:val="Style13"/>
        <w:spacing w:lineRule="auto" w:line="360" w:before="0" w:after="0"/>
        <w:ind w:firstLine="708"/>
        <w:rPr/>
      </w:pPr>
      <w:r>
        <w:rPr/>
        <w:t xml:space="preserve">где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ij</m:t>
            </m:r>
          </m:sub>
        </m:sSub>
      </m:oMath>
      <w:r>
        <w:rPr/>
        <w:t xml:space="preserve">- значение отклика в </w:t>
      </w:r>
      <w:r>
        <w:rPr>
          <w:i/>
        </w:rPr>
        <w:t>i</w:t>
      </w:r>
      <w:r>
        <w:rPr/>
        <w:t xml:space="preserve">-м эксперименте (строке)  </w:t>
      </w:r>
      <w:r>
        <w:rPr>
          <w:i/>
          <w:lang w:val="en-US"/>
        </w:rPr>
        <w:t>j</w:t>
      </w:r>
      <w:r>
        <w:rPr/>
        <w:t xml:space="preserve">-й серии </w:t>
      </w:r>
    </w:p>
    <w:p>
      <w:pPr>
        <w:pStyle w:val="Style13"/>
        <w:spacing w:lineRule="auto" w:line="360" w:before="0" w:after="0"/>
        <w:ind w:firstLine="708"/>
        <w:rPr/>
      </w:pPr>
      <w:r>
        <w:rPr/>
        <w:t xml:space="preserve">          </w:t>
      </w:r>
      <w:r>
        <w:rPr/>
        <w:t>экспериментов;</w:t>
      </w:r>
    </w:p>
    <w:p>
      <w:pPr>
        <w:pStyle w:val="Style13"/>
        <w:spacing w:lineRule="auto" w:line="360" w:before="0" w:after="0"/>
        <w:ind w:firstLine="708"/>
        <w:rPr/>
      </w:pPr>
      <w:r>
        <w:rPr/>
        <w:t xml:space="preserve">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/>
        <w:t>- число параллельных экспериментов.</w:t>
      </w:r>
    </w:p>
    <w:p>
      <w:pPr>
        <w:pStyle w:val="Style13"/>
        <w:spacing w:lineRule="auto" w:line="360" w:before="0" w:after="0"/>
        <w:ind w:firstLine="709"/>
        <w:rPr>
          <w:rStyle w:val="Applestylespan"/>
          <w:color w:val="000000"/>
        </w:rPr>
      </w:pPr>
      <w:r>
        <w:rPr/>
      </w:r>
    </w:p>
    <w:p>
      <w:pPr>
        <w:pStyle w:val="Style13"/>
        <w:spacing w:lineRule="auto" w:line="360" w:before="0" w:after="0"/>
        <w:ind w:firstLine="709"/>
        <w:rPr>
          <w:rStyle w:val="Applestylespan"/>
        </w:rPr>
      </w:pPr>
      <w:r>
        <w:rPr>
          <w:rStyle w:val="Applestylespan"/>
          <w:color w:val="000000"/>
        </w:rPr>
        <w:t xml:space="preserve">2. Выполняется проверка однородности дисперсий </w:t>
      </w:r>
      <w:r>
        <w:rPr>
          <w:rStyle w:val="Applestylespan"/>
          <w:color w:val="000000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Style w:val="Applestylespan"/>
          <w:color w:val="000000"/>
        </w:rPr>
        <w:t xml:space="preserve">. Для этого определяется расчетное значение критерия Кохрена по формуле </w:t>
      </w:r>
    </w:p>
    <w:p>
      <w:pPr>
        <w:pStyle w:val="Style13"/>
        <w:spacing w:lineRule="auto" w:line="360" w:before="0" w:after="0"/>
        <w:ind w:firstLine="709"/>
        <w:jc w:val="center"/>
        <w:rPr/>
      </w:pP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расч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эксп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эксп</m:t>
                    </m:r>
                    <m: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den>
        </m:f>
      </m:oMath>
      <w:r>
        <w:rPr>
          <w:rStyle w:val="Applestylespan"/>
        </w:rPr>
        <w:t>.     (3.3)</w:t>
      </w:r>
    </w:p>
    <w:p>
      <w:pPr>
        <w:pStyle w:val="Style13"/>
        <w:spacing w:lineRule="auto" w:line="360" w:before="0" w:after="0"/>
        <w:ind w:firstLine="709"/>
        <w:rPr/>
      </w:pPr>
      <w:r>
        <w:rPr>
          <w:rStyle w:val="Applestylespan"/>
        </w:rPr>
        <w:t xml:space="preserve">С критерием </w:t>
      </w: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расч</m:t>
            </m:r>
          </m:sub>
        </m:sSub>
      </m:oMath>
      <w:r>
        <w:rPr>
          <w:rStyle w:val="Applestylespan"/>
        </w:rPr>
        <w:t xml:space="preserve"> связаны степени свободы: для числителя </w:t>
      </w: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Style w:val="Applestylespan"/>
        </w:rPr>
        <w:t xml:space="preserve">, для знаменателя  </w:t>
      </w: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</m:oMath>
      <w:r>
        <w:rPr>
          <w:rStyle w:val="Applestylespan"/>
        </w:rPr>
        <w:t>.</w:t>
      </w:r>
    </w:p>
    <w:p>
      <w:pPr>
        <w:pStyle w:val="Style13"/>
        <w:spacing w:lineRule="auto" w:line="360" w:before="0" w:after="0"/>
        <w:ind w:firstLine="709"/>
        <w:rPr/>
      </w:pPr>
      <w:r>
        <w:rPr>
          <w:rStyle w:val="Applestylespan"/>
        </w:rPr>
        <w:t xml:space="preserve">Проверяется условие </w:t>
      </w:r>
    </w:p>
    <w:p>
      <w:pPr>
        <w:pStyle w:val="Style13"/>
        <w:spacing w:lineRule="auto" w:line="360" w:before="0" w:after="0"/>
        <w:ind w:firstLine="709"/>
        <w:jc w:val="center"/>
        <w:rPr/>
      </w:pP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расч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кр</m:t>
            </m:r>
          </m:sub>
        </m:sSub>
      </m:oMath>
      <w:r>
        <w:rPr>
          <w:rStyle w:val="Applestylespan"/>
        </w:rPr>
        <w:t>,     (3.4)</w:t>
      </w:r>
    </w:p>
    <w:p>
      <w:pPr>
        <w:pStyle w:val="Style13"/>
        <w:spacing w:lineRule="auto" w:line="360" w:before="0" w:after="0"/>
        <w:ind w:firstLine="709"/>
        <w:rPr/>
      </w:pPr>
      <w:r>
        <w:rPr>
          <w:rStyle w:val="Applestylespan"/>
        </w:rPr>
        <w:t xml:space="preserve">где </w:t>
      </w: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кр</m:t>
            </m:r>
          </m:sub>
        </m:sSub>
      </m:oMath>
      <w:r>
        <w:rPr>
          <w:rStyle w:val="Applestylespan"/>
        </w:rPr>
        <w:t xml:space="preserve"> критическое (табличное) значение критерия Кохрена, найденное для заданной доверительной вероятности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Style w:val="Applestylespan"/>
        </w:rPr>
        <w:t xml:space="preserve"> при числе степеней свободы </w:t>
      </w: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Style w:val="Applestylespan"/>
        </w:rPr>
        <w:t>.</w:t>
      </w:r>
    </w:p>
    <w:p>
      <w:pPr>
        <w:pStyle w:val="Style13"/>
        <w:spacing w:lineRule="auto" w:line="360" w:before="0" w:after="0"/>
        <w:ind w:firstLine="709"/>
        <w:rPr/>
      </w:pPr>
      <w:r>
        <w:rPr>
          <w:rStyle w:val="Applestylespan"/>
        </w:rPr>
        <w:t xml:space="preserve">Если условие (3.4) выполняется, то дисперсии однородны и статистическая обработка продолжается. Если не выполняется, то дисперсии неоднородны. В этом случае требуются повторить эксперимент, изменив условия его проведения (набор факторов, интервал их варьирования, точность измерительных приборов и пр.). </w:t>
      </w:r>
    </w:p>
    <w:p>
      <w:pPr>
        <w:pStyle w:val="Style13"/>
        <w:spacing w:lineRule="auto" w:line="360" w:before="0" w:after="0"/>
        <w:ind w:firstLine="709"/>
        <w:rPr/>
      </w:pPr>
      <w:r>
        <w:rPr>
          <w:rStyle w:val="Applestylespan"/>
        </w:rPr>
        <w:t>3. Определяется оценка дисперсии воспроизводимости экспериментов определяется по формуле</w:t>
      </w:r>
    </w:p>
    <w:p>
      <w:pPr>
        <w:pStyle w:val="Style13"/>
        <w:spacing w:lineRule="auto" w:line="360" w:before="0" w:after="0"/>
        <w:ind w:firstLine="709"/>
        <w:jc w:val="center"/>
        <w:rPr/>
      </w:pPr>
      <w:r>
        <w:rPr>
          <w:rStyle w:val="Applestylespan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эксп</m:t>
                    </m:r>
                    <m: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Style w:val="Applestylespan"/>
        </w:rPr>
        <w:t>.    (3.5)</w:t>
      </w:r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 xml:space="preserve">с ней связано число степеней свободы </w:t>
      </w: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rStyle w:val="Applestylespan"/>
        </w:rPr>
        <w:t>.</w:t>
      </w:r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ab/>
        <w:t>4. Определяются коэффициенты уравнения регрессии</w:t>
      </w:r>
    </w:p>
    <w:p>
      <w:pPr>
        <w:pStyle w:val="Style13"/>
        <w:spacing w:lineRule="auto" w:line="360" w:before="0" w:after="0"/>
        <w:jc w:val="center"/>
        <w:rPr/>
      </w:pPr>
      <w:r>
        <w:rPr>
          <w:rStyle w:val="Applestylespan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bar>
                      <m:barPr>
                        <m:pos m:val="top"/>
                      </m:bar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bar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r>
              <m:t xml:space="preserve"> </m:t>
            </m:r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</m:e>
          <m:e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(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r>
              <m:t xml:space="preserve"> </m:t>
            </m:r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</m:e>
          <m:e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jl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(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bar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r>
              <m:t xml:space="preserve"> </m:t>
            </m:r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</m:e>
          <m:e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jlu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(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r>
              <m:t xml:space="preserve"> </m:t>
            </m:r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</m:e>
          <m:e>
            <m:r>
              <m:t xml:space="preserve"> </m:t>
            </m:r>
            <m:r>
              <w:rPr>
                <w:rFonts w:ascii="Cambria Math" w:hAnsi="Cambria Math"/>
              </w:rPr>
              <m:t xml:space="preserve">⋯</m:t>
            </m:r>
            <m:r>
              <w:rPr>
                <w:rFonts w:ascii="Cambria Math" w:hAnsi="Cambria Math"/>
              </w:rPr>
              <m:t xml:space="preserve">⋯</m:t>
            </m:r>
            <m:r>
              <w:rPr>
                <w:rFonts w:ascii="Cambria Math" w:hAnsi="Cambria Math"/>
              </w:rPr>
              <m:t xml:space="preserve">⋯</m:t>
            </m:r>
            <m:r>
              <w:rPr>
                <w:rFonts w:ascii="Cambria Math" w:hAnsi="Cambria Math"/>
              </w:rPr>
              <m:t xml:space="preserve">⋯</m:t>
            </m:r>
            <m:r>
              <w:rPr>
                <w:rFonts w:ascii="Cambria Math" w:hAnsi="Cambria Math"/>
              </w:rPr>
              <m:t xml:space="preserve">⋯</m:t>
            </m:r>
            <m:r>
              <w:rPr>
                <w:rFonts w:ascii="Cambria Math" w:hAnsi="Cambria Math"/>
              </w:rPr>
              <m:t xml:space="preserve">⋯</m:t>
            </m:r>
            <m:r>
              <w:rPr>
                <w:rFonts w:ascii="Cambria Math" w:hAnsi="Cambria Math"/>
              </w:rPr>
              <m:t xml:space="preserve">⋯</m:t>
            </m:r>
          </m:e>
        </m:eqArr>
      </m:oMath>
      <w:r>
        <w:rPr>
          <w:rStyle w:val="Applestylespan"/>
        </w:rPr>
        <w:t xml:space="preserve">   </w:t>
      </w:r>
      <w:r>
        <w:rPr>
          <w:rStyle w:val="Applestylespan"/>
        </w:rPr>
        <w:t>(3.6)</w:t>
      </w:r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>где</w:t>
      </w:r>
    </w:p>
    <w:p>
      <w:pPr>
        <w:pStyle w:val="Style13"/>
        <w:spacing w:before="0" w:after="0"/>
        <w:rPr/>
      </w:pP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Style w:val="Applestylespan"/>
        </w:rPr>
        <w:t xml:space="preserve">-      кодированное значение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</m:oMath>
      <w:r>
        <w:rPr>
          <w:rStyle w:val="Applestylespan"/>
        </w:rPr>
        <w:t xml:space="preserve">-го фактора в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Style w:val="Applestylespan"/>
        </w:rPr>
        <w:t xml:space="preserve">-м эксперименте (строке) </w:t>
      </w:r>
    </w:p>
    <w:p>
      <w:pPr>
        <w:pStyle w:val="Style13"/>
        <w:spacing w:before="0" w:after="0"/>
        <w:rPr/>
      </w:pPr>
      <w:r>
        <w:rPr>
          <w:rStyle w:val="Applestylespan"/>
        </w:rPr>
        <w:t xml:space="preserve">               </w:t>
      </w:r>
      <w:r>
        <w:rPr>
          <w:rStyle w:val="Applestylespan"/>
        </w:rPr>
        <w:t>матрицы плана;</w:t>
      </w:r>
    </w:p>
    <w:p>
      <w:pPr>
        <w:pStyle w:val="Style13"/>
        <w:spacing w:before="0" w:after="0"/>
        <w:rPr/>
      </w:pP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Style w:val="Applestylespan"/>
        </w:rPr>
        <w:t xml:space="preserve">-    кодированное значение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</m:oMath>
      <w:r>
        <w:rPr>
          <w:rStyle w:val="Applestylespan"/>
        </w:rPr>
        <w:t xml:space="preserve">-го  и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Style w:val="Applestylespan"/>
        </w:rPr>
        <w:t xml:space="preserve">-го факторов в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Style w:val="Applestylespan"/>
        </w:rPr>
        <w:t>-м эксперименте</w:t>
      </w:r>
    </w:p>
    <w:p>
      <w:pPr>
        <w:pStyle w:val="Style13"/>
        <w:spacing w:before="0" w:after="0"/>
        <w:rPr/>
      </w:pPr>
      <w:r>
        <w:rPr>
          <w:rStyle w:val="Applestylespan"/>
        </w:rPr>
        <w:t xml:space="preserve">                </w:t>
      </w:r>
      <w:r>
        <w:rPr>
          <w:rStyle w:val="Applestylespan"/>
        </w:rPr>
        <w:t>(строке) матрицы плана;</w:t>
      </w:r>
    </w:p>
    <w:p>
      <w:pPr>
        <w:pStyle w:val="Style13"/>
        <w:spacing w:before="0" w:after="0"/>
        <w:rPr/>
      </w:pP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Style w:val="Applestylespan"/>
        </w:rPr>
        <w:t xml:space="preserve">-  кодированное значение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</m:oMath>
      <w:r>
        <w:rPr>
          <w:rStyle w:val="Applestylespan"/>
        </w:rPr>
        <w:t xml:space="preserve">-го,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Style w:val="Applestylespan"/>
        </w:rPr>
        <w:t xml:space="preserve">-го и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</m:oMath>
      <w:r>
        <w:rPr>
          <w:rStyle w:val="Applestylespan"/>
        </w:rPr>
        <w:t xml:space="preserve">-го  факторов в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Style w:val="Applestylespan"/>
        </w:rPr>
        <w:t xml:space="preserve">-м </w:t>
      </w:r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 xml:space="preserve">                </w:t>
      </w:r>
      <w:r>
        <w:rPr>
          <w:rStyle w:val="Applestylespan"/>
        </w:rPr>
        <w:t>эксперименте (строке) матрицы плана.</w:t>
      </w:r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ab/>
        <w:t>5. Выполняется проверка значимости коэффициентов уравнения регрессии.</w:t>
      </w:r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ab/>
        <w:t xml:space="preserve">Для выполнения проверки нужно построить доверительный интервал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Style w:val="Applestylespan"/>
        </w:rPr>
        <w:t xml:space="preserve">, соответствующий доверительной вероятности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Style w:val="Applestylespan"/>
        </w:rPr>
        <w:t xml:space="preserve">, для каждого из коэффициента </w:t>
      </w: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jl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jlu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⋯</m:t>
        </m:r>
      </m:oMath>
      <w:r>
        <w:rPr>
          <w:rStyle w:val="Applestylespan"/>
        </w:rPr>
        <w:t>.</w:t>
      </w:r>
    </w:p>
    <w:p>
      <w:pPr>
        <w:pStyle w:val="Style13"/>
        <w:spacing w:lineRule="auto" w:line="360" w:before="0" w:after="0"/>
        <w:jc w:val="center"/>
        <w:rPr/>
      </w:pP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α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/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Δb</m:t>
            </m:r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/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Δb</m:t>
            </m:r>
          </m:e>
        </m:d>
      </m:oMath>
      <w:r>
        <w:rPr>
          <w:rStyle w:val="Applestylespan"/>
        </w:rPr>
        <w:t>,      (3.7)</w:t>
      </w:r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 xml:space="preserve">где  </w:t>
      </w:r>
      <w:r>
        <w:rPr>
          <w:rStyle w:val="Applestylespan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/>
        </m:sSup>
      </m:oMath>
      <w:r>
        <w:rPr>
          <w:rStyle w:val="Applestylespan"/>
        </w:rPr>
        <w:t xml:space="preserve"> - коэффициент, рассчитанный по формуле  (3.6);</w:t>
      </w:r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 xml:space="preserve">     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Δb</m:t>
        </m:r>
      </m:oMath>
      <w:r>
        <w:rPr>
          <w:rStyle w:val="Applestylespan"/>
        </w:rPr>
        <w:t xml:space="preserve"> </w:t>
      </w:r>
      <w:r>
        <w:rPr>
          <w:rStyle w:val="Applestylespan"/>
        </w:rPr>
        <w:t>- возможная ошибка, возникающая от замены истинного значения</w:t>
      </w:r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 xml:space="preserve">              </w:t>
      </w:r>
      <w:r>
        <w:rPr>
          <w:rStyle w:val="Applestylespan"/>
        </w:rPr>
        <w:t>коэффициента его оценкой.</w:t>
      </w:r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ab/>
        <w:t xml:space="preserve">Ошибка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Δb</m:t>
        </m:r>
      </m:oMath>
      <w:r>
        <w:rPr>
          <w:rStyle w:val="Applestylespan"/>
        </w:rPr>
        <w:t xml:space="preserve"> полагается одинаковой для всех коэффициентов:</w:t>
      </w:r>
    </w:p>
    <w:p>
      <w:pPr>
        <w:pStyle w:val="Style13"/>
        <w:spacing w:lineRule="auto" w:line="360" w:before="0" w:after="0"/>
        <w:jc w:val="center"/>
        <w:rPr/>
      </w:pP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Δb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γ</m:t>
            </m:r>
          </m:sub>
        </m:sSub>
        <m:rad>
          <m:radPr>
            <m:degHide m:val="1"/>
          </m:radPr>
          <m:deg/>
          <m:e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эксп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</m:den>
            </m:f>
          </m:e>
        </m:rad>
      </m:oMath>
      <w:r>
        <w:rPr>
          <w:rStyle w:val="Applestylespan"/>
        </w:rPr>
        <w:t>,       (3.8)</w:t>
      </w:r>
    </w:p>
    <w:p>
      <w:pPr>
        <w:pStyle w:val="Style13"/>
        <w:spacing w:before="0" w:after="0"/>
        <w:rPr/>
      </w:pPr>
      <w:r>
        <w:rPr>
          <w:rStyle w:val="Applestylespan"/>
        </w:rPr>
        <w:t xml:space="preserve">где </w:t>
      </w: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α</m:t>
            </m:r>
          </m:sub>
        </m:sSub>
      </m:oMath>
      <w:r>
        <w:rPr>
          <w:rStyle w:val="Applestylespan"/>
        </w:rPr>
        <w:t xml:space="preserve">- табличное значение критерия Стьюдента при доверительной </w:t>
      </w:r>
    </w:p>
    <w:p>
      <w:pPr>
        <w:pStyle w:val="Style13"/>
        <w:spacing w:before="0" w:after="0"/>
        <w:rPr/>
      </w:pPr>
      <w:r>
        <w:rPr>
          <w:rStyle w:val="Applestylespan"/>
        </w:rPr>
        <w:t xml:space="preserve">             </w:t>
      </w:r>
      <w:r>
        <w:rPr>
          <w:rStyle w:val="Applestylespan"/>
        </w:rPr>
        <w:t xml:space="preserve">вероятности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Style w:val="Applestylespan"/>
        </w:rPr>
        <w:t xml:space="preserve"> и числе степеней свободы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rStyle w:val="Applestylespan"/>
        </w:rPr>
        <w:t xml:space="preserve">, с которым </w:t>
      </w:r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 xml:space="preserve">             </w:t>
      </w:r>
      <w:r>
        <w:rPr>
          <w:rStyle w:val="Applestylespan"/>
        </w:rPr>
        <w:t xml:space="preserve">определялась дисперсия </w:t>
      </w:r>
      <w:r>
        <w:rPr>
          <w:rStyle w:val="Applestylespan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Style w:val="Applestylespan"/>
        </w:rPr>
        <w:t>.</w:t>
      </w:r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ab/>
        <w:t xml:space="preserve">Коэффициент (его расчетное значение) значим, если построенный доверительный интервал не содержит точку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Style w:val="Applestylespan"/>
        </w:rPr>
        <w:t xml:space="preserve">. В данном случае это равносильно условию </w:t>
      </w:r>
      <w:r>
        <w:rPr>
          <w:rStyle w:val="Applestylespan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Δb</m:t>
        </m:r>
      </m:oMath>
      <w:r>
        <w:rPr>
          <w:rStyle w:val="Applestylespan"/>
        </w:rPr>
        <w:t>.</w:t>
      </w:r>
    </w:p>
    <w:p>
      <w:pPr>
        <w:pStyle w:val="Style13"/>
        <w:spacing w:lineRule="auto" w:line="360" w:before="0" w:after="0"/>
        <w:ind w:firstLine="708"/>
        <w:rPr/>
      </w:pPr>
      <w:r>
        <w:rPr>
          <w:rStyle w:val="Applestylespan"/>
        </w:rPr>
        <w:t xml:space="preserve">Если интервал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Style w:val="Applestylespan"/>
        </w:rPr>
        <w:t xml:space="preserve"> содержит точку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Style w:val="Applestylespan"/>
        </w:rPr>
        <w:t xml:space="preserve">, или, что, то же самое </w:t>
      </w:r>
      <w:r>
        <w:rPr>
          <w:rStyle w:val="Applestylespan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Δb</m:t>
        </m:r>
      </m:oMath>
      <w:r>
        <w:rPr>
          <w:rStyle w:val="Applestylespan"/>
        </w:rPr>
        <w:t xml:space="preserve">, то коэффициент </w:t>
      </w: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α</m:t>
            </m:r>
          </m:sub>
        </m:sSub>
      </m:oMath>
      <w:r>
        <w:rPr>
          <w:rStyle w:val="Applestylespan"/>
        </w:rPr>
        <w:t xml:space="preserve"> с доверительной вероятностью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Style w:val="Applestylespan"/>
        </w:rPr>
        <w:t xml:space="preserve"> не значим, так как отличным от нуля он мог оказаться за счет погрешностей эксперимента.</w:t>
      </w:r>
    </w:p>
    <w:p>
      <w:pPr>
        <w:pStyle w:val="Style13"/>
        <w:spacing w:lineRule="auto" w:line="360" w:before="0" w:after="0"/>
        <w:ind w:firstLine="708"/>
        <w:rPr>
          <w:rStyle w:val="Applestylespan"/>
        </w:rPr>
      </w:pPr>
      <w:r>
        <w:rPr>
          <w:rStyle w:val="Applestylespan"/>
        </w:rPr>
        <w:t>6. Принимая во внимание только значимые коэффициенты, записывается полином вида</w:t>
      </w:r>
    </w:p>
    <w:p>
      <w:pPr>
        <w:pStyle w:val="Style13"/>
        <w:spacing w:lineRule="auto" w:line="360" w:before="0" w:after="0"/>
        <w:ind w:firstLine="708"/>
        <w:jc w:val="center"/>
        <w:rPr/>
      </w:pPr>
      <w:r>
        <w:rPr>
          <w:sz w:val="28"/>
          <w:szCs w:val="28"/>
        </w:rPr>
      </w:r>
      <m:oMath xmlns:m="http://schemas.openxmlformats.org/officeDocument/2006/math">
        <m:limLow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</m:naryPr>
              <m:sub/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  <m:e/>
            </m:nary>
          </m:e>
          <m:lim>
            <m:r>
              <w:rPr>
                <w:rFonts w:ascii="Cambria Math" w:hAnsi="Cambria Math"/>
              </w:rPr>
              <m:t xml:space="preserve">k</m:t>
            </m:r>
          </m:lim>
        </m:limLow>
      </m:oMath>
      <w:r>
        <w:rPr>
          <w:rStyle w:val="Applestylespan"/>
        </w:rPr>
        <w:t>.</w:t>
      </w:r>
    </w:p>
    <w:p>
      <w:pPr>
        <w:pStyle w:val="Style13"/>
        <w:spacing w:lineRule="auto" w:line="360" w:before="0" w:after="0"/>
        <w:ind w:firstLine="708"/>
        <w:rPr/>
      </w:pPr>
      <w:r>
        <w:rPr>
          <w:rStyle w:val="Applestylespan"/>
        </w:rPr>
        <w:t>Выполняется проверка адекватности модели и делается заключение о ее пригодности для практики. Для этого вначале подсчитывается д</w:t>
      </w:r>
      <w:r>
        <w:rPr/>
        <w:t>исперсия, характеризующая ошибку модели</w:t>
      </w:r>
    </w:p>
    <w:p>
      <w:pPr>
        <w:pStyle w:val="Style13"/>
        <w:spacing w:lineRule="auto" w:line="360" w:before="0" w:after="0"/>
        <w:ind w:firstLine="708"/>
        <w:jc w:val="center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теор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Δy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теор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теор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bar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 xml:space="preserve">f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,</m:t>
        </m:r>
      </m:oMath>
      <w:r>
        <w:rPr/>
        <w:t xml:space="preserve">   </w:t>
      </w:r>
      <w:r>
        <w:rPr/>
        <w:t>(3.9)</w:t>
      </w:r>
    </w:p>
    <w:p>
      <w:pPr>
        <w:pStyle w:val="Style13"/>
        <w:spacing w:lineRule="auto" w:line="360" w:before="0" w:after="0"/>
        <w:ind w:firstLine="708"/>
        <w:rPr/>
      </w:pPr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- разность между рассчитанным по полученной модели и экспериментальным значениями </w:t>
      </w:r>
      <w:r>
        <w:rPr>
          <w:i/>
          <w:lang w:val="en-US"/>
        </w:rPr>
        <w:t>y</w:t>
      </w:r>
      <w:r>
        <w:rPr/>
        <w:t xml:space="preserve"> в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Style w:val="Applestylespan"/>
        </w:rPr>
        <w:t>- й строке (эксперименте);</w:t>
      </w:r>
    </w:p>
    <w:p>
      <w:pPr>
        <w:pStyle w:val="Style13"/>
        <w:spacing w:before="0" w:after="0"/>
        <w:ind w:firstLine="709"/>
        <w:rPr/>
      </w:pPr>
      <w:r>
        <w:rPr>
          <w:rStyle w:val="Applestylespan"/>
        </w:rPr>
        <w:t xml:space="preserve">  </w:t>
      </w:r>
      <w:r>
        <w:rPr>
          <w:rStyle w:val="Applestylespan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теор</m:t>
            </m:r>
          </m:sup>
        </m:sSubSup>
      </m:oMath>
      <w:r>
        <w:rPr>
          <w:rStyle w:val="Applestylespan"/>
        </w:rPr>
        <w:t xml:space="preserve">- значение отклика по построенной модели в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Style w:val="Applestylespan"/>
        </w:rPr>
        <w:t xml:space="preserve">- й строке </w:t>
      </w:r>
    </w:p>
    <w:p>
      <w:pPr>
        <w:pStyle w:val="Style13"/>
        <w:spacing w:lineRule="auto" w:line="360" w:before="0" w:after="0"/>
        <w:ind w:firstLine="709"/>
        <w:rPr/>
      </w:pPr>
      <w:r>
        <w:rPr>
          <w:rStyle w:val="Applestylespan"/>
        </w:rPr>
        <w:t xml:space="preserve">           </w:t>
      </w:r>
      <w:r>
        <w:rPr>
          <w:rStyle w:val="Applestylespan"/>
        </w:rPr>
        <w:t xml:space="preserve">(эксперименте); </w:t>
      </w:r>
    </w:p>
    <w:p>
      <w:pPr>
        <w:pStyle w:val="Style13"/>
        <w:spacing w:lineRule="auto" w:line="360" w:before="0" w:after="0"/>
        <w:rPr/>
      </w:pPr>
      <w:r>
        <w:rPr/>
        <w:t xml:space="preserve"> 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теор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</w:t>
      </w:r>
      <w:r>
        <w:rPr/>
        <w:t xml:space="preserve">- число степеней свободы модели; </w:t>
      </w:r>
    </w:p>
    <w:p>
      <w:pPr>
        <w:pStyle w:val="Style13"/>
        <w:spacing w:lineRule="auto" w:line="360" w:before="0" w:after="0"/>
        <w:ind w:firstLine="708"/>
        <w:rPr/>
      </w:pPr>
      <w:r>
        <w:rPr/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</w:t>
      </w:r>
      <w:r>
        <w:rPr/>
        <w:t>- число экспериментальных точек;</w:t>
      </w:r>
    </w:p>
    <w:p>
      <w:pPr>
        <w:pStyle w:val="Style13"/>
        <w:spacing w:lineRule="auto" w:line="360" w:before="0" w:after="0"/>
        <w:rPr/>
      </w:pPr>
      <w:r>
        <w:rPr/>
        <w:t xml:space="preserve">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/>
        <w:t xml:space="preserve"> </w:t>
      </w:r>
      <w:r>
        <w:rPr/>
        <w:t xml:space="preserve">- количество значимых коэффициентов модели в уравнении </w:t>
      </w:r>
    </w:p>
    <w:p>
      <w:pPr>
        <w:pStyle w:val="Style13"/>
        <w:spacing w:lineRule="auto" w:line="360" w:before="0" w:after="0"/>
        <w:rPr/>
      </w:pPr>
      <w:r>
        <w:rPr/>
        <w:t xml:space="preserve">                    </w:t>
      </w:r>
      <w:r>
        <w:rPr/>
        <w:t xml:space="preserve">регрессии, кроме коэффициента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. </w:t>
      </w:r>
    </w:p>
    <w:p>
      <w:pPr>
        <w:pStyle w:val="Style13"/>
        <w:spacing w:lineRule="auto" w:line="360" w:before="0" w:after="0"/>
        <w:ind w:firstLine="708"/>
        <w:rPr/>
      </w:pPr>
      <w:r>
        <w:rPr>
          <w:rStyle w:val="Applestylespan"/>
        </w:rPr>
        <w:t>Затем определяется расчетное значение критерия Фишера</w:t>
      </w:r>
    </w:p>
    <w:p>
      <w:pPr>
        <w:pStyle w:val="Style13"/>
        <w:spacing w:lineRule="auto" w:line="360" w:before="0" w:after="0"/>
        <w:ind w:firstLine="709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теор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эксп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теор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эксп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</m:oMath>
      <w:r>
        <w:rPr/>
        <w:t>.      (3.10)</w:t>
      </w:r>
    </w:p>
    <w:p>
      <w:pPr>
        <w:pStyle w:val="Style13"/>
        <w:spacing w:lineRule="auto" w:line="360" w:before="0" w:after="0"/>
        <w:ind w:firstLine="709"/>
        <w:rPr/>
      </w:pPr>
      <w:r>
        <w:rPr/>
        <w:t xml:space="preserve">С критерием Фишера связанны степени свободы: для числителя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теор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; для знаменателя </w:t>
      </w: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rStyle w:val="Applestylespan"/>
        </w:rPr>
        <w:t>.</w:t>
      </w:r>
    </w:p>
    <w:p>
      <w:pPr>
        <w:pStyle w:val="Style13"/>
        <w:spacing w:lineRule="auto" w:line="360" w:before="0" w:after="0"/>
        <w:ind w:firstLine="709"/>
        <w:rPr/>
      </w:pPr>
      <w:r>
        <w:rPr>
          <w:rStyle w:val="Applestylespan"/>
        </w:rPr>
        <w:t xml:space="preserve">Проверяется условие </w:t>
      </w:r>
    </w:p>
    <w:p>
      <w:pPr>
        <w:pStyle w:val="Style13"/>
        <w:spacing w:lineRule="auto" w:line="360" w:before="0" w:after="0"/>
        <w:ind w:firstLine="709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табл</m:t>
            </m:r>
          </m:sub>
        </m:sSub>
      </m:oMath>
      <w:r>
        <w:rPr/>
        <w:t>,      (3.11)</w:t>
      </w:r>
    </w:p>
    <w:p>
      <w:pPr>
        <w:pStyle w:val="Style13"/>
        <w:spacing w:lineRule="auto" w:line="360" w:before="0" w:after="0"/>
        <w:ind w:firstLine="709"/>
        <w:rPr/>
      </w:pPr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табл</m:t>
            </m:r>
          </m:sub>
        </m:sSub>
      </m:oMath>
      <w:r>
        <w:rPr/>
        <w:t xml:space="preserve"> - табличное (критическое) значение критерия Фишера, найденное для заданной доверительной вероятности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/>
        <w:t xml:space="preserve"> при числе степеней свободы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теор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</m:sSub>
      </m:oMath>
      <w:r>
        <w:rPr/>
        <w:t>.</w:t>
      </w:r>
    </w:p>
    <w:p>
      <w:pPr>
        <w:pStyle w:val="Style13"/>
        <w:spacing w:lineRule="auto" w:line="360" w:before="0" w:after="0"/>
        <w:ind w:firstLine="709"/>
        <w:rPr/>
      </w:pPr>
      <w:r>
        <w:rPr/>
        <w:t>Если условие (3.11)  выполняется, то построенная модель адекватна эксперименту.</w:t>
      </w:r>
    </w:p>
    <w:p>
      <w:pPr>
        <w:pStyle w:val="Style13"/>
        <w:spacing w:lineRule="auto" w:line="360" w:before="0" w:after="0"/>
        <w:ind w:firstLine="709"/>
        <w:rPr/>
      </w:pPr>
      <w:r>
        <w:rPr/>
        <w:t>При невыполнении условия (3.11) модель неадекватна и пользоваться на практике ей нельзя.</w:t>
      </w:r>
    </w:p>
    <w:p>
      <w:pPr>
        <w:pStyle w:val="Style13"/>
        <w:spacing w:lineRule="auto" w:line="360" w:before="0" w:after="0"/>
        <w:ind w:firstLine="709"/>
        <w:rPr>
          <w:rStyle w:val="Applestylespan"/>
        </w:rPr>
      </w:pPr>
      <w:r>
        <w:rPr/>
        <w:t>Для лучшего понимания алгоритма статистической обработки ниже рассмотрим пример.</w:t>
      </w:r>
    </w:p>
    <w:p>
      <w:pPr>
        <w:pStyle w:val="Style13"/>
        <w:spacing w:lineRule="auto" w:line="360" w:before="0" w:after="0"/>
        <w:ind w:firstLine="709"/>
        <w:rPr>
          <w:rStyle w:val="Applestylespan"/>
        </w:rPr>
      </w:pPr>
      <w:r>
        <w:rPr/>
      </w:r>
    </w:p>
    <w:p>
      <w:pPr>
        <w:pStyle w:val="Style13"/>
        <w:spacing w:lineRule="auto" w:line="360" w:before="0" w:after="0"/>
        <w:ind w:firstLine="709"/>
        <w:jc w:val="center"/>
        <w:rPr>
          <w:rStyle w:val="Applestylespan"/>
          <w:rFonts w:ascii="Arial" w:hAnsi="Arial" w:cs="Arial"/>
          <w:b/>
          <w:b/>
        </w:rPr>
      </w:pPr>
      <w:r>
        <w:rPr>
          <w:rStyle w:val="Applestylespan"/>
          <w:rFonts w:cs="Arial" w:ascii="Arial" w:hAnsi="Arial"/>
          <w:b/>
        </w:rPr>
        <w:t>3.4. Пример выполнения работы</w:t>
      </w:r>
    </w:p>
    <w:p>
      <w:pPr>
        <w:pStyle w:val="Style13"/>
        <w:spacing w:lineRule="auto" w:line="360" w:before="0" w:after="0"/>
        <w:ind w:firstLine="709"/>
        <w:jc w:val="center"/>
        <w:rPr>
          <w:rStyle w:val="Applestylespan"/>
          <w:rFonts w:ascii="Arial" w:hAnsi="Arial" w:cs="Arial"/>
          <w:b/>
          <w:b/>
        </w:rPr>
      </w:pPr>
      <w:r>
        <w:rPr/>
      </w:r>
    </w:p>
    <w:p>
      <w:pPr>
        <w:pStyle w:val="Style13"/>
        <w:spacing w:lineRule="auto" w:line="360" w:before="0" w:after="0"/>
        <w:ind w:firstLine="709"/>
        <w:rPr>
          <w:rStyle w:val="Applestylespan"/>
        </w:rPr>
      </w:pPr>
      <w:r>
        <w:rPr>
          <w:rStyle w:val="Applestylespan"/>
        </w:rPr>
        <w:t xml:space="preserve">Для исследования выходного параметра технологического процесса при числе параметров </w:t>
      </w:r>
      <w:r>
        <w:rPr>
          <w:rStyle w:val="Applestylespan"/>
          <w:i/>
          <w:lang w:val="en-US"/>
        </w:rPr>
        <w:t>k</w:t>
      </w:r>
      <w:r>
        <w:rPr>
          <w:rStyle w:val="Applestylespan"/>
        </w:rPr>
        <w:t xml:space="preserve">=2 был спланирован ПФЭ </w:t>
      </w:r>
      <w:r>
        <w:rPr>
          <w:rStyle w:val="Applestylespan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Style w:val="Applestylespan"/>
        </w:rPr>
        <w:t xml:space="preserve"> и выполнено три серии параллельных экспериментов. Использовались следующие значения нулевых уровней </w:t>
      </w: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2,8</m:t>
        </m:r>
        <m:r>
          <w:rPr>
            <w:rFonts w:ascii="Cambria Math" w:hAnsi="Cambria Math"/>
          </w:rPr>
          <m:t xml:space="preserve">;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Δx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25</m:t>
        </m:r>
        <m:r>
          <w:rPr>
            <w:rFonts w:ascii="Cambria Math" w:hAnsi="Cambria Math"/>
          </w:rPr>
          <m:t xml:space="preserve">;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w:rPr>
            <w:rFonts w:ascii="Cambria Math" w:hAnsi="Cambria Math"/>
          </w:rPr>
          <m:t xml:space="preserve">;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Δx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rStyle w:val="Applestylespan"/>
        </w:rPr>
        <w:t>. Результаты эксперимента представлены в табл.3.2.</w:t>
      </w:r>
    </w:p>
    <w:p>
      <w:pPr>
        <w:pStyle w:val="Style13"/>
        <w:spacing w:lineRule="auto" w:line="360" w:before="0" w:after="0"/>
        <w:ind w:firstLine="709"/>
        <w:rPr>
          <w:rStyle w:val="Applestylespan"/>
        </w:rPr>
      </w:pPr>
      <w:r>
        <w:rPr/>
      </w:r>
    </w:p>
    <w:p>
      <w:pPr>
        <w:pStyle w:val="Style13"/>
        <w:spacing w:lineRule="auto" w:line="360" w:before="0" w:after="0"/>
        <w:ind w:left="6371" w:firstLine="709"/>
        <w:rPr/>
      </w:pPr>
      <w:r>
        <w:rPr>
          <w:rStyle w:val="Applestylespan"/>
        </w:rPr>
        <w:t>Таблица 3.2</w:t>
      </w:r>
    </w:p>
    <w:tbl>
      <w:tblPr>
        <w:tblW w:w="700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707"/>
        <w:gridCol w:w="707"/>
        <w:gridCol w:w="707"/>
        <w:gridCol w:w="650"/>
        <w:gridCol w:w="690"/>
        <w:gridCol w:w="615"/>
        <w:gridCol w:w="593"/>
        <w:gridCol w:w="940"/>
      </w:tblGrid>
      <w:tr>
        <w:trPr>
          <w:trHeight w:val="45" w:hRule="atLeast"/>
        </w:trPr>
        <w:tc>
          <w:tcPr>
            <w:tcW w:w="13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Номер</w:t>
            </w:r>
          </w:p>
          <w:p>
            <w:pPr>
              <w:pStyle w:val="Normal"/>
              <w:jc w:val="center"/>
              <w:rPr/>
            </w:pPr>
            <w:r>
              <w:rPr/>
              <w:t>эксперимента</w:t>
            </w:r>
          </w:p>
        </w:tc>
        <w:tc>
          <w:tcPr>
            <w:tcW w:w="7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bar>
                <m:barPr>
                  <m:pos m:val="top"/>
                </m:bar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</w:p>
        </w:tc>
        <w:tc>
          <w:tcPr>
            <w:tcW w:w="7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7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19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Результат отклика в параллельных опытах</w:t>
            </w:r>
          </w:p>
        </w:tc>
        <w:tc>
          <w:tcPr>
            <w:tcW w:w="5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bar>
            </m:oMath>
          </w:p>
        </w:tc>
        <w:tc>
          <w:tcPr>
            <w:tcW w:w="9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эксп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oMath>
          </w:p>
        </w:tc>
      </w:tr>
      <w:tr>
        <w:trPr/>
        <w:tc>
          <w:tcPr>
            <w:tcW w:w="1392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59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18</w:t>
            </w: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17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15</w:t>
            </w: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16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30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32</w:t>
            </w: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32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</w:tr>
    </w:tbl>
    <w:p>
      <w:pPr>
        <w:pStyle w:val="Style13"/>
        <w:spacing w:lineRule="auto" w:line="360" w:before="0" w:after="0"/>
        <w:ind w:firstLine="709"/>
        <w:rPr>
          <w:rStyle w:val="Applestylespan"/>
          <w:color w:val="0000FF"/>
        </w:rPr>
      </w:pPr>
      <w:r>
        <w:rPr/>
      </w:r>
    </w:p>
    <w:p>
      <w:pPr>
        <w:pStyle w:val="Style13"/>
        <w:spacing w:lineRule="auto" w:line="360" w:before="0" w:after="0"/>
        <w:ind w:firstLine="709"/>
        <w:rPr>
          <w:rStyle w:val="Applestylespan"/>
        </w:rPr>
      </w:pPr>
      <w:r>
        <w:rPr>
          <w:rStyle w:val="Applestylespan"/>
        </w:rPr>
        <w:t>Требуется построить модель, описывающую выходной параметр технологического процесса, проверить ее адекватность.</w:t>
      </w:r>
    </w:p>
    <w:p>
      <w:pPr>
        <w:pStyle w:val="Style13"/>
        <w:spacing w:lineRule="auto" w:line="360" w:before="0" w:after="0"/>
        <w:ind w:firstLine="709"/>
        <w:rPr/>
      </w:pPr>
      <w:r>
        <w:rPr>
          <w:rStyle w:val="Applestylespan"/>
        </w:rPr>
        <w:t>Эксперимент проводится при двух значениях фактора</w:t>
      </w:r>
    </w:p>
    <w:p>
      <w:pPr>
        <w:pStyle w:val="Style13"/>
        <w:spacing w:lineRule="auto" w:line="360" w:before="0" w:after="0"/>
        <w:ind w:firstLine="709"/>
        <w:jc w:val="center"/>
        <w:rPr>
          <w:rStyle w:val="Applestylespan"/>
        </w:rPr>
      </w:pPr>
      <w:r>
        <w:rPr>
          <w:rStyle w:val="Applestylespan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Δx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2,8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55</m:t>
            </m:r>
            <m:r>
              <w:rPr>
                <w:rFonts w:ascii="Cambria Math" w:hAnsi="Cambria Math"/>
              </w:rPr>
              <m:t xml:space="preserve">;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Δx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2,8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05</m:t>
            </m:r>
            <m:r>
              <w:rPr>
                <w:rFonts w:ascii="Cambria Math" w:hAnsi="Cambria Math"/>
              </w:rPr>
              <m:t xml:space="preserve">;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−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20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Δx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;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Δx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</m:e>
        </m:eqArr>
      </m:oMath>
    </w:p>
    <w:p>
      <w:pPr>
        <w:pStyle w:val="Style13"/>
        <w:spacing w:lineRule="auto" w:line="360" w:before="0" w:after="0"/>
        <w:ind w:firstLine="709"/>
        <w:rPr/>
      </w:pPr>
      <w:r>
        <w:rPr>
          <w:rStyle w:val="Applestylespan"/>
        </w:rPr>
        <w:t>Для облегчения расчетов удобно провести нормировку факторов с помощью преобразований</w:t>
      </w:r>
    </w:p>
    <w:p>
      <w:pPr>
        <w:pStyle w:val="Style13"/>
        <w:spacing w:lineRule="auto" w:line="360" w:before="0" w:after="0"/>
        <w:ind w:firstLine="709"/>
        <w:jc w:val="center"/>
        <w:rPr/>
      </w:pPr>
      <w:r>
        <w:rPr>
          <w:rStyle w:val="Applestylespan"/>
        </w:rPr>
      </w:r>
      <m:oMath xmlns:m="http://schemas.openxmlformats.org/officeDocument/2006/math">
        <m:eqArr>
          <m:e>
            <m:sSub>
              <m:e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10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Δx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=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2,8</m:t>
                </m:r>
              </m:num>
              <m:den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25</m:t>
                </m:r>
              </m:den>
            </m:f>
            <m:r>
              <w:rPr>
                <w:rFonts w:ascii="Cambria Math" w:hAnsi="Cambria Math"/>
              </w:rPr>
              <m:t xml:space="preserve">;</m:t>
            </m:r>
          </m:e>
          <m:e>
            <m:sSub>
              <m:e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20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Δx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=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30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</m:e>
        </m:eqArr>
      </m:oMath>
      <w:r>
        <w:rPr>
          <w:rStyle w:val="Applestylespan"/>
        </w:rPr>
        <w:t xml:space="preserve">      </w:t>
      </w:r>
      <w:r>
        <w:rPr>
          <w:rStyle w:val="Applestylespan"/>
        </w:rPr>
        <w:t>(3.12)</w:t>
      </w:r>
    </w:p>
    <w:p>
      <w:pPr>
        <w:pStyle w:val="Style13"/>
        <w:spacing w:lineRule="auto" w:line="360" w:before="0" w:after="0"/>
        <w:ind w:firstLine="709"/>
        <w:rPr/>
      </w:pPr>
      <w:r>
        <w:rPr>
          <w:rStyle w:val="Applestylespan"/>
        </w:rPr>
        <w:t>По формулам (3.1) и (3.2) посчитываем среднее значение и дисперсии в каждом эксперименте матрицы</w:t>
      </w:r>
    </w:p>
    <w:p>
      <w:pPr>
        <w:pStyle w:val="Style13"/>
        <w:spacing w:lineRule="auto" w:line="360" w:before="0" w:after="0"/>
        <w:ind w:firstLine="709"/>
        <w:jc w:val="center"/>
        <w:rPr/>
      </w:pPr>
      <w:r>
        <w:rPr>
          <w:rStyle w:val="Applestylespan"/>
        </w:rPr>
      </w:r>
      <m:oMath xmlns:m="http://schemas.openxmlformats.org/officeDocument/2006/math">
        <m:sSub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ba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t xml:space="preserve"> </m:t>
        </m:r>
        <m:r>
          <w:rPr>
            <w:rFonts w:ascii="Cambria Math" w:hAnsi="Cambria Math"/>
          </w:rPr>
          <m:t xml:space="preserve">;</m:t>
        </m:r>
        <m:r>
          <m:t xml:space="preserve"> </m:t>
        </m:r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Style w:val="Applestylespan"/>
        </w:rPr>
        <w:t>.</w:t>
      </w:r>
    </w:p>
    <w:p>
      <w:pPr>
        <w:pStyle w:val="Style13"/>
        <w:spacing w:lineRule="auto" w:line="360" w:before="0" w:after="0"/>
        <w:ind w:firstLine="709"/>
        <w:rPr/>
      </w:pPr>
      <w:r>
        <w:rPr>
          <w:rStyle w:val="Applestylespan"/>
        </w:rPr>
        <w:t xml:space="preserve">Результаты расчета величин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y</m:t>
            </m:r>
          </m:e>
        </m:bar>
      </m:oMath>
      <w:r>
        <w:rPr/>
        <w:t xml:space="preserve"> и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/>
        <w:t xml:space="preserve"> внесены в табл.3.2. Применяя критерий Кохрена, нетрудно убедиться, что опыты воспроизводимы, т.к.</w:t>
      </w:r>
    </w:p>
    <w:p>
      <w:pPr>
        <w:pStyle w:val="Style13"/>
        <w:spacing w:lineRule="auto" w:line="360" w:before="0" w:after="0"/>
        <w:ind w:firstLine="709"/>
        <w:jc w:val="center"/>
        <w:rPr/>
      </w:pP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расч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0,4</m:t>
        </m:r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68</m:t>
        </m:r>
      </m:oMath>
      <w:r>
        <w:rPr>
          <w:rStyle w:val="Applestylespan"/>
        </w:rPr>
        <w:t>.</w:t>
      </w:r>
    </w:p>
    <w:p>
      <w:pPr>
        <w:pStyle w:val="Style13"/>
        <w:spacing w:lineRule="auto" w:line="360" w:before="0" w:after="0"/>
        <w:ind w:firstLine="709"/>
        <w:rPr/>
      </w:pPr>
      <w:r>
        <w:rPr>
          <w:rStyle w:val="Applestylespan"/>
        </w:rPr>
        <w:t>По формуле (3.5) находим дисперсию воспроизводимости опытов</w:t>
      </w:r>
    </w:p>
    <w:p>
      <w:pPr>
        <w:pStyle w:val="Style13"/>
        <w:spacing w:lineRule="auto" w:line="360" w:before="0" w:after="0"/>
        <w:ind w:firstLine="709"/>
        <w:jc w:val="center"/>
        <w:rPr/>
      </w:pPr>
      <w:r>
        <w:rPr>
          <w:rStyle w:val="Applestylespan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эксп</m:t>
                    </m:r>
                    <m: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2,5</m:t>
        </m:r>
      </m:oMath>
      <w:r>
        <w:rPr>
          <w:rStyle w:val="Applestylespan"/>
        </w:rPr>
        <w:t>.</w:t>
      </w:r>
    </w:p>
    <w:p>
      <w:pPr>
        <w:pStyle w:val="Style13"/>
        <w:spacing w:lineRule="auto" w:line="360" w:before="0" w:after="0"/>
        <w:ind w:firstLine="709"/>
        <w:rPr>
          <w:rStyle w:val="Applestylespan"/>
        </w:rPr>
      </w:pPr>
      <w:r>
        <w:rPr>
          <w:rStyle w:val="Applestylespan"/>
        </w:rPr>
        <w:t>Используя формулы (3.6) определим коэффициенты уравнения регрессии:</w:t>
      </w:r>
    </w:p>
    <w:p>
      <w:pPr>
        <w:pStyle w:val="Style13"/>
        <w:spacing w:lineRule="auto" w:line="360" w:before="0" w:after="0"/>
        <w:ind w:firstLine="709"/>
        <w:rPr>
          <w:rStyle w:val="Applestylespan"/>
          <w:i/>
          <w:i/>
        </w:rPr>
      </w:pPr>
      <w:r>
        <w:rPr>
          <w:rStyle w:val="Applestylespan"/>
          <w:i/>
        </w:rPr>
        <w:t>определение свободного члена</w:t>
      </w:r>
    </w:p>
    <w:p>
      <w:pPr>
        <w:pStyle w:val="Style13"/>
        <w:spacing w:lineRule="auto" w:line="360" w:before="0" w:after="0"/>
        <w:ind w:firstLine="709"/>
        <w:jc w:val="center"/>
        <w:rPr>
          <w:rStyle w:val="Applestylespan"/>
          <w:i/>
          <w:i/>
        </w:rPr>
      </w:pP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16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32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19</m:t>
        </m:r>
        <m:r>
          <w:rPr>
            <w:rFonts w:ascii="Cambria Math" w:hAnsi="Cambria Math"/>
          </w:rPr>
          <m:t xml:space="preserve">;</m:t>
        </m:r>
      </m:oMath>
    </w:p>
    <w:p>
      <w:pPr>
        <w:pStyle w:val="Style13"/>
        <w:spacing w:lineRule="auto" w:line="360" w:before="0" w:after="0"/>
        <w:ind w:firstLine="709"/>
        <w:rPr/>
      </w:pPr>
      <w:r>
        <w:rPr>
          <w:rStyle w:val="Applestylespan"/>
          <w:i/>
        </w:rPr>
        <w:t>вычисление коэффициентов уравнения, характеризующих линейные эффекты</w:t>
      </w:r>
    </w:p>
    <w:p>
      <w:pPr>
        <w:pStyle w:val="Style13"/>
        <w:spacing w:lineRule="auto" w:line="360" w:before="0" w:after="0"/>
        <w:ind w:firstLine="709"/>
        <w:jc w:val="center"/>
        <w:rPr>
          <w:rStyle w:val="Applestylespan"/>
          <w:i/>
          <w:i/>
        </w:rPr>
      </w:pPr>
      <w:r>
        <w:rPr>
          <w:rStyle w:val="Applestylespan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16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32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;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16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32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;</m:t>
            </m:r>
          </m:e>
        </m:eqArr>
      </m:oMath>
    </w:p>
    <w:p>
      <w:pPr>
        <w:pStyle w:val="Style13"/>
        <w:spacing w:lineRule="auto" w:line="360" w:before="0" w:after="0"/>
        <w:ind w:firstLine="709"/>
        <w:rPr>
          <w:rStyle w:val="Applestylespan"/>
          <w:i/>
          <w:i/>
        </w:rPr>
      </w:pPr>
      <w:r>
        <w:rPr>
          <w:rStyle w:val="Applestylespan"/>
          <w:i/>
        </w:rPr>
        <w:t xml:space="preserve">определение коэффициента уравнения, характеризующего эффект </w:t>
      </w:r>
    </w:p>
    <w:p>
      <w:pPr>
        <w:pStyle w:val="Style13"/>
        <w:spacing w:lineRule="auto" w:line="360" w:before="0" w:after="0"/>
        <w:ind w:firstLine="709"/>
        <w:rPr>
          <w:rStyle w:val="Applestylespan"/>
          <w:i/>
          <w:i/>
        </w:rPr>
      </w:pPr>
      <w:r>
        <w:rPr>
          <w:rStyle w:val="Applestylespan"/>
          <w:i/>
        </w:rPr>
        <w:t>взаимодействия</w:t>
      </w:r>
    </w:p>
    <w:p>
      <w:pPr>
        <w:pStyle w:val="Style13"/>
        <w:spacing w:lineRule="auto" w:line="360" w:before="0" w:after="0"/>
        <w:ind w:firstLine="709"/>
        <w:jc w:val="center"/>
        <w:rPr>
          <w:rStyle w:val="Applestylespan"/>
        </w:rPr>
      </w:pP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32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Style w:val="Applestylespan"/>
        </w:rPr>
      </w:r>
      <m:oMath xmlns:m="http://schemas.openxmlformats.org/officeDocument/2006/math"/>
    </w:p>
    <w:p>
      <w:pPr>
        <w:pStyle w:val="Style13"/>
        <w:spacing w:lineRule="auto" w:line="360" w:before="0" w:after="0"/>
        <w:ind w:firstLine="709"/>
        <w:rPr/>
      </w:pPr>
      <w:r>
        <w:rPr>
          <w:rStyle w:val="Applestylespan"/>
        </w:rPr>
        <w:t xml:space="preserve">Проверяем значимость коэффициентов. По таблицам распределения критерия Стьюдента при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95</m:t>
        </m:r>
      </m:oMath>
      <w:r>
        <w:rPr>
          <w:rStyle w:val="Applestylespan"/>
        </w:rPr>
        <w:t xml:space="preserve"> и числе степеней свободы </w:t>
      </w:r>
    </w:p>
    <w:p>
      <w:pPr>
        <w:pStyle w:val="Style13"/>
        <w:spacing w:lineRule="auto" w:line="360" w:before="0" w:after="0"/>
        <w:ind w:firstLine="709"/>
        <w:jc w:val="center"/>
        <w:rPr>
          <w:rStyle w:val="Applestylespan"/>
        </w:rPr>
      </w:pP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</m:oMath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 xml:space="preserve">находим  </w:t>
      </w: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α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31</m:t>
        </m:r>
      </m:oMath>
      <w:r>
        <w:rPr>
          <w:rStyle w:val="Applestylespan"/>
        </w:rPr>
        <w:t>.</w:t>
      </w:r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ab/>
        <w:t xml:space="preserve">Определяем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Δb</m:t>
        </m:r>
      </m:oMath>
      <w:r>
        <w:rPr>
          <w:rStyle w:val="Applestylespan"/>
        </w:rPr>
        <w:t xml:space="preserve"> по формуле (3.8)</w:t>
      </w:r>
    </w:p>
    <w:p>
      <w:pPr>
        <w:pStyle w:val="Style13"/>
        <w:spacing w:lineRule="auto" w:line="360" w:before="0" w:after="0"/>
        <w:jc w:val="center"/>
        <w:rPr/>
      </w:pP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Δb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31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2,5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</m:den>
            </m:f>
          </m:e>
        </m:ra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29</m:t>
        </m:r>
      </m:oMath>
      <w:r>
        <w:rPr>
          <w:rStyle w:val="Applestylespan"/>
        </w:rPr>
        <w:t>.</w:t>
      </w:r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ab/>
        <w:t>Так как выполняются условия</w:t>
      </w:r>
    </w:p>
    <w:p>
      <w:pPr>
        <w:pStyle w:val="Style13"/>
        <w:spacing w:lineRule="auto" w:line="360" w:before="0" w:after="0"/>
        <w:jc w:val="center"/>
        <w:rPr/>
      </w:pP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19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Δb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29</m:t>
        </m:r>
        <m:r>
          <w:rPr>
            <w:rFonts w:ascii="Cambria Math" w:hAnsi="Cambria Math"/>
          </w:rPr>
          <m:t xml:space="preserve">;</m:t>
        </m:r>
        <m:r>
          <m:t xml:space="preserve"> 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Δb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29</m:t>
        </m:r>
        <m:r>
          <w:rPr>
            <w:rFonts w:ascii="Cambria Math" w:hAnsi="Cambria Math"/>
          </w:rPr>
          <m:t xml:space="preserve">;</m:t>
        </m:r>
        <m:r>
          <m:t xml:space="preserve"> 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Δb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29</m:t>
        </m:r>
        <m:r>
          <m:t xml:space="preserve"> </m:t>
        </m:r>
      </m:oMath>
      <w:r>
        <w:rPr>
          <w:rStyle w:val="Applestylespan"/>
        </w:rPr>
        <w:t>,</w:t>
      </w:r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 xml:space="preserve">то коэффициенты </w:t>
      </w: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Style w:val="Applestylespan"/>
        </w:rPr>
        <w:t xml:space="preserve"> значимы, а коэффициент </w:t>
      </w: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sub>
        </m:sSub>
      </m:oMath>
      <w:r>
        <w:rPr>
          <w:rStyle w:val="Applestylespan"/>
        </w:rPr>
        <w:t xml:space="preserve"> незначим, так как для него условие </w:t>
      </w: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Δb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29</m:t>
        </m:r>
        <m:r>
          <m:t xml:space="preserve"> </m:t>
        </m:r>
      </m:oMath>
      <w:r>
        <w:rPr>
          <w:rStyle w:val="Applestylespan"/>
        </w:rPr>
        <w:t>не выполняется.</w:t>
      </w:r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ab/>
        <w:t>Линейная модель запишется в виде</w:t>
      </w:r>
    </w:p>
    <w:p>
      <w:pPr>
        <w:pStyle w:val="Style13"/>
        <w:spacing w:lineRule="auto" w:line="360" w:before="0" w:after="0"/>
        <w:jc w:val="center"/>
        <w:rPr/>
      </w:pPr>
      <w:r>
        <w:rPr>
          <w:rStyle w:val="Applestylespan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19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Style w:val="Applestylespan"/>
        </w:rPr>
        <w:t>.   (2.13)</w:t>
      </w:r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ab/>
        <w:t xml:space="preserve">Проверим адекватность этой модели. По формуле (3.9) подсчитаем дисперсию, </w:t>
      </w:r>
      <w:r>
        <w:rPr/>
        <w:t xml:space="preserve">характеризующую ошибку модели. Для получения значений </w:t>
      </w:r>
      <w:r>
        <w:rPr>
          <w:rStyle w:val="Applestylespan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теор</m:t>
            </m:r>
          </m:sup>
        </m:sSubSup>
      </m:oMath>
      <w:r>
        <w:rPr>
          <w:rStyle w:val="Applestylespan"/>
        </w:rPr>
        <w:t xml:space="preserve">, используемых в формуле (3.9), в записанную модель (3.13)  подставляем кодированные значения факторов </w:t>
      </w: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Style w:val="Applestylespan"/>
        </w:rPr>
        <w:t xml:space="preserve"> согласно матрице плана (табл.3.2). Например, для первого эксперимента (строки) матрицы имеем:</w:t>
      </w:r>
    </w:p>
    <w:p>
      <w:pPr>
        <w:pStyle w:val="Style13"/>
        <w:spacing w:lineRule="auto" w:line="360" w:before="0" w:after="0"/>
        <w:jc w:val="center"/>
        <w:rPr/>
      </w:pPr>
      <w:r>
        <w:rPr>
          <w:rStyle w:val="Applestylespan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теор</m:t>
            </m:r>
          </m:sup>
        </m:sSub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19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</m:oMath>
      <w:r>
        <w:rPr>
          <w:rStyle w:val="Applestylespan"/>
        </w:rPr>
        <w:t>.</w:t>
      </w:r>
    </w:p>
    <w:p>
      <w:pPr>
        <w:pStyle w:val="Style13"/>
        <w:spacing w:lineRule="auto" w:line="360" w:before="0" w:after="0"/>
        <w:rPr>
          <w:rStyle w:val="Applestylespan"/>
        </w:rPr>
      </w:pPr>
      <w:r>
        <w:rPr>
          <w:rStyle w:val="Applestylespan"/>
        </w:rPr>
        <w:tab/>
        <w:t xml:space="preserve">Аналогично находим </w:t>
      </w:r>
      <w:r>
        <w:rPr>
          <w:rStyle w:val="Applestylespan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теор</m:t>
            </m:r>
          </m:sup>
        </m:sSub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21</m:t>
        </m:r>
        <m:r>
          <w:rPr>
            <w:rFonts w:ascii="Cambria Math" w:hAnsi="Cambria Math"/>
          </w:rPr>
          <m:t xml:space="preserve">;</m:t>
        </m:r>
        <m:r>
          <m:t xml:space="preserve"> </m:t>
        </m:r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теор</m:t>
            </m:r>
          </m:sup>
        </m:sSub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17</m:t>
        </m:r>
        <m:r>
          <w:rPr>
            <w:rFonts w:ascii="Cambria Math" w:hAnsi="Cambria Math"/>
          </w:rPr>
          <m:t xml:space="preserve">;</m:t>
        </m:r>
        <m:r>
          <m:t xml:space="preserve"> </m:t>
        </m:r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теор</m:t>
            </m:r>
          </m:sup>
        </m:sSub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31</m:t>
        </m:r>
        <m: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t xml:space="preserve"> </m:t>
        </m:r>
      </m:oMath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ab/>
        <w:t xml:space="preserve">Используя формулу (3.9) определяем дисперсию, </w:t>
      </w:r>
      <w:r>
        <w:rPr/>
        <w:t>характеризующую ошибку модели</w:t>
      </w:r>
    </w:p>
    <w:p>
      <w:pPr>
        <w:pStyle w:val="Style13"/>
        <w:spacing w:lineRule="auto" w:line="360" w:before="0" w:after="0"/>
        <w:jc w:val="center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теор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теор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bar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 xml:space="preserve">f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21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17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16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32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Style13"/>
        <w:spacing w:lineRule="auto" w:line="360" w:before="0" w:after="0"/>
        <w:rPr/>
      </w:pPr>
      <w:r>
        <w:rPr/>
        <w:tab/>
        <w:t>Расчетное значение критерия Фишера находим по выражению (3.10)</w:t>
      </w:r>
    </w:p>
    <w:p>
      <w:pPr>
        <w:pStyle w:val="Style13"/>
        <w:spacing w:lineRule="auto" w:line="360" w:before="0" w:after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теор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эксп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теор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эксп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2,5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1,6</m:t>
        </m:r>
      </m:oMath>
      <w:r>
        <w:rPr/>
        <w:t>.</w:t>
      </w:r>
    </w:p>
    <w:p>
      <w:pPr>
        <w:pStyle w:val="Style13"/>
        <w:spacing w:lineRule="auto" w:line="360" w:before="0" w:after="0"/>
        <w:ind w:firstLine="708"/>
        <w:rPr/>
      </w:pPr>
      <w:r>
        <w:rPr/>
        <w:t xml:space="preserve">По таблице критерия Фишера для доверительной вероятности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95</m:t>
        </m:r>
      </m:oMath>
    </w:p>
    <w:p>
      <w:pPr>
        <w:pStyle w:val="Style13"/>
        <w:spacing w:lineRule="auto" w:line="360" w:before="0" w:after="0"/>
        <w:rPr/>
      </w:pPr>
      <w:r>
        <w:rPr/>
        <w:t xml:space="preserve">по значениям числа степеней свободы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теор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и </w:t>
      </w: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эксп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</m:oMath>
      <w:r>
        <w:rPr>
          <w:rStyle w:val="Applestylespan"/>
        </w:rPr>
        <w:t xml:space="preserve"> находим </w:t>
      </w:r>
      <w:r>
        <w:rPr>
          <w:rStyle w:val="Applestylesp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1,8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32</m:t>
        </m:r>
      </m:oMath>
      <w:r>
        <w:rPr>
          <w:rStyle w:val="Applestylespan"/>
        </w:rPr>
        <w:t>.</w:t>
      </w:r>
    </w:p>
    <w:p>
      <w:pPr>
        <w:pStyle w:val="Style13"/>
        <w:spacing w:lineRule="auto" w:line="360" w:before="0" w:after="0"/>
        <w:rPr/>
      </w:pPr>
      <w:r>
        <w:rPr>
          <w:rStyle w:val="Applestylespan"/>
        </w:rPr>
        <w:tab/>
        <w:t>Так как условие (1,6&lt;5,32), то линейная модель вида (3.13) адекватна результатам эксперимента и ею можно пользоваться на практике.</w:t>
      </w:r>
    </w:p>
    <w:p>
      <w:pPr>
        <w:pStyle w:val="Style13"/>
        <w:spacing w:lineRule="auto" w:line="360" w:before="0" w:after="0"/>
        <w:rPr/>
      </w:pPr>
      <w:r>
        <w:rPr/>
        <w:tab/>
        <w:t xml:space="preserve">Осуществим переход к размерному полиному, используя соотношение (3.12), значения нулевых уровней и интервалов варьирования факторами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.</w:t>
      </w:r>
    </w:p>
    <w:p>
      <w:pPr>
        <w:pStyle w:val="Style13"/>
        <w:spacing w:lineRule="auto" w:line="360" w:before="0" w:after="0"/>
        <w:rPr/>
      </w:pPr>
      <w:r>
        <w:rPr/>
        <w:tab/>
        <w:t>Получаем</w:t>
      </w:r>
    </w:p>
    <w:p>
      <w:pPr>
        <w:pStyle w:val="Style13"/>
        <w:spacing w:lineRule="auto" w:line="360" w:before="0" w:after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19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2,8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</m:den>
        </m:f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30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79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20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1,4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.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Приложение 1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6375400" cy="4342765"/>
            <wp:effectExtent l="0" t="0" r="0" b="0"/>
            <wp:docPr id="110" name="Image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09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5937250" cy="7499350"/>
            <wp:effectExtent l="0" t="0" r="0" b="0"/>
            <wp:docPr id="11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49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5896610" cy="5318125"/>
            <wp:effectExtent l="0" t="0" r="0" b="0"/>
            <wp:docPr id="11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/>
        <w:jc w:val="both"/>
        <w:rPr>
          <w:rFonts w:cs="Arial"/>
        </w:rPr>
      </w:pPr>
      <w:r>
        <w:rPr>
          <w:rFonts w:cs="Arial" w:ascii="Arial" w:hAnsi="Arial"/>
          <w:b/>
          <w:bCs/>
        </w:rPr>
        <w:t xml:space="preserve">Таблица значений </w:t>
      </w:r>
      <w:r>
        <w:rPr>
          <w:rFonts w:cs="Arial" w:ascii="Arial" w:hAnsi="Arial"/>
          <w:b/>
          <w:bCs/>
          <w:lang w:val="en-US"/>
        </w:rPr>
        <w:t>F</w:t>
      </w:r>
      <w:r>
        <w:rPr>
          <w:rFonts w:cs="Arial" w:ascii="Arial" w:hAnsi="Arial"/>
          <w:b/>
          <w:bCs/>
        </w:rPr>
        <w:t xml:space="preserve">-критерия Фишера при уровне значимости </w:t>
      </w:r>
      <w:r>
        <w:rPr>
          <w:rFonts w:cs="Arial" w:ascii="Arial" w:hAnsi="Arial"/>
          <w:b/>
          <w:bCs/>
        </w:rPr>
        <w:object>
          <v:shape id="ole_rId114" style="width:59pt;height:18pt" o:ole="">
            <v:imagedata r:id="rId115" o:title=""/>
          </v:shape>
          <o:OLEObject Type="Embed" ProgID="" ShapeID="ole_rId114" DrawAspect="Content" ObjectID="_384715030" r:id="rId114"/>
        </w:object>
      </w:r>
    </w:p>
    <w:tbl>
      <w:tblPr>
        <w:tblW w:w="8930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  <w:gridCol w:w="827"/>
      </w:tblGrid>
      <w:tr>
        <w:trPr>
          <w:trHeight w:val="586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object>
                <v:shape id="ole_rId116" style="width:13.95pt;height:21pt" o:ole="">
                  <v:imagedata r:id="rId117" o:title=""/>
                </v:shape>
                <o:OLEObject Type="Embed" ProgID="" ShapeID="ole_rId116" DrawAspect="Content" ObjectID="_1896912629" r:id="rId116"/>
              </w:objec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object>
                <v:shape id="ole_rId118" style="width:16pt;height:21pt" o:ole="">
                  <v:imagedata r:id="rId119" o:title=""/>
                </v:shape>
                <o:OLEObject Type="Embed" ProgID="" ShapeID="ole_rId118" DrawAspect="Content" ObjectID="_1132749601" r:id="rId118"/>
              </w:objec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object>
                <v:shape id="ole_rId120" style="width:15pt;height:12pt" o:ole="">
                  <v:imagedata r:id="rId121" o:title=""/>
                </v:shape>
                <o:OLEObject Type="Embed" ProgID="" ShapeID="ole_rId120" DrawAspect="Content" ObjectID="_376811480" r:id="rId120"/>
              </w:objec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161,5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199,5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215,7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224,6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230,2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233,9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238,9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243,9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249,0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lang w:val="en-US"/>
              </w:rPr>
              <w:t>254</w:t>
            </w:r>
            <w:r>
              <w:rPr>
                <w:rFonts w:cs="Arial" w:ascii="Arial" w:hAnsi="Arial"/>
              </w:rPr>
              <w:t>,</w:t>
            </w:r>
            <w:r>
              <w:rPr>
                <w:rFonts w:cs="Arial" w:ascii="Arial" w:hAnsi="Arial"/>
                <w:lang w:val="en-US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18,51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19,00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19,16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19,25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19,30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19,33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19,37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19,41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19,45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19,50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10,13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9,55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9,28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9,12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9,01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8,94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8,84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8,74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8,64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8,53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7,71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6,94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6,59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6,39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6,26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6,16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6,04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5,91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5,77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5,63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6,61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5,79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5,41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5,19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5,05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4,95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4,82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4,68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4,53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4,36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5,99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5,14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4,76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4,53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4,39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4,28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4,15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4,00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3,84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3,67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5,59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4,74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4,35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4,12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3,97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3,87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3,73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3,57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3,41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3,23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5,32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4,46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4,07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3,84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3,69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3,58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3,44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3,28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3,12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2,93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5,12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4,26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3,86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3,63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3,48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3,37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3,23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2,90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2,71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4,96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4,10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3,71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3,48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3,33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3,22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2,91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2,54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4,84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3,98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3,59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3,36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3,20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2,95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2,40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4,75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3,88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3,49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3,26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3,11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2,85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2,30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4,67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3,80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3,41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3,18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2,92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2,42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2,21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4,60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3,74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3,34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3,11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2,96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2,85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2,13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4,54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3,68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3,29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2,90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2,07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4,49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3,63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3,24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2,85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2,01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4,45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3,59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3,20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2,96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2,81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1,96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4,41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3,55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3,16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2,93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1,92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4,38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3,52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3,13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2,90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1,88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4,35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3,49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3,10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2,87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2,08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1,84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4,32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3,47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2,84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2,05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1,81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4,30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3,44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2,82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2,03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1,78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4,28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3,42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2,80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1,76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4,26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3,40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1,98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1,73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4,24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3,38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2,99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1,96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1,71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4,22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3,37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2,98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1,95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1,69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4,21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3,35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2,96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1,93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1,67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4,20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3,34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2,95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1,91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1,65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4,18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3,33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2,93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1,90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1,64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4,17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3,32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2,92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2,09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1,89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1,62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4,12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3,26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2,87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2,04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1,83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1,57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4,08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3,23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2,84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2,00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1,79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1,51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4,06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3,21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2,81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1,97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1,76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1,48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4,03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3,18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1,95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1,74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1,44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4,00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3,15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1,92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1,70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1,39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3,98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3,13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2,50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2,07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1,89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1,67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1,35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3,96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3,11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2,06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1,88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1,65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1,31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3,95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3,10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2,04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1,86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1,64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1,28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3,94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2,70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2,03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1,85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1,63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1,26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3,92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2,01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1,83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1,60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1,21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3,90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2,00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1,82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1,59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1,18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3,89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1,98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1,80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1,57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1,14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300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3,87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1,97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1,79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1,55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1,10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400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3,86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2,40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1,96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1,78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1,54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1,07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500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3,86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1,96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1,77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1,54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1,06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1000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3,85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3,00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2,10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1,95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1,76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1,53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1,03</w:t>
            </w:r>
          </w:p>
        </w:tc>
      </w:tr>
      <w:tr>
        <w:trPr>
          <w:trHeight w:val="270" w:hRule="atLeast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object>
                <v:shape id="ole_rId122" style="width:15pt;height:12pt" o:ole="">
                  <v:imagedata r:id="rId123" o:title=""/>
                </v:shape>
                <o:OLEObject Type="Embed" ProgID="" ShapeID="ole_rId122" DrawAspect="Content" ObjectID="_1301959443" r:id="rId122"/>
              </w:objec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3,84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2,99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2,60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2,37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2,21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2,09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1,94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1,75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1,52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</w:tr>
    </w:tbl>
    <w:p>
      <w:pPr>
        <w:pStyle w:val="Normal"/>
        <w:rPr>
          <w:vanish/>
          <w:sz w:val="20"/>
          <w:szCs w:val="20"/>
        </w:rPr>
      </w:pPr>
      <w:r>
        <w:rPr/>
      </w:r>
      <w:bookmarkStart w:id="0" w:name="_PictureBullets"/>
      <w:bookmarkStart w:id="1" w:name="_PictureBullets"/>
      <w:bookmarkEnd w:id="1"/>
    </w:p>
    <w:sectPr>
      <w:footerReference w:type="default" r:id="rId124"/>
      <w:footerReference w:type="first" r:id="rId125"/>
      <w:type w:val="nextPage"/>
      <w:pgSz w:w="11906" w:h="16838"/>
      <w:pgMar w:left="1701" w:right="851" w:header="0" w:top="1077" w:footer="709" w:bottom="107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MT Symbol">
    <w:altName w:val="Symbol"/>
    <w:charset w:val="02"/>
    <w:family w:val="roman"/>
    <w:pitch w:val="default"/>
  </w:font>
  <w:font w:name="Cambria Math">
    <w:charset w:val="cc"/>
    <w:family w:val="roman"/>
    <w:pitch w:val="variable"/>
  </w:font>
  <w:font w:name="Calibri">
    <w:charset w:val="cc"/>
    <w:family w:val="swiss"/>
    <w:pitch w:val="variable"/>
  </w:font>
  <w:font w:name="Arial CYR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7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11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2.05pt;height:13.8pt;mso-wrap-distance-left:0pt;mso-wrap-distance-right:0pt;mso-wrap-distance-top:0pt;mso-wrap-distance-bottom:0pt;margin-top:0.05pt;mso-position-vertical-relative:text;margin-left:455.6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17"/>
        </w:tabs>
        <w:ind w:left="1040" w:hanging="32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eastAsia="Times New Roman" w:cs="Times New Roman"/>
        <w:color w:val="00000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  <w:rFonts w:cs="Symbol"/>
        <w:lang w:eastAsia="en-US"/>
      </w:r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7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rFonts w:ascii="Arial" w:hAnsi="Arial" w:cs="Arial"/>
      <w:b/>
      <w:bCs/>
      <w:color w:val="000000"/>
      <w:sz w:val="20"/>
      <w:szCs w:val="20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Arial" w:hAnsi="Arial" w:eastAsia="Times New Roman" w:cs="Arial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Times New Roman" w:hAnsi="Times New Roman" w:eastAsia="Times New Roman" w:cs="Times New Roman"/>
      <w:color w:val="000000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eastAsia="Calibri" w:cs="Symbol"/>
      <w:sz w:val="22"/>
      <w:szCs w:val="22"/>
      <w:lang w:eastAsia="en-U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/>
  </w:style>
  <w:style w:type="character" w:styleId="WW8Num27z0">
    <w:name w:val="WW8Num27z0"/>
    <w:qFormat/>
    <w:rPr/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St16z0">
    <w:name w:val="WW8NumSt16z0"/>
    <w:qFormat/>
    <w:rPr>
      <w:rFonts w:ascii="MT Symbol;Symbol" w:hAnsi="MT Symbol;Symbol" w:cs="MT Symbol;Symbol"/>
    </w:rPr>
  </w:style>
  <w:style w:type="character" w:styleId="Style11">
    <w:name w:val="Основной шрифт абзаца"/>
    <w:qFormat/>
    <w:rPr/>
  </w:style>
  <w:style w:type="character" w:styleId="PageNumber">
    <w:name w:val="Page Number"/>
    <w:basedOn w:val="Style11"/>
    <w:rPr/>
  </w:style>
  <w:style w:type="character" w:styleId="Applestylespan">
    <w:name w:val="apple-style-span"/>
    <w:basedOn w:val="Style11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480"/>
      <w:jc w:val="center"/>
    </w:pPr>
    <w:rPr>
      <w:caps/>
      <w:sz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tabs>
        <w:tab w:val="clear" w:pos="708"/>
        <w:tab w:val="left" w:pos="0" w:leader="none"/>
      </w:tabs>
      <w:ind w:firstLine="426"/>
      <w:jc w:val="both"/>
    </w:pPr>
    <w:rPr>
      <w:sz w:val="18"/>
      <w:szCs w:val="20"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2">
    <w:name w:val="абзац"/>
    <w:basedOn w:val="Normal"/>
    <w:qFormat/>
    <w:pPr>
      <w:spacing w:lineRule="exact" w:line="360"/>
      <w:ind w:firstLine="567"/>
      <w:jc w:val="both"/>
    </w:pPr>
    <w:rPr>
      <w:sz w:val="28"/>
      <w:szCs w:val="20"/>
    </w:rPr>
  </w:style>
  <w:style w:type="paragraph" w:styleId="Style13">
    <w:name w:val="Обычный (веб)"/>
    <w:basedOn w:val="Normal"/>
    <w:qFormat/>
    <w:pPr>
      <w:spacing w:before="280" w:after="280"/>
    </w:pPr>
    <w:rPr/>
  </w:style>
  <w:style w:type="paragraph" w:styleId="A5">
    <w:name w:val="a5"/>
    <w:basedOn w:val="Normal"/>
    <w:qFormat/>
    <w:pPr>
      <w:keepLines/>
      <w:overflowPunct w:val="false"/>
      <w:autoSpaceDE w:val="false"/>
      <w:spacing w:before="280" w:after="60"/>
      <w:jc w:val="center"/>
    </w:pPr>
    <w:rPr>
      <w:rFonts w:ascii="Arial" w:hAnsi="Arial" w:cs="Arial"/>
      <w:sz w:val="20"/>
      <w:szCs w:val="20"/>
    </w:rPr>
  </w:style>
  <w:style w:type="paragraph" w:styleId="Style14">
    <w:name w:val="формула"/>
    <w:basedOn w:val="Normal"/>
    <w:qFormat/>
    <w:pPr>
      <w:shd w:fill="FFFFFF" w:val="clear"/>
      <w:tabs>
        <w:tab w:val="clear" w:pos="708"/>
        <w:tab w:val="center" w:pos="4536" w:leader="none"/>
        <w:tab w:val="right" w:pos="9355" w:leader="none"/>
      </w:tabs>
      <w:autoSpaceDE w:val="false"/>
      <w:jc w:val="both"/>
    </w:pPr>
    <w:rPr>
      <w:color w:val="000000"/>
      <w:sz w:val="28"/>
      <w:szCs w:val="28"/>
      <w:lang w:val="en-US"/>
    </w:rPr>
  </w:style>
  <w:style w:type="paragraph" w:styleId="Style1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2">
    <w:name w:val="Основной текст с отступом 2"/>
    <w:basedOn w:val="Normal"/>
    <w:qFormat/>
    <w:pPr>
      <w:numPr>
        <w:ilvl w:val="0"/>
        <w:numId w:val="0"/>
      </w:numPr>
      <w:ind w:firstLine="720"/>
      <w:jc w:val="both"/>
    </w:pPr>
    <w:rPr>
      <w:u w:val="single"/>
    </w:rPr>
  </w:style>
  <w:style w:type="paragraph" w:styleId="Style16">
    <w:name w:val="Маркированный список"/>
    <w:basedOn w:val="Normal"/>
    <w:qFormat/>
    <w:pPr>
      <w:numPr>
        <w:ilvl w:val="0"/>
        <w:numId w:val="9"/>
      </w:numPr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wmf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wmf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wmf"/><Relationship Id="rId89" Type="http://schemas.openxmlformats.org/officeDocument/2006/relationships/image" Target="media/image88.wmf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wmf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wmf"/><Relationship Id="rId111" Type="http://schemas.openxmlformats.org/officeDocument/2006/relationships/image" Target="media/image110.png"/><Relationship Id="rId112" Type="http://schemas.openxmlformats.org/officeDocument/2006/relationships/image" Target="media/image111.png"/><Relationship Id="rId113" Type="http://schemas.openxmlformats.org/officeDocument/2006/relationships/image" Target="media/image112.png"/><Relationship Id="rId114" Type="http://schemas.openxmlformats.org/officeDocument/2006/relationships/oleObject" Target="embeddings/oleObject1.bin"/><Relationship Id="rId115" Type="http://schemas.openxmlformats.org/officeDocument/2006/relationships/image" Target="media/image113.wmf"/><Relationship Id="rId116" Type="http://schemas.openxmlformats.org/officeDocument/2006/relationships/oleObject" Target="embeddings/oleObject2.bin"/><Relationship Id="rId117" Type="http://schemas.openxmlformats.org/officeDocument/2006/relationships/image" Target="media/image114.wmf"/><Relationship Id="rId118" Type="http://schemas.openxmlformats.org/officeDocument/2006/relationships/oleObject" Target="embeddings/oleObject3.bin"/><Relationship Id="rId119" Type="http://schemas.openxmlformats.org/officeDocument/2006/relationships/image" Target="media/image115.wmf"/><Relationship Id="rId120" Type="http://schemas.openxmlformats.org/officeDocument/2006/relationships/oleObject" Target="embeddings/oleObject4.bin"/><Relationship Id="rId121" Type="http://schemas.openxmlformats.org/officeDocument/2006/relationships/image" Target="media/image116.wmf"/><Relationship Id="rId122" Type="http://schemas.openxmlformats.org/officeDocument/2006/relationships/oleObject" Target="embeddings/oleObject5.bin"/><Relationship Id="rId123" Type="http://schemas.openxmlformats.org/officeDocument/2006/relationships/image" Target="media/image117.wmf"/><Relationship Id="rId124" Type="http://schemas.openxmlformats.org/officeDocument/2006/relationships/footer" Target="footer1.xml"/><Relationship Id="rId125" Type="http://schemas.openxmlformats.org/officeDocument/2006/relationships/footer" Target="footer2.xml"/><Relationship Id="rId126" Type="http://schemas.openxmlformats.org/officeDocument/2006/relationships/numbering" Target="numbering.xml"/><Relationship Id="rId127" Type="http://schemas.openxmlformats.org/officeDocument/2006/relationships/fontTable" Target="fontTable.xml"/><Relationship Id="rId1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2019-08-08T13:11:00Z</dcterms:created>
  <dc:creator>Каныгин</dc:creator>
  <dc:description/>
  <cp:keywords/>
  <dc:language>en-US</dc:language>
  <cp:lastModifiedBy>Каныгин</cp:lastModifiedBy>
  <dcterms:modified xsi:type="dcterms:W3CDTF">2020-02-09T18:15:00Z</dcterms:modified>
  <cp:revision>38</cp:revision>
  <dc:subject/>
  <dc:title>Федеральное агентство по образованию</dc:title>
</cp:coreProperties>
</file>