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B3F" w:rsidRDefault="00673C98" w:rsidP="00514B3F">
      <w:proofErr w:type="spellStart"/>
      <w:r>
        <w:t>Урывский</w:t>
      </w:r>
      <w:proofErr w:type="spellEnd"/>
      <w:r>
        <w:t xml:space="preserve"> Д</w:t>
      </w:r>
      <w:r w:rsidRPr="00673C98">
        <w:t>.</w:t>
      </w:r>
      <w:r>
        <w:t>В</w:t>
      </w:r>
      <w:r w:rsidRPr="00673C98">
        <w:t xml:space="preserve">. </w:t>
      </w:r>
      <w:r>
        <w:t>МИН-11 подсистема учета движения ГПЖТ</w:t>
      </w:r>
      <w:r w:rsidRPr="00673C98">
        <w:t>.</w:t>
      </w:r>
    </w:p>
    <w:p w:rsidR="00F55660" w:rsidRDefault="00F55660" w:rsidP="00514B3F"/>
    <w:p w:rsidR="00673C98" w:rsidRPr="00FA7C61" w:rsidRDefault="004A155B" w:rsidP="00514B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415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6-04 в 23.10.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3F" w:rsidRDefault="00331001" w:rsidP="00514B3F">
      <w:pPr>
        <w:jc w:val="center"/>
        <w:rPr>
          <w:sz w:val="28"/>
          <w:szCs w:val="28"/>
        </w:rPr>
      </w:pPr>
      <w:r w:rsidRPr="00F55660">
        <w:rPr>
          <w:sz w:val="28"/>
          <w:szCs w:val="28"/>
        </w:rPr>
        <w:t xml:space="preserve">Рис. 1. – Функциональная модель и </w:t>
      </w:r>
      <w:r w:rsidR="00673C98" w:rsidRPr="00F55660">
        <w:rPr>
          <w:sz w:val="28"/>
          <w:szCs w:val="28"/>
        </w:rPr>
        <w:t>под</w:t>
      </w:r>
      <w:r w:rsidRPr="00F55660">
        <w:rPr>
          <w:sz w:val="28"/>
          <w:szCs w:val="28"/>
        </w:rPr>
        <w:t xml:space="preserve">системы </w:t>
      </w:r>
      <w:r w:rsidR="00673C98" w:rsidRPr="00F55660">
        <w:rPr>
          <w:sz w:val="28"/>
          <w:szCs w:val="28"/>
        </w:rPr>
        <w:t>ГПЖТ.</w:t>
      </w:r>
    </w:p>
    <w:p w:rsidR="00F55660" w:rsidRPr="00F55660" w:rsidRDefault="00F55660" w:rsidP="00514B3F">
      <w:pPr>
        <w:jc w:val="center"/>
        <w:rPr>
          <w:sz w:val="28"/>
          <w:szCs w:val="28"/>
        </w:rPr>
      </w:pPr>
    </w:p>
    <w:p w:rsidR="00B27176" w:rsidRDefault="004A155B">
      <w:r>
        <w:rPr>
          <w:noProof/>
        </w:rPr>
        <w:drawing>
          <wp:inline distT="0" distB="0" distL="0" distR="0">
            <wp:extent cx="5940425" cy="2981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6-04 в 23.14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01" w:rsidRPr="002161EB" w:rsidRDefault="00331001" w:rsidP="00331001">
      <w:pPr>
        <w:spacing w:line="360" w:lineRule="auto"/>
        <w:jc w:val="center"/>
        <w:rPr>
          <w:szCs w:val="28"/>
        </w:rPr>
      </w:pPr>
      <w:r w:rsidRPr="00A54365">
        <w:rPr>
          <w:sz w:val="28"/>
          <w:szCs w:val="28"/>
        </w:rPr>
        <w:t>Рис.</w:t>
      </w:r>
      <w:r>
        <w:rPr>
          <w:sz w:val="28"/>
          <w:szCs w:val="28"/>
        </w:rPr>
        <w:t xml:space="preserve"> 2</w:t>
      </w:r>
      <w:r w:rsidRPr="00A54365">
        <w:rPr>
          <w:sz w:val="28"/>
          <w:szCs w:val="28"/>
        </w:rPr>
        <w:t>. – Диаграмма декомпозиций блока «</w:t>
      </w:r>
      <w:r w:rsidR="005D5543">
        <w:t>под</w:t>
      </w:r>
      <w:r w:rsidR="005D5543" w:rsidRPr="00331001">
        <w:t>систем</w:t>
      </w:r>
      <w:r w:rsidR="0007153A">
        <w:t>а</w:t>
      </w:r>
      <w:r w:rsidR="005D5543" w:rsidRPr="00331001">
        <w:t xml:space="preserve"> </w:t>
      </w:r>
      <w:r w:rsidR="005D5543">
        <w:t>ГПЖТ</w:t>
      </w:r>
      <w:r w:rsidRPr="00A54365">
        <w:rPr>
          <w:sz w:val="28"/>
          <w:szCs w:val="28"/>
        </w:rPr>
        <w:t>»</w:t>
      </w:r>
    </w:p>
    <w:p w:rsidR="00331001" w:rsidRPr="006A5DFA" w:rsidRDefault="00331001"/>
    <w:p w:rsidR="00D86B7A" w:rsidRDefault="00FA7C61">
      <w:r>
        <w:rPr>
          <w:noProof/>
        </w:rPr>
        <w:lastRenderedPageBreak/>
        <w:drawing>
          <wp:inline distT="0" distB="0" distL="0" distR="0">
            <wp:extent cx="5940425" cy="3359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04 в 22.55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63" w:rsidRDefault="007879C4" w:rsidP="006A5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Рис. 3</w:t>
      </w:r>
      <w:r w:rsidRPr="007879C4">
        <w:rPr>
          <w:bCs/>
          <w:sz w:val="28"/>
          <w:szCs w:val="28"/>
        </w:rPr>
        <w:t>. – Диаграмма декомпозиций блока «</w:t>
      </w:r>
      <w:r w:rsidR="00FA7C61">
        <w:rPr>
          <w:bCs/>
          <w:sz w:val="28"/>
          <w:szCs w:val="28"/>
        </w:rPr>
        <w:t>Корректировка маршрута</w:t>
      </w:r>
      <w:r>
        <w:rPr>
          <w:bCs/>
          <w:sz w:val="28"/>
          <w:szCs w:val="28"/>
        </w:rPr>
        <w:t>»</w:t>
      </w:r>
    </w:p>
    <w:p w:rsidR="00FA7C61" w:rsidRDefault="00FA7C61" w:rsidP="006A5D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194893" w:rsidRDefault="005B6F96" w:rsidP="006A5DF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207000" cy="5033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6-04 в 23.18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261" cy="50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6B" w:rsidRPr="004B6A6B" w:rsidRDefault="004B6A6B" w:rsidP="004B6A6B">
      <w:pPr>
        <w:autoSpaceDE w:val="0"/>
        <w:autoSpaceDN w:val="0"/>
        <w:adjustRightInd w:val="0"/>
        <w:rPr>
          <w:color w:val="000000"/>
        </w:rPr>
      </w:pPr>
    </w:p>
    <w:p w:rsidR="007879C4" w:rsidRDefault="007879C4" w:rsidP="007879C4">
      <w:pPr>
        <w:pStyle w:val="a3"/>
        <w:spacing w:before="0" w:beforeAutospacing="0" w:after="0" w:line="360" w:lineRule="auto"/>
        <w:jc w:val="center"/>
        <w:rPr>
          <w:bCs/>
          <w:i/>
          <w:iCs/>
          <w:sz w:val="28"/>
          <w:szCs w:val="28"/>
        </w:rPr>
      </w:pPr>
      <w:r>
        <w:rPr>
          <w:rStyle w:val="a5"/>
          <w:bCs/>
          <w:i w:val="0"/>
          <w:iCs w:val="0"/>
          <w:sz w:val="28"/>
          <w:szCs w:val="28"/>
        </w:rPr>
        <w:t>Рис. 4</w:t>
      </w:r>
      <w:r w:rsidRPr="00F057EC">
        <w:rPr>
          <w:rStyle w:val="a5"/>
          <w:bCs/>
          <w:i w:val="0"/>
          <w:iCs w:val="0"/>
          <w:sz w:val="28"/>
          <w:szCs w:val="28"/>
        </w:rPr>
        <w:t>.</w:t>
      </w:r>
      <w:r>
        <w:rPr>
          <w:rStyle w:val="a5"/>
          <w:bCs/>
          <w:i w:val="0"/>
          <w:iCs w:val="0"/>
          <w:sz w:val="28"/>
          <w:szCs w:val="28"/>
        </w:rPr>
        <w:t xml:space="preserve"> </w:t>
      </w:r>
      <w:r w:rsidRPr="007879C4">
        <w:rPr>
          <w:bCs/>
          <w:sz w:val="28"/>
          <w:szCs w:val="28"/>
        </w:rPr>
        <w:t xml:space="preserve">– </w:t>
      </w:r>
      <w:r w:rsidRPr="00F057EC">
        <w:rPr>
          <w:rStyle w:val="a5"/>
          <w:bCs/>
          <w:i w:val="0"/>
          <w:iCs w:val="0"/>
          <w:sz w:val="28"/>
          <w:szCs w:val="28"/>
        </w:rPr>
        <w:t>Диаграмма прецедентов</w:t>
      </w:r>
    </w:p>
    <w:p w:rsidR="005B6F96" w:rsidRDefault="005B6F96" w:rsidP="00392DBB">
      <w:pPr>
        <w:spacing w:line="360" w:lineRule="auto"/>
        <w:rPr>
          <w:bCs/>
          <w:szCs w:val="28"/>
        </w:rPr>
      </w:pPr>
    </w:p>
    <w:p w:rsidR="00392DBB" w:rsidRPr="002D6B3C" w:rsidRDefault="004B6A6B" w:rsidP="00392DBB">
      <w:pPr>
        <w:spacing w:line="360" w:lineRule="auto"/>
        <w:rPr>
          <w:szCs w:val="28"/>
        </w:rPr>
      </w:pPr>
      <w:r w:rsidRPr="002D6B3C">
        <w:rPr>
          <w:bCs/>
          <w:szCs w:val="28"/>
        </w:rPr>
        <w:t>Таблица 1</w:t>
      </w:r>
      <w:r w:rsidR="00392DBB" w:rsidRPr="002D6B3C">
        <w:rPr>
          <w:bCs/>
          <w:szCs w:val="28"/>
        </w:rPr>
        <w:t>.</w:t>
      </w:r>
      <w:r w:rsidR="00392DBB" w:rsidRPr="002D6B3C">
        <w:rPr>
          <w:szCs w:val="28"/>
        </w:rPr>
        <w:t xml:space="preserve"> </w:t>
      </w:r>
      <w:r w:rsidR="00392DBB" w:rsidRPr="002D6B3C">
        <w:rPr>
          <w:bCs/>
          <w:szCs w:val="28"/>
        </w:rPr>
        <w:t xml:space="preserve">Описание </w:t>
      </w:r>
      <w:r w:rsidR="00C3169D" w:rsidRPr="002D6B3C">
        <w:rPr>
          <w:bCs/>
          <w:szCs w:val="28"/>
        </w:rPr>
        <w:t>действующих лиц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4102"/>
        <w:gridCol w:w="3105"/>
      </w:tblGrid>
      <w:tr w:rsidR="00C3169D" w:rsidRPr="00F057EC" w:rsidTr="00C3169D">
        <w:trPr>
          <w:jc w:val="center"/>
        </w:trPr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Имя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center"/>
              <w:rPr>
                <w:szCs w:val="28"/>
              </w:rPr>
            </w:pPr>
            <w:r w:rsidRPr="00A54365">
              <w:rPr>
                <w:b/>
                <w:bCs/>
                <w:szCs w:val="28"/>
              </w:rPr>
              <w:t>Краткое описание</w:t>
            </w:r>
            <w:r w:rsidRPr="00DF2365">
              <w:rPr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A54365" w:rsidRDefault="00C3169D" w:rsidP="004B79F2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BC3A73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Default="00BC3A73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Аналитик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3A73" w:rsidRPr="00BC3A73" w:rsidRDefault="00BC3A73" w:rsidP="00386C9D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>Сотрудник,</w:t>
            </w:r>
            <w:r>
              <w:rPr>
                <w:szCs w:val="28"/>
              </w:rPr>
              <w:t xml:space="preserve"> который получает данные с подсистемы и</w:t>
            </w:r>
            <w:r w:rsidR="00386C9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производит корректировку </w:t>
            </w:r>
            <w:r w:rsidR="00386C9D">
              <w:rPr>
                <w:szCs w:val="28"/>
              </w:rPr>
              <w:t xml:space="preserve">и анализ эффективности </w:t>
            </w:r>
            <w:r>
              <w:rPr>
                <w:szCs w:val="28"/>
              </w:rPr>
              <w:t>маршрута</w:t>
            </w:r>
            <w:r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C3A73" w:rsidRPr="00BC3A73" w:rsidRDefault="00BC3A73" w:rsidP="00436C96">
            <w:pPr>
              <w:spacing w:line="228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C3169D" w:rsidP="004B79F2">
            <w:pPr>
              <w:spacing w:line="228" w:lineRule="auto"/>
              <w:jc w:val="both"/>
              <w:rPr>
                <w:szCs w:val="28"/>
              </w:rPr>
            </w:pPr>
            <w:r w:rsidRPr="00A54365">
              <w:rPr>
                <w:szCs w:val="28"/>
              </w:rPr>
              <w:t>Администратор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C3A73" w:rsidRDefault="00C3169D" w:rsidP="00386C9D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</w:t>
            </w:r>
            <w:r w:rsidR="00BC3A73">
              <w:rPr>
                <w:szCs w:val="28"/>
              </w:rPr>
              <w:t>отвечающий за корректную работу подсистемы</w:t>
            </w:r>
            <w:r w:rsidR="00BC3A73"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36C96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C3169D" w:rsidRPr="00F057EC" w:rsidTr="00C3169D">
        <w:trPr>
          <w:jc w:val="center"/>
        </w:trPr>
        <w:tc>
          <w:tcPr>
            <w:tcW w:w="21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DF2365" w:rsidRDefault="00BC3A73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Программист</w:t>
            </w:r>
          </w:p>
        </w:tc>
        <w:tc>
          <w:tcPr>
            <w:tcW w:w="4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69D" w:rsidRPr="00BC3A73" w:rsidRDefault="00C3169D" w:rsidP="006E6A80">
            <w:pPr>
              <w:spacing w:line="228" w:lineRule="auto"/>
              <w:rPr>
                <w:szCs w:val="28"/>
              </w:rPr>
            </w:pPr>
            <w:r w:rsidRPr="00DF2365">
              <w:rPr>
                <w:szCs w:val="28"/>
              </w:rPr>
              <w:t xml:space="preserve">Сотрудник, который </w:t>
            </w:r>
            <w:r w:rsidR="00BC3A73">
              <w:rPr>
                <w:szCs w:val="28"/>
              </w:rPr>
              <w:t xml:space="preserve">разрабатывает </w:t>
            </w:r>
            <w:r w:rsidR="00386C9D">
              <w:rPr>
                <w:szCs w:val="28"/>
              </w:rPr>
              <w:t xml:space="preserve">новый функционал </w:t>
            </w:r>
            <w:r w:rsidR="00BC3A73">
              <w:rPr>
                <w:szCs w:val="28"/>
              </w:rPr>
              <w:t>подсистем</w:t>
            </w:r>
            <w:r w:rsidR="00386C9D">
              <w:rPr>
                <w:szCs w:val="28"/>
              </w:rPr>
              <w:t>ы</w:t>
            </w:r>
            <w:r w:rsidR="00BC3A73" w:rsidRPr="00BC3A73">
              <w:rPr>
                <w:szCs w:val="28"/>
              </w:rPr>
              <w:t>,</w:t>
            </w:r>
            <w:r w:rsidR="00BC3A73">
              <w:rPr>
                <w:szCs w:val="28"/>
              </w:rPr>
              <w:t xml:space="preserve"> поддерживает</w:t>
            </w:r>
            <w:r w:rsidR="00386C9D">
              <w:rPr>
                <w:szCs w:val="28"/>
              </w:rPr>
              <w:t xml:space="preserve"> уже работающий</w:t>
            </w:r>
            <w:r w:rsidR="00BC3A73" w:rsidRPr="00BC3A73">
              <w:rPr>
                <w:szCs w:val="28"/>
              </w:rPr>
              <w:t>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169D" w:rsidRPr="00DF2365" w:rsidRDefault="00D8315A" w:rsidP="004B79F2">
            <w:pPr>
              <w:spacing w:line="22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BC3A73" w:rsidRDefault="00BC3A73" w:rsidP="00392DBB">
      <w:pPr>
        <w:pStyle w:val="a3"/>
        <w:spacing w:before="0" w:beforeAutospacing="0" w:after="0" w:line="360" w:lineRule="auto"/>
        <w:rPr>
          <w:bCs/>
          <w:szCs w:val="28"/>
        </w:rPr>
      </w:pPr>
    </w:p>
    <w:p w:rsidR="00392DBB" w:rsidRPr="002D6B3C" w:rsidRDefault="004B6A6B" w:rsidP="00392DBB">
      <w:pPr>
        <w:pStyle w:val="a3"/>
        <w:spacing w:before="0" w:beforeAutospacing="0" w:after="0" w:line="360" w:lineRule="auto"/>
        <w:rPr>
          <w:bCs/>
          <w:szCs w:val="28"/>
        </w:rPr>
      </w:pPr>
      <w:r w:rsidRPr="002D6B3C">
        <w:rPr>
          <w:bCs/>
          <w:szCs w:val="28"/>
        </w:rPr>
        <w:t>Таблица 2</w:t>
      </w:r>
      <w:r w:rsidR="00392DBB" w:rsidRPr="002D6B3C">
        <w:rPr>
          <w:bCs/>
          <w:szCs w:val="28"/>
        </w:rPr>
        <w:t>. Описание прецедентов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8"/>
        <w:gridCol w:w="3656"/>
        <w:gridCol w:w="2701"/>
      </w:tblGrid>
      <w:tr w:rsidR="00D8315A" w:rsidRPr="00F057EC" w:rsidTr="00D8315A">
        <w:trPr>
          <w:jc w:val="center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Прецедент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36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D8315A">
            <w:pPr>
              <w:pStyle w:val="a3"/>
              <w:spacing w:before="0" w:beforeAutospacing="0" w:after="0" w:line="228" w:lineRule="auto"/>
              <w:jc w:val="center"/>
              <w:rPr>
                <w:szCs w:val="28"/>
              </w:rPr>
            </w:pPr>
            <w:r w:rsidRPr="00F057EC">
              <w:rPr>
                <w:rStyle w:val="a4"/>
                <w:szCs w:val="28"/>
              </w:rPr>
              <w:t>Краткое описание</w:t>
            </w:r>
            <w:r w:rsidRPr="002E4570">
              <w:rPr>
                <w:szCs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A54365" w:rsidRDefault="00D8315A" w:rsidP="00D8315A">
            <w:pPr>
              <w:spacing w:line="228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3169D">
              <w:rPr>
                <w:b/>
                <w:bCs/>
                <w:szCs w:val="28"/>
              </w:rPr>
              <w:t>Abstract</w:t>
            </w:r>
            <w:proofErr w:type="spellEnd"/>
            <w:r w:rsidRPr="00C3169D">
              <w:rPr>
                <w:b/>
                <w:bCs/>
                <w:szCs w:val="28"/>
              </w:rPr>
              <w:t xml:space="preserve"> (</w:t>
            </w:r>
            <w:proofErr w:type="spellStart"/>
            <w:r w:rsidRPr="00C3169D">
              <w:rPr>
                <w:b/>
                <w:bCs/>
                <w:szCs w:val="28"/>
              </w:rPr>
              <w:t>true</w:t>
            </w:r>
            <w:proofErr w:type="spellEnd"/>
            <w:r w:rsidRPr="00C3169D">
              <w:rPr>
                <w:b/>
                <w:bCs/>
                <w:szCs w:val="28"/>
              </w:rPr>
              <w:t>/</w:t>
            </w:r>
            <w:proofErr w:type="spellStart"/>
            <w:r w:rsidRPr="00C3169D">
              <w:rPr>
                <w:b/>
                <w:bCs/>
                <w:szCs w:val="28"/>
              </w:rPr>
              <w:t>false</w:t>
            </w:r>
            <w:proofErr w:type="spellEnd"/>
            <w:r w:rsidRPr="00C3169D">
              <w:rPr>
                <w:b/>
                <w:bCs/>
                <w:szCs w:val="28"/>
              </w:rPr>
              <w:t>)</w:t>
            </w:r>
          </w:p>
        </w:tc>
      </w:tr>
      <w:tr w:rsidR="00D8315A" w:rsidRPr="00F057EC" w:rsidTr="00D8315A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954AAB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Проверка работоспособности подсистемы</w:t>
            </w:r>
            <w:r>
              <w:rPr>
                <w:sz w:val="22"/>
                <w:szCs w:val="28"/>
                <w:lang w:val="en-US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2E4570" w:rsidRDefault="00D8315A" w:rsidP="006E6A80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 xml:space="preserve">Запускается администратором. Позволяет </w:t>
            </w:r>
            <w:r w:rsidR="00954AAB">
              <w:rPr>
                <w:sz w:val="22"/>
                <w:szCs w:val="28"/>
              </w:rPr>
              <w:t>получить корректные данные</w:t>
            </w:r>
            <w:r w:rsidRPr="002E4570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CD141B">
        <w:trPr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6E6A80" w:rsidRDefault="00954AAB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Разработка</w:t>
            </w:r>
            <w:r w:rsidRPr="00954AAB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нового функционала</w:t>
            </w:r>
            <w:r w:rsidRPr="00954AAB">
              <w:rPr>
                <w:sz w:val="22"/>
                <w:szCs w:val="28"/>
              </w:rPr>
              <w:t>, поддержка</w:t>
            </w:r>
            <w:r>
              <w:rPr>
                <w:sz w:val="22"/>
                <w:szCs w:val="28"/>
              </w:rPr>
              <w:t xml:space="preserve"> уже рабочей подсистемы</w:t>
            </w:r>
            <w:r w:rsidR="006E6A80" w:rsidRPr="006E6A80">
              <w:rPr>
                <w:sz w:val="22"/>
                <w:szCs w:val="28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EB197D" w:rsidRDefault="00D8315A" w:rsidP="00954AAB">
            <w:pPr>
              <w:pStyle w:val="a3"/>
              <w:spacing w:before="0" w:beforeAutospacing="0" w:after="0" w:line="228" w:lineRule="auto"/>
              <w:rPr>
                <w:sz w:val="22"/>
                <w:szCs w:val="28"/>
              </w:rPr>
            </w:pPr>
            <w:r w:rsidRPr="00CD141B">
              <w:rPr>
                <w:sz w:val="22"/>
                <w:szCs w:val="28"/>
              </w:rPr>
              <w:t xml:space="preserve">Запускается </w:t>
            </w:r>
            <w:r w:rsidR="00954AAB">
              <w:rPr>
                <w:sz w:val="22"/>
                <w:szCs w:val="28"/>
              </w:rPr>
              <w:t>программистом</w:t>
            </w:r>
            <w:r w:rsidRPr="00CD141B">
              <w:rPr>
                <w:sz w:val="22"/>
                <w:szCs w:val="28"/>
              </w:rPr>
              <w:t xml:space="preserve">. </w:t>
            </w:r>
            <w:r w:rsidR="00954AAB">
              <w:rPr>
                <w:sz w:val="22"/>
                <w:szCs w:val="28"/>
              </w:rPr>
              <w:t>Позволяет</w:t>
            </w:r>
            <w:r w:rsidR="00954AAB" w:rsidRPr="00EB197D">
              <w:rPr>
                <w:sz w:val="22"/>
                <w:szCs w:val="28"/>
              </w:rPr>
              <w:t xml:space="preserve"> </w:t>
            </w:r>
            <w:r w:rsidR="00954AAB">
              <w:rPr>
                <w:sz w:val="22"/>
                <w:szCs w:val="28"/>
              </w:rPr>
              <w:t>разрабатывать улучшения подсистемы</w:t>
            </w:r>
            <w:r w:rsidR="00954AAB" w:rsidRPr="00EB197D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  <w:tr w:rsidR="00D8315A" w:rsidRPr="00F057EC" w:rsidTr="00CD141B">
        <w:trPr>
          <w:trHeight w:val="293"/>
          <w:jc w:val="center"/>
        </w:trPr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954AAB" w:rsidRDefault="00954AAB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Анализ полученных данных</w:t>
            </w:r>
            <w:r w:rsidR="006E6A80" w:rsidRPr="008366B0">
              <w:rPr>
                <w:sz w:val="22"/>
                <w:szCs w:val="28"/>
              </w:rPr>
              <w:t xml:space="preserve">, </w:t>
            </w:r>
            <w:r w:rsidR="006E6A80">
              <w:rPr>
                <w:sz w:val="22"/>
                <w:szCs w:val="28"/>
              </w:rPr>
              <w:t>корректировка</w:t>
            </w:r>
            <w:r w:rsidR="008366B0">
              <w:rPr>
                <w:sz w:val="22"/>
                <w:szCs w:val="28"/>
              </w:rPr>
              <w:t xml:space="preserve">  </w:t>
            </w:r>
            <w:r w:rsidR="006E6A80">
              <w:rPr>
                <w:sz w:val="22"/>
                <w:szCs w:val="28"/>
              </w:rPr>
              <w:t xml:space="preserve"> маршрута</w:t>
            </w:r>
            <w:r w:rsidRPr="008366B0">
              <w:rPr>
                <w:sz w:val="22"/>
                <w:szCs w:val="28"/>
              </w:rPr>
              <w:t>.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15A" w:rsidRPr="003017E9" w:rsidRDefault="00D8315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 w:rsidRPr="002E4570">
              <w:rPr>
                <w:sz w:val="22"/>
                <w:szCs w:val="28"/>
              </w:rPr>
              <w:t>Запускается</w:t>
            </w:r>
            <w:r w:rsidR="00954AAB" w:rsidRPr="00954AAB">
              <w:rPr>
                <w:sz w:val="22"/>
                <w:szCs w:val="28"/>
              </w:rPr>
              <w:t xml:space="preserve"> </w:t>
            </w:r>
            <w:r w:rsidR="00954AAB">
              <w:rPr>
                <w:sz w:val="22"/>
                <w:szCs w:val="28"/>
              </w:rPr>
              <w:t>аналитиком</w:t>
            </w:r>
            <w:r w:rsidR="00954AAB" w:rsidRPr="00954AAB">
              <w:rPr>
                <w:sz w:val="22"/>
                <w:szCs w:val="28"/>
              </w:rPr>
              <w:t xml:space="preserve">. </w:t>
            </w:r>
            <w:r w:rsidRPr="002E4570">
              <w:rPr>
                <w:sz w:val="22"/>
                <w:szCs w:val="28"/>
              </w:rPr>
              <w:t xml:space="preserve">Получает </w:t>
            </w:r>
            <w:r w:rsidR="003017E9">
              <w:rPr>
                <w:sz w:val="22"/>
                <w:szCs w:val="28"/>
              </w:rPr>
              <w:t>улучшенный маршрут</w:t>
            </w:r>
            <w:r w:rsidR="003017E9" w:rsidRPr="00EB197D">
              <w:rPr>
                <w:sz w:val="22"/>
                <w:szCs w:val="28"/>
              </w:rPr>
              <w:t>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315A" w:rsidRPr="002E4570" w:rsidRDefault="0076180A" w:rsidP="00D8315A">
            <w:pPr>
              <w:pStyle w:val="a3"/>
              <w:spacing w:before="0" w:beforeAutospacing="0" w:after="0" w:line="228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+</w:t>
            </w:r>
          </w:p>
        </w:tc>
      </w:tr>
    </w:tbl>
    <w:p w:rsidR="006E6A80" w:rsidRDefault="006E6A80" w:rsidP="002D6B3C">
      <w:pPr>
        <w:pStyle w:val="Default"/>
        <w:jc w:val="center"/>
        <w:rPr>
          <w:sz w:val="28"/>
          <w:szCs w:val="28"/>
        </w:rPr>
      </w:pPr>
    </w:p>
    <w:p w:rsidR="000128CD" w:rsidRDefault="000128CD" w:rsidP="002D6B3C">
      <w:pPr>
        <w:pStyle w:val="Default"/>
        <w:jc w:val="center"/>
        <w:rPr>
          <w:sz w:val="28"/>
          <w:szCs w:val="28"/>
        </w:rPr>
      </w:pPr>
    </w:p>
    <w:p w:rsidR="000128CD" w:rsidRDefault="008366B0" w:rsidP="002D6B3C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3784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6-04 в 23.36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B63" w:rsidRPr="000128CD" w:rsidRDefault="006E6A80" w:rsidP="002D6B3C">
      <w:pPr>
        <w:pStyle w:val="Default"/>
        <w:jc w:val="center"/>
      </w:pPr>
      <w:r>
        <w:rPr>
          <w:sz w:val="28"/>
          <w:szCs w:val="28"/>
        </w:rPr>
        <w:t>Рис</w:t>
      </w:r>
      <w:r w:rsidRPr="006E6A80">
        <w:rPr>
          <w:sz w:val="28"/>
          <w:szCs w:val="28"/>
        </w:rPr>
        <w:t>.</w:t>
      </w:r>
      <w:r>
        <w:rPr>
          <w:sz w:val="28"/>
          <w:szCs w:val="28"/>
        </w:rPr>
        <w:t xml:space="preserve"> 5</w:t>
      </w:r>
      <w:r w:rsidRPr="006E6A80">
        <w:rPr>
          <w:sz w:val="28"/>
          <w:szCs w:val="28"/>
        </w:rPr>
        <w:t xml:space="preserve">. - </w:t>
      </w:r>
      <w:r w:rsidR="002D6B3C">
        <w:rPr>
          <w:sz w:val="28"/>
          <w:szCs w:val="28"/>
        </w:rPr>
        <w:t xml:space="preserve">Сценарий по работе </w:t>
      </w:r>
      <w:r w:rsidR="00610523">
        <w:rPr>
          <w:sz w:val="28"/>
          <w:szCs w:val="28"/>
        </w:rPr>
        <w:t>аналитики с данными,</w:t>
      </w:r>
      <w:r w:rsidR="000128CD">
        <w:rPr>
          <w:sz w:val="28"/>
          <w:szCs w:val="28"/>
        </w:rPr>
        <w:t xml:space="preserve"> полученными с подсистемы</w:t>
      </w:r>
      <w:r w:rsidR="000128CD" w:rsidRPr="000128CD">
        <w:rPr>
          <w:sz w:val="28"/>
          <w:szCs w:val="28"/>
        </w:rPr>
        <w:t>.</w:t>
      </w:r>
    </w:p>
    <w:sectPr w:rsidR="00CA0B63" w:rsidRPr="0001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D6"/>
    <w:rsid w:val="000128CD"/>
    <w:rsid w:val="0007153A"/>
    <w:rsid w:val="00093918"/>
    <w:rsid w:val="00194893"/>
    <w:rsid w:val="001F6E53"/>
    <w:rsid w:val="002B7659"/>
    <w:rsid w:val="002D6B3C"/>
    <w:rsid w:val="003002CF"/>
    <w:rsid w:val="003017E9"/>
    <w:rsid w:val="00331001"/>
    <w:rsid w:val="00334C35"/>
    <w:rsid w:val="00386C9D"/>
    <w:rsid w:val="00392DBB"/>
    <w:rsid w:val="00411ED8"/>
    <w:rsid w:val="00436C96"/>
    <w:rsid w:val="004A155B"/>
    <w:rsid w:val="004B6A6B"/>
    <w:rsid w:val="00514B3F"/>
    <w:rsid w:val="00593646"/>
    <w:rsid w:val="005B61E5"/>
    <w:rsid w:val="005B6F96"/>
    <w:rsid w:val="005D5543"/>
    <w:rsid w:val="005E7051"/>
    <w:rsid w:val="00610523"/>
    <w:rsid w:val="00673C98"/>
    <w:rsid w:val="006A5DFA"/>
    <w:rsid w:val="006E6A80"/>
    <w:rsid w:val="0076180A"/>
    <w:rsid w:val="00777A1B"/>
    <w:rsid w:val="007879C4"/>
    <w:rsid w:val="007C2063"/>
    <w:rsid w:val="007D76D5"/>
    <w:rsid w:val="008366B0"/>
    <w:rsid w:val="00954AAB"/>
    <w:rsid w:val="00961EDE"/>
    <w:rsid w:val="009B4CE4"/>
    <w:rsid w:val="00A901EA"/>
    <w:rsid w:val="00B27176"/>
    <w:rsid w:val="00BC3A73"/>
    <w:rsid w:val="00BE36D6"/>
    <w:rsid w:val="00C3169D"/>
    <w:rsid w:val="00CA0B63"/>
    <w:rsid w:val="00CD141B"/>
    <w:rsid w:val="00D55B82"/>
    <w:rsid w:val="00D8315A"/>
    <w:rsid w:val="00D86B7A"/>
    <w:rsid w:val="00EB197D"/>
    <w:rsid w:val="00EE4A19"/>
    <w:rsid w:val="00F55660"/>
    <w:rsid w:val="00F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A648"/>
  <w15:chartTrackingRefBased/>
  <w15:docId w15:val="{E775CB02-28C8-4875-B25F-92F89CE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C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2"/>
    <w:next w:val="a"/>
    <w:link w:val="30"/>
    <w:uiPriority w:val="9"/>
    <w:qFormat/>
    <w:rsid w:val="007879C4"/>
    <w:pPr>
      <w:keepNext w:val="0"/>
      <w:keepLines w:val="0"/>
      <w:spacing w:before="0" w:after="160" w:line="360" w:lineRule="auto"/>
      <w:jc w:val="center"/>
      <w:outlineLvl w:val="2"/>
    </w:pPr>
    <w:rPr>
      <w:rFonts w:ascii="Times New Roman" w:eastAsia="Calibri" w:hAnsi="Times New Roman" w:cs="Times New Roman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2DBB"/>
    <w:pPr>
      <w:spacing w:before="100" w:beforeAutospacing="1" w:after="119"/>
    </w:pPr>
  </w:style>
  <w:style w:type="character" w:styleId="a4">
    <w:name w:val="Strong"/>
    <w:qFormat/>
    <w:rsid w:val="00392DBB"/>
    <w:rPr>
      <w:b/>
      <w:bCs/>
    </w:rPr>
  </w:style>
  <w:style w:type="paragraph" w:customStyle="1" w:styleId="Default">
    <w:name w:val="Default"/>
    <w:rsid w:val="005E7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879C4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qFormat/>
    <w:rsid w:val="00787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28</cp:revision>
  <dcterms:created xsi:type="dcterms:W3CDTF">2020-05-17T12:14:00Z</dcterms:created>
  <dcterms:modified xsi:type="dcterms:W3CDTF">2020-06-04T20:36:00Z</dcterms:modified>
</cp:coreProperties>
</file>