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130" w:rsidRPr="00486130" w:rsidRDefault="00486130" w:rsidP="00486130">
      <w:pPr>
        <w:spacing w:line="256" w:lineRule="auto"/>
        <w:ind w:left="64"/>
        <w:jc w:val="center"/>
        <w:rPr>
          <w:rFonts w:cs="Times New Roman"/>
          <w:color w:val="000000"/>
        </w:rPr>
      </w:pPr>
      <w:r w:rsidRPr="00486130">
        <w:rPr>
          <w:rFonts w:cs="Times New Roman"/>
          <w:noProof/>
          <w:color w:val="000000"/>
          <w:lang w:eastAsia="ru-RU"/>
        </w:rPr>
        <w:drawing>
          <wp:inline distT="0" distB="0" distL="0" distR="0" wp14:anchorId="2BB1F643" wp14:editId="65414240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cs="Times New Roman"/>
          <w:color w:val="000000"/>
        </w:rPr>
        <w:t xml:space="preserve"> </w:t>
      </w:r>
    </w:p>
    <w:p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МИНИСТЕРСТВО ОБРАЗОВАНИЯ И НАУКИ РОССИЙСКОЙ </w:t>
      </w:r>
    </w:p>
    <w:p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ФЕДЕРАЦИИ </w:t>
      </w:r>
    </w:p>
    <w:p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ФЕДЕРАЛЬНОЕ ГОСУДАРСТВЕННОЕ БЮДЖЕТНОЕ </w:t>
      </w:r>
    </w:p>
    <w:p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ОБРАЗОВАТЕЛЬНОЕ УЧРЕЖДЕНИЕ ВЫСШЕГО </w:t>
      </w:r>
    </w:p>
    <w:p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ПРОФЕССИОНАЛЬНОГО ОБРАЗОВАНИЯ </w:t>
      </w:r>
    </w:p>
    <w:p w:rsidR="00486130" w:rsidRPr="00486130" w:rsidRDefault="00486130" w:rsidP="00063D36">
      <w:pPr>
        <w:spacing w:after="13" w:line="256" w:lineRule="auto"/>
        <w:ind w:left="264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«ДОНСКОЙ ГОСУДАРСТВЕННЫЙ ТЕХНИЧЕСКИЙ УНИВЕРСИТЕТ»</w:t>
      </w:r>
    </w:p>
    <w:p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(ДГТУ) </w:t>
      </w:r>
    </w:p>
    <w:p w:rsidR="00486130" w:rsidRPr="00486130" w:rsidRDefault="00486130" w:rsidP="00486130">
      <w:pPr>
        <w:spacing w:after="28"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b/>
          <w:color w:val="000000"/>
        </w:rPr>
        <w:t xml:space="preserve"> </w:t>
      </w:r>
    </w:p>
    <w:p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</w:t>
      </w:r>
    </w:p>
    <w:p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</w:p>
    <w:p w:rsidR="00486130" w:rsidRPr="00552A3F" w:rsidRDefault="00486130" w:rsidP="00486130">
      <w:pPr>
        <w:spacing w:after="13" w:line="384" w:lineRule="auto"/>
        <w:jc w:val="center"/>
        <w:rPr>
          <w:rFonts w:cs="Times New Roman"/>
          <w:b/>
          <w:color w:val="000000"/>
        </w:rPr>
      </w:pPr>
      <w:r w:rsidRPr="00486130">
        <w:rPr>
          <w:rFonts w:cs="Times New Roman"/>
          <w:b/>
          <w:color w:val="000000"/>
        </w:rPr>
        <w:t>Отчет по лабораторной работе</w:t>
      </w:r>
      <w:r w:rsidR="00552A3F">
        <w:rPr>
          <w:rFonts w:cs="Times New Roman"/>
          <w:b/>
          <w:color w:val="000000"/>
        </w:rPr>
        <w:t xml:space="preserve"> №</w:t>
      </w:r>
      <w:r w:rsidR="00552A3F" w:rsidRPr="00552A3F">
        <w:rPr>
          <w:rFonts w:cs="Times New Roman"/>
          <w:b/>
          <w:color w:val="000000"/>
        </w:rPr>
        <w:t>1</w:t>
      </w:r>
    </w:p>
    <w:p w:rsidR="00180755" w:rsidRDefault="00552A3F" w:rsidP="00552A3F">
      <w:pPr>
        <w:spacing w:after="13" w:line="384" w:lineRule="auto"/>
        <w:jc w:val="center"/>
        <w:rPr>
          <w:rFonts w:cs="Times New Roman"/>
          <w:color w:val="000000"/>
        </w:rPr>
      </w:pPr>
      <w:r w:rsidRPr="00552A3F">
        <w:rPr>
          <w:rFonts w:cs="Times New Roman"/>
          <w:color w:val="000000"/>
        </w:rPr>
        <w:t>Исследование применимости законов Зипфа к русскоязычным текстам</w:t>
      </w:r>
    </w:p>
    <w:p w:rsidR="00552A3F" w:rsidRPr="00CB4303" w:rsidRDefault="00552A3F" w:rsidP="00552A3F">
      <w:pPr>
        <w:spacing w:after="13" w:line="384" w:lineRule="auto"/>
        <w:jc w:val="center"/>
        <w:rPr>
          <w:rFonts w:cs="Times New Roman"/>
          <w:color w:val="000000"/>
        </w:rPr>
      </w:pPr>
    </w:p>
    <w:p w:rsidR="00486130" w:rsidRPr="00486130" w:rsidRDefault="00486130" w:rsidP="00486130">
      <w:pPr>
        <w:spacing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 </w:t>
      </w:r>
    </w:p>
    <w:p w:rsidR="00486130" w:rsidRPr="00486130" w:rsidRDefault="00486130" w:rsidP="00486130">
      <w:pPr>
        <w:spacing w:line="256" w:lineRule="auto"/>
        <w:ind w:left="63"/>
        <w:jc w:val="center"/>
        <w:rPr>
          <w:rFonts w:cs="Times New Roman"/>
          <w:color w:val="000000"/>
        </w:rPr>
      </w:pPr>
    </w:p>
    <w:p w:rsidR="00486130" w:rsidRPr="00486130" w:rsidRDefault="00486130" w:rsidP="00486130">
      <w:pPr>
        <w:spacing w:after="270" w:line="256" w:lineRule="auto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</w:t>
      </w:r>
    </w:p>
    <w:p w:rsidR="00486130" w:rsidRP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 xml:space="preserve">  Выполнил: </w:t>
      </w:r>
    </w:p>
    <w:p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>студент МИН</w:t>
      </w:r>
      <w:r>
        <w:rPr>
          <w:rFonts w:cs="Times New Roman"/>
          <w:color w:val="000000"/>
          <w:szCs w:val="28"/>
        </w:rPr>
        <w:t>2</w:t>
      </w:r>
      <w:r w:rsidRPr="00486130">
        <w:rPr>
          <w:rFonts w:cs="Times New Roman"/>
          <w:color w:val="000000"/>
          <w:szCs w:val="28"/>
        </w:rPr>
        <w:t>1</w:t>
      </w:r>
    </w:p>
    <w:p w:rsidR="00692854" w:rsidRDefault="00692854" w:rsidP="00692854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Урывский Д.В</w:t>
      </w:r>
      <w:r>
        <w:rPr>
          <w:rFonts w:cs="Times New Roman"/>
          <w:color w:val="000000"/>
          <w:szCs w:val="28"/>
          <w:lang w:val="en-US"/>
        </w:rPr>
        <w:t>.</w:t>
      </w:r>
    </w:p>
    <w:p w:rsidR="00486130" w:rsidRPr="00486130" w:rsidRDefault="00486130" w:rsidP="00377958">
      <w:pPr>
        <w:tabs>
          <w:tab w:val="left" w:pos="7695"/>
        </w:tabs>
        <w:spacing w:after="13"/>
        <w:ind w:right="11" w:firstLine="0"/>
        <w:jc w:val="left"/>
        <w:rPr>
          <w:rFonts w:cs="Times New Roman"/>
          <w:color w:val="000000"/>
          <w:szCs w:val="28"/>
        </w:rPr>
      </w:pPr>
      <w:bookmarkStart w:id="0" w:name="_GoBack"/>
      <w:bookmarkEnd w:id="0"/>
    </w:p>
    <w:p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</w:p>
    <w:p w:rsidR="00486130" w:rsidRPr="00486130" w:rsidRDefault="00486130" w:rsidP="00486130">
      <w:pPr>
        <w:spacing w:after="217" w:line="256" w:lineRule="auto"/>
        <w:ind w:right="709"/>
        <w:rPr>
          <w:rFonts w:cs="Times New Roman"/>
          <w:color w:val="000000"/>
        </w:rPr>
      </w:pPr>
    </w:p>
    <w:p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:rsid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Ростов-на-Дону</w:t>
      </w:r>
      <w:bookmarkStart w:id="1" w:name="_Toc516562743"/>
    </w:p>
    <w:p w:rsidR="00486130" w:rsidRPr="00486130" w:rsidRDefault="00063D36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2020</w:t>
      </w:r>
    </w:p>
    <w:bookmarkEnd w:id="1"/>
    <w:p w:rsidR="00AF17DA" w:rsidRPr="0050722C" w:rsidRDefault="00486130" w:rsidP="00AF17DA">
      <w:pPr>
        <w:rPr>
          <w:b/>
          <w:szCs w:val="28"/>
        </w:rPr>
      </w:pPr>
      <w:r w:rsidRPr="00486130">
        <w:rPr>
          <w:rFonts w:cs="Times New Roman"/>
          <w:color w:val="000000"/>
        </w:rPr>
        <w:br w:type="page"/>
      </w:r>
      <w:r w:rsidR="00AF17DA" w:rsidRPr="0050722C">
        <w:rPr>
          <w:b/>
          <w:szCs w:val="28"/>
        </w:rPr>
        <w:lastRenderedPageBreak/>
        <w:t>Цель работы</w:t>
      </w:r>
    </w:p>
    <w:p w:rsidR="00AB3318" w:rsidRDefault="00CF77EC" w:rsidP="00CF77EC">
      <w:pPr>
        <w:rPr>
          <w:szCs w:val="28"/>
        </w:rPr>
      </w:pPr>
      <w:r w:rsidRPr="00CF77EC">
        <w:rPr>
          <w:szCs w:val="28"/>
        </w:rPr>
        <w:t xml:space="preserve">В ходе лабораторной работы </w:t>
      </w:r>
      <w:r>
        <w:rPr>
          <w:szCs w:val="28"/>
        </w:rPr>
        <w:t>получи</w:t>
      </w:r>
      <w:r w:rsidRPr="00CF77EC">
        <w:rPr>
          <w:szCs w:val="28"/>
        </w:rPr>
        <w:t>т</w:t>
      </w:r>
      <w:r>
        <w:rPr>
          <w:szCs w:val="28"/>
        </w:rPr>
        <w:t>ь</w:t>
      </w:r>
      <w:r w:rsidRPr="00CF77EC">
        <w:rPr>
          <w:szCs w:val="28"/>
        </w:rPr>
        <w:t xml:space="preserve"> практические навыки морфологического анализа текста, применимости законов Зипфа к ру</w:t>
      </w:r>
      <w:r>
        <w:rPr>
          <w:szCs w:val="28"/>
        </w:rPr>
        <w:t>сскоязычным документам и оптими</w:t>
      </w:r>
      <w:r w:rsidRPr="00CF77EC">
        <w:rPr>
          <w:szCs w:val="28"/>
        </w:rPr>
        <w:t>зации поиска соответствующей информации в Интернет.</w:t>
      </w:r>
      <w:r w:rsidR="00AF17DA" w:rsidRPr="0050722C">
        <w:rPr>
          <w:szCs w:val="28"/>
        </w:rPr>
        <w:t xml:space="preserve"> </w:t>
      </w:r>
    </w:p>
    <w:p w:rsidR="00951CFC" w:rsidRDefault="00951CFC" w:rsidP="00654EAC">
      <w:pPr>
        <w:rPr>
          <w:b/>
          <w:szCs w:val="28"/>
        </w:rPr>
      </w:pPr>
      <w:r w:rsidRPr="00951CFC">
        <w:rPr>
          <w:b/>
          <w:szCs w:val="28"/>
        </w:rPr>
        <w:t>Ход выполнения</w:t>
      </w:r>
    </w:p>
    <w:p w:rsidR="006805AF" w:rsidRDefault="006805AF" w:rsidP="00654EAC">
      <w:pPr>
        <w:rPr>
          <w:szCs w:val="28"/>
        </w:rPr>
      </w:pPr>
      <w:r w:rsidRPr="006805AF">
        <w:rPr>
          <w:szCs w:val="28"/>
        </w:rPr>
        <w:t>Опр</w:t>
      </w:r>
      <w:r>
        <w:rPr>
          <w:szCs w:val="28"/>
        </w:rPr>
        <w:t>еделим частоту вхождения слов</w:t>
      </w:r>
      <w:r w:rsidR="00983EFA">
        <w:rPr>
          <w:szCs w:val="28"/>
        </w:rPr>
        <w:t xml:space="preserve"> (ссылка на статью </w:t>
      </w:r>
      <w:r w:rsidR="00983EFA" w:rsidRPr="00983EFA">
        <w:rPr>
          <w:rFonts w:cs="Times New Roman"/>
        </w:rPr>
        <w:t>http://itno.e.donstu.ru/documents/articles/313-316.pdf</w:t>
      </w:r>
      <w:r w:rsidR="00983EFA">
        <w:t>)</w:t>
      </w:r>
      <w:r>
        <w:rPr>
          <w:szCs w:val="28"/>
        </w:rPr>
        <w:t>.</w:t>
      </w:r>
    </w:p>
    <w:p w:rsidR="006805AF" w:rsidRPr="006805AF" w:rsidRDefault="006805AF" w:rsidP="00654EAC">
      <w:pPr>
        <w:rPr>
          <w:szCs w:val="28"/>
        </w:rPr>
      </w:pPr>
      <w:r>
        <w:rPr>
          <w:szCs w:val="28"/>
        </w:rPr>
        <w:t>Таблица 1. Частота вхождения слов</w:t>
      </w:r>
    </w:p>
    <w:tbl>
      <w:tblPr>
        <w:tblW w:w="5740" w:type="dxa"/>
        <w:jc w:val="center"/>
        <w:tblLook w:val="04A0" w:firstRow="1" w:lastRow="0" w:firstColumn="1" w:lastColumn="0" w:noHBand="0" w:noVBand="1"/>
      </w:tblPr>
      <w:tblGrid>
        <w:gridCol w:w="1820"/>
        <w:gridCol w:w="1720"/>
        <w:gridCol w:w="2200"/>
      </w:tblGrid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Ранг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Частота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Слово</w:t>
            </w:r>
          </w:p>
        </w:tc>
      </w:tr>
      <w:tr w:rsidR="004A2DF3" w:rsidRPr="004A2DF3" w:rsidTr="006805AF">
        <w:trPr>
          <w:trHeight w:val="28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система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изучение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курс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работа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направление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механики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механика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язык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прикладной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подготовки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отдельный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процесс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позволять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компьютерных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компьютерной</w:t>
            </w:r>
          </w:p>
        </w:tc>
      </w:tr>
      <w:tr w:rsidR="004A2DF3" w:rsidRPr="004A2DF3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комплекс</w:t>
            </w:r>
          </w:p>
        </w:tc>
      </w:tr>
    </w:tbl>
    <w:p w:rsidR="006805AF" w:rsidRDefault="006805AF" w:rsidP="006805AF">
      <w:pPr>
        <w:rPr>
          <w:szCs w:val="28"/>
        </w:rPr>
      </w:pPr>
    </w:p>
    <w:p w:rsidR="006805AF" w:rsidRPr="006805AF" w:rsidRDefault="006805AF" w:rsidP="006805AF">
      <w:pPr>
        <w:rPr>
          <w:szCs w:val="28"/>
        </w:rPr>
      </w:pPr>
      <w:r w:rsidRPr="006805AF">
        <w:rPr>
          <w:szCs w:val="28"/>
        </w:rPr>
        <w:t xml:space="preserve">Определим вероятность вхождения произвольно выбранного слова в текст. Очевидно, она будет равна отношению частоты вхождения этого слова к общему числу слов в тексте.  Таким образом, справедливо следующее выражение: </w:t>
      </w:r>
    </w:p>
    <w:p w:rsidR="006805AF" w:rsidRDefault="006805AF" w:rsidP="006805AF">
      <w:pPr>
        <w:rPr>
          <w:szCs w:val="28"/>
        </w:rPr>
      </w:pPr>
      <w:r w:rsidRPr="006805AF">
        <w:rPr>
          <w:szCs w:val="28"/>
        </w:rPr>
        <w:t xml:space="preserve">Вероятность = Частота вхождения слова / </w:t>
      </w:r>
      <w:r>
        <w:rPr>
          <w:szCs w:val="28"/>
        </w:rPr>
        <w:t>Число слов</w:t>
      </w:r>
    </w:p>
    <w:p w:rsidR="006805AF" w:rsidRPr="006805AF" w:rsidRDefault="006805AF" w:rsidP="006805AF">
      <w:pPr>
        <w:rPr>
          <w:szCs w:val="28"/>
        </w:rPr>
      </w:pPr>
      <w:r>
        <w:rPr>
          <w:szCs w:val="28"/>
        </w:rPr>
        <w:t xml:space="preserve">Вероятность слова </w:t>
      </w:r>
      <w:r w:rsidRPr="006805AF">
        <w:rPr>
          <w:szCs w:val="28"/>
        </w:rPr>
        <w:t>“</w:t>
      </w:r>
      <w:r w:rsidRPr="004A2DF3">
        <w:rPr>
          <w:rFonts w:eastAsia="Times New Roman" w:cs="Times New Roman"/>
          <w:szCs w:val="28"/>
          <w:lang w:eastAsia="ru-RU"/>
        </w:rPr>
        <w:t>изучение</w:t>
      </w:r>
      <w:r w:rsidRPr="006805AF">
        <w:rPr>
          <w:szCs w:val="28"/>
        </w:rPr>
        <w:t>”</w:t>
      </w:r>
      <w:r>
        <w:rPr>
          <w:szCs w:val="28"/>
        </w:rPr>
        <w:t xml:space="preserve"> = 7 </w:t>
      </w:r>
      <w:r w:rsidRPr="006805AF">
        <w:rPr>
          <w:szCs w:val="28"/>
        </w:rPr>
        <w:t>/ 700 = 0,01 = 1%</w:t>
      </w:r>
    </w:p>
    <w:p w:rsidR="006805AF" w:rsidRPr="006805AF" w:rsidRDefault="006805AF" w:rsidP="006805AF">
      <w:pPr>
        <w:rPr>
          <w:szCs w:val="28"/>
        </w:rPr>
      </w:pPr>
      <w:r>
        <w:rPr>
          <w:szCs w:val="28"/>
        </w:rPr>
        <w:lastRenderedPageBreak/>
        <w:t>Е</w:t>
      </w:r>
      <w:r w:rsidRPr="006805AF">
        <w:rPr>
          <w:szCs w:val="28"/>
        </w:rPr>
        <w:t xml:space="preserve">сли умножить вероятность обнаружения слова в тексте на ранг частоты, то получившаяся величина (С) – константа Зипфа приблизительно постоянна: </w:t>
      </w:r>
    </w:p>
    <w:p w:rsidR="003E1849" w:rsidRDefault="006805AF" w:rsidP="006805AF">
      <w:pPr>
        <w:rPr>
          <w:szCs w:val="28"/>
        </w:rPr>
      </w:pPr>
      <w:r w:rsidRPr="006805AF">
        <w:rPr>
          <w:szCs w:val="28"/>
        </w:rPr>
        <w:t>С = (Частота вхождения слова х</w:t>
      </w:r>
      <w:r>
        <w:rPr>
          <w:szCs w:val="28"/>
        </w:rPr>
        <w:t xml:space="preserve"> Ранг частоты) / Число слов</w:t>
      </w:r>
    </w:p>
    <w:p w:rsidR="006805AF" w:rsidRDefault="006805AF" w:rsidP="006805AF">
      <w:pPr>
        <w:rPr>
          <w:szCs w:val="28"/>
        </w:rPr>
      </w:pPr>
      <w:r w:rsidRPr="006805AF">
        <w:rPr>
          <w:szCs w:val="28"/>
        </w:rPr>
        <w:t>С = (</w:t>
      </w:r>
      <w:r w:rsidRPr="00EA4E1E">
        <w:rPr>
          <w:szCs w:val="28"/>
        </w:rPr>
        <w:t>“</w:t>
      </w:r>
      <w:r>
        <w:rPr>
          <w:szCs w:val="28"/>
        </w:rPr>
        <w:t>изучение</w:t>
      </w:r>
      <w:r w:rsidRPr="00EA4E1E">
        <w:rPr>
          <w:szCs w:val="28"/>
        </w:rPr>
        <w:t>”</w:t>
      </w:r>
      <w:r>
        <w:rPr>
          <w:szCs w:val="28"/>
        </w:rPr>
        <w:t xml:space="preserve"> 7 * 2) / 700 = 0,02</w:t>
      </w:r>
    </w:p>
    <w:p w:rsidR="006805AF" w:rsidRPr="006805AF" w:rsidRDefault="006805AF" w:rsidP="006805AF">
      <w:pPr>
        <w:rPr>
          <w:szCs w:val="28"/>
        </w:rPr>
      </w:pPr>
      <w:r w:rsidRPr="006805AF">
        <w:rPr>
          <w:szCs w:val="28"/>
        </w:rPr>
        <w:t>С = (“</w:t>
      </w:r>
      <w:r>
        <w:rPr>
          <w:szCs w:val="28"/>
        </w:rPr>
        <w:t>курс</w:t>
      </w:r>
      <w:r w:rsidRPr="006805AF">
        <w:rPr>
          <w:szCs w:val="28"/>
        </w:rPr>
        <w:t>”</w:t>
      </w:r>
      <w:r>
        <w:rPr>
          <w:szCs w:val="28"/>
        </w:rPr>
        <w:t xml:space="preserve"> 6 * 3) / 700 = 0,026</w:t>
      </w:r>
    </w:p>
    <w:p w:rsidR="006805AF" w:rsidRDefault="006805AF" w:rsidP="005D646E">
      <w:pPr>
        <w:rPr>
          <w:szCs w:val="28"/>
        </w:rPr>
      </w:pPr>
      <w:r w:rsidRPr="006805AF">
        <w:rPr>
          <w:szCs w:val="28"/>
        </w:rPr>
        <w:t>С = (“</w:t>
      </w:r>
      <w:r>
        <w:rPr>
          <w:szCs w:val="28"/>
        </w:rPr>
        <w:t>язык</w:t>
      </w:r>
      <w:r w:rsidRPr="006805AF">
        <w:rPr>
          <w:szCs w:val="28"/>
        </w:rPr>
        <w:t>”</w:t>
      </w:r>
      <w:r>
        <w:rPr>
          <w:szCs w:val="28"/>
        </w:rPr>
        <w:t xml:space="preserve"> 5 * 3) / 700 = 0,021</w:t>
      </w:r>
    </w:p>
    <w:p w:rsidR="005D646E" w:rsidRPr="006805AF" w:rsidRDefault="005D646E" w:rsidP="005D646E">
      <w:pPr>
        <w:rPr>
          <w:szCs w:val="28"/>
        </w:rPr>
      </w:pPr>
    </w:p>
    <w:p w:rsidR="009D3028" w:rsidRDefault="00983EFA" w:rsidP="005D646E">
      <w:pPr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1DDF3DC" wp14:editId="229E8D74">
            <wp:extent cx="4862793" cy="2859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982" cy="28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5D" w:rsidRDefault="00A45E5D" w:rsidP="005D646E">
      <w:pPr>
        <w:jc w:val="center"/>
        <w:rPr>
          <w:szCs w:val="28"/>
        </w:rPr>
      </w:pPr>
      <w:r w:rsidRPr="00A45E5D">
        <w:rPr>
          <w:szCs w:val="28"/>
        </w:rPr>
        <w:t>Рис. 1. Диаграмма частота – ранг</w:t>
      </w:r>
    </w:p>
    <w:p w:rsidR="00EA4E1E" w:rsidRDefault="00EA4E1E" w:rsidP="00EA4E1E">
      <w:pPr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635548A8" wp14:editId="59D14F03">
            <wp:extent cx="4534779" cy="279348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245" cy="280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1E" w:rsidRDefault="00EA4E1E" w:rsidP="00EA4E1E">
      <w:pPr>
        <w:jc w:val="center"/>
        <w:rPr>
          <w:szCs w:val="28"/>
        </w:rPr>
      </w:pPr>
      <w:r w:rsidRPr="00A45E5D">
        <w:rPr>
          <w:szCs w:val="28"/>
        </w:rPr>
        <w:t xml:space="preserve">Рис. </w:t>
      </w:r>
      <w:r>
        <w:rPr>
          <w:szCs w:val="28"/>
        </w:rPr>
        <w:t>2</w:t>
      </w:r>
      <w:r w:rsidRPr="00A45E5D">
        <w:rPr>
          <w:szCs w:val="28"/>
        </w:rPr>
        <w:t xml:space="preserve">. Диаграмма частота – </w:t>
      </w:r>
      <w:r>
        <w:rPr>
          <w:szCs w:val="28"/>
        </w:rPr>
        <w:t>количество</w:t>
      </w:r>
    </w:p>
    <w:p w:rsidR="00EA4E1E" w:rsidRDefault="00EA4E1E" w:rsidP="005D646E">
      <w:pPr>
        <w:jc w:val="center"/>
        <w:rPr>
          <w:szCs w:val="28"/>
        </w:rPr>
      </w:pPr>
    </w:p>
    <w:p w:rsidR="005D646E" w:rsidRDefault="005D646E" w:rsidP="005D646E">
      <w:pPr>
        <w:jc w:val="center"/>
        <w:rPr>
          <w:szCs w:val="28"/>
        </w:rPr>
      </w:pPr>
    </w:p>
    <w:p w:rsidR="00A45E5D" w:rsidRPr="00A45E5D" w:rsidRDefault="005D646E" w:rsidP="00A45E5D">
      <w:pPr>
        <w:rPr>
          <w:szCs w:val="28"/>
        </w:rPr>
      </w:pPr>
      <w:r>
        <w:rPr>
          <w:szCs w:val="28"/>
        </w:rPr>
        <w:t xml:space="preserve">Исходя из анализа был создан поисковой запрос, состоящий из слов: </w:t>
      </w:r>
      <w:r w:rsidR="00A45E5D" w:rsidRPr="00A45E5D">
        <w:rPr>
          <w:szCs w:val="28"/>
        </w:rPr>
        <w:t>система студент изучение курс работа направление механики механика язык прикладной</w:t>
      </w:r>
      <w:r>
        <w:rPr>
          <w:szCs w:val="28"/>
        </w:rPr>
        <w:t>.</w:t>
      </w:r>
    </w:p>
    <w:p w:rsidR="005D646E" w:rsidRDefault="005D646E" w:rsidP="005D646E">
      <w:pPr>
        <w:jc w:val="center"/>
        <w:rPr>
          <w:b/>
          <w:szCs w:val="28"/>
        </w:rPr>
      </w:pPr>
    </w:p>
    <w:sectPr w:rsidR="005D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164085"/>
    <w:multiLevelType w:val="multilevel"/>
    <w:tmpl w:val="EC10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3" w15:restartNumberingAfterBreak="0">
    <w:nsid w:val="29E61695"/>
    <w:multiLevelType w:val="multilevel"/>
    <w:tmpl w:val="16AC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5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222B08"/>
    <w:multiLevelType w:val="multilevel"/>
    <w:tmpl w:val="059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DD"/>
    <w:rsid w:val="00062757"/>
    <w:rsid w:val="00063D36"/>
    <w:rsid w:val="00067047"/>
    <w:rsid w:val="00084784"/>
    <w:rsid w:val="000B0CC6"/>
    <w:rsid w:val="00134519"/>
    <w:rsid w:val="00180755"/>
    <w:rsid w:val="00200519"/>
    <w:rsid w:val="00204858"/>
    <w:rsid w:val="002623E2"/>
    <w:rsid w:val="002B6D91"/>
    <w:rsid w:val="00376C02"/>
    <w:rsid w:val="00377958"/>
    <w:rsid w:val="003E1849"/>
    <w:rsid w:val="004007C2"/>
    <w:rsid w:val="004411F0"/>
    <w:rsid w:val="00486130"/>
    <w:rsid w:val="004A2DF3"/>
    <w:rsid w:val="0050722C"/>
    <w:rsid w:val="00552A3F"/>
    <w:rsid w:val="005D646E"/>
    <w:rsid w:val="00654EAC"/>
    <w:rsid w:val="006615CE"/>
    <w:rsid w:val="006805AF"/>
    <w:rsid w:val="00692854"/>
    <w:rsid w:val="00706E71"/>
    <w:rsid w:val="007070DD"/>
    <w:rsid w:val="0074778B"/>
    <w:rsid w:val="008E6644"/>
    <w:rsid w:val="00951CFC"/>
    <w:rsid w:val="00983EFA"/>
    <w:rsid w:val="009D3028"/>
    <w:rsid w:val="009F4BA6"/>
    <w:rsid w:val="00A441F5"/>
    <w:rsid w:val="00A45E5D"/>
    <w:rsid w:val="00A631E8"/>
    <w:rsid w:val="00AB1A83"/>
    <w:rsid w:val="00AB3318"/>
    <w:rsid w:val="00AC3A60"/>
    <w:rsid w:val="00AF17DA"/>
    <w:rsid w:val="00B121B7"/>
    <w:rsid w:val="00BC2BC3"/>
    <w:rsid w:val="00C24C95"/>
    <w:rsid w:val="00C41F8C"/>
    <w:rsid w:val="00CB4303"/>
    <w:rsid w:val="00CC2D60"/>
    <w:rsid w:val="00CC77A1"/>
    <w:rsid w:val="00CF77EC"/>
    <w:rsid w:val="00D021F7"/>
    <w:rsid w:val="00D4032D"/>
    <w:rsid w:val="00D52502"/>
    <w:rsid w:val="00DA432D"/>
    <w:rsid w:val="00DF7DDC"/>
    <w:rsid w:val="00E718AD"/>
    <w:rsid w:val="00E752DE"/>
    <w:rsid w:val="00E918F8"/>
    <w:rsid w:val="00EA4E1E"/>
    <w:rsid w:val="00F8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9752D0-989F-4B11-964C-33C856CD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D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line="240" w:lineRule="auto"/>
    </w:pPr>
    <w:rPr>
      <w:rFonts w:eastAsia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line="240" w:lineRule="auto"/>
      <w:ind w:left="785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DF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1436">
                  <w:marLeft w:val="0"/>
                  <w:marRight w:val="0"/>
                  <w:marTop w:val="300"/>
                  <w:marBottom w:val="300"/>
                  <w:divBdr>
                    <w:top w:val="single" w:sz="6" w:space="15" w:color="E7E7E7"/>
                    <w:left w:val="single" w:sz="6" w:space="15" w:color="E7E7E7"/>
                    <w:bottom w:val="single" w:sz="6" w:space="15" w:color="E7E7E7"/>
                    <w:right w:val="single" w:sz="6" w:space="15" w:color="E7E7E7"/>
                  </w:divBdr>
                </w:div>
                <w:div w:id="2568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91551-ACF1-634C-ABDE-6857042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3</cp:revision>
  <dcterms:created xsi:type="dcterms:W3CDTF">2020-09-28T13:46:00Z</dcterms:created>
  <dcterms:modified xsi:type="dcterms:W3CDTF">2020-09-29T09:00:00Z</dcterms:modified>
</cp:coreProperties>
</file>