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06EF8" w14:textId="77777777" w:rsidR="00486130" w:rsidRPr="00486130" w:rsidRDefault="00486130" w:rsidP="00486130">
      <w:pPr>
        <w:spacing w:line="256" w:lineRule="auto"/>
        <w:ind w:left="64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3FECE86" wp14:editId="7145E050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F0E0DDC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МИНИСТЕРСТВО ОБРАЗОВАНИЯ И НАУКИ РОССИЙСКОЙ </w:t>
      </w:r>
    </w:p>
    <w:p w14:paraId="0936B519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ФЕДЕРАЦИИ </w:t>
      </w:r>
    </w:p>
    <w:p w14:paraId="12CE4372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ФЕДЕРАЛЬНОЕ ГОСУДАРСТВЕННОЕ БЮДЖЕТНОЕ </w:t>
      </w:r>
    </w:p>
    <w:p w14:paraId="0DFE2B35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ОБРАЗОВАТЕЛЬНОЕ УЧРЕЖДЕНИЕ ВЫСШЕГО </w:t>
      </w:r>
    </w:p>
    <w:p w14:paraId="6ACC4BF8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ПРОФЕССИОНАЛЬНОГО ОБРАЗОВАНИЯ </w:t>
      </w:r>
    </w:p>
    <w:p w14:paraId="3A8B6061" w14:textId="77777777" w:rsidR="00486130" w:rsidRPr="00486130" w:rsidRDefault="00486130" w:rsidP="00486130">
      <w:pPr>
        <w:spacing w:after="13" w:line="256" w:lineRule="auto"/>
        <w:ind w:left="264"/>
        <w:jc w:val="both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«ДОНСКОЙ ГОСУДАРСТВЕННЫЙ ТЕХНИЧЕСКИЙ УНИВЕРСИТЕТ» </w:t>
      </w:r>
    </w:p>
    <w:p w14:paraId="0FFD49AD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(ДГТУ) </w:t>
      </w:r>
    </w:p>
    <w:p w14:paraId="03001C90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365461F5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5E3EBCD6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</w:p>
    <w:p w14:paraId="27DF3D81" w14:textId="77777777" w:rsidR="00486130" w:rsidRDefault="00486130" w:rsidP="00486130">
      <w:pPr>
        <w:spacing w:after="13" w:line="384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>Отчет по лабораторной работе</w:t>
      </w:r>
      <w:r w:rsidR="00DC584E">
        <w:rPr>
          <w:rFonts w:ascii="Times New Roman" w:hAnsi="Times New Roman" w:cs="Times New Roman"/>
          <w:b/>
          <w:color w:val="000000"/>
          <w:sz w:val="28"/>
        </w:rPr>
        <w:t xml:space="preserve"> №1 </w:t>
      </w:r>
    </w:p>
    <w:p w14:paraId="3A473696" w14:textId="77777777" w:rsidR="00DC584E" w:rsidRPr="00C410B2" w:rsidRDefault="00DC584E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C410B2">
        <w:rPr>
          <w:rFonts w:ascii="Times New Roman" w:hAnsi="Times New Roman" w:cs="Times New Roman"/>
          <w:color w:val="000000"/>
          <w:sz w:val="28"/>
        </w:rPr>
        <w:t>ВЫПОЛНЕНИЕ ЧИСЛЕННЫХ И АНАЛИТИЧЕСКИХ РАСЧЕТОВ В СИСТЕМЕ MATLAB</w:t>
      </w:r>
    </w:p>
    <w:p w14:paraId="5905DF39" w14:textId="77777777" w:rsidR="00180755" w:rsidRPr="00C410B2" w:rsidRDefault="00180755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C410B2">
        <w:rPr>
          <w:rFonts w:ascii="Times New Roman" w:hAnsi="Times New Roman" w:cs="Times New Roman"/>
          <w:color w:val="000000"/>
          <w:sz w:val="28"/>
        </w:rPr>
        <w:t>Вариант №</w:t>
      </w:r>
      <w:r w:rsidR="00F67F73">
        <w:rPr>
          <w:rFonts w:ascii="Times New Roman" w:hAnsi="Times New Roman" w:cs="Times New Roman"/>
          <w:color w:val="000000"/>
          <w:sz w:val="28"/>
        </w:rPr>
        <w:t>19</w:t>
      </w:r>
    </w:p>
    <w:p w14:paraId="51517987" w14:textId="77777777"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 </w:t>
      </w:r>
    </w:p>
    <w:p w14:paraId="3DB0187E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14:paraId="27A87B8F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14:paraId="0598D201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 xml:space="preserve">  Выполнил: </w:t>
      </w:r>
    </w:p>
    <w:p w14:paraId="52BD148E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>студент МИН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8613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ACA5B29" w14:textId="1B231991" w:rsidR="00486130" w:rsidRPr="003304AC" w:rsidRDefault="00F67F73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Урывский Д.</w:t>
      </w:r>
      <w:r w:rsidR="003304A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304AC" w:rsidRPr="003304AC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001809FE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543FD70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E72F4" w14:textId="77777777" w:rsidR="00486130" w:rsidRPr="00486130" w:rsidRDefault="00486130" w:rsidP="00486130">
      <w:pPr>
        <w:spacing w:after="217" w:line="256" w:lineRule="auto"/>
        <w:ind w:right="709"/>
        <w:rPr>
          <w:rFonts w:ascii="Times New Roman" w:hAnsi="Times New Roman" w:cs="Times New Roman"/>
          <w:color w:val="000000"/>
          <w:sz w:val="28"/>
        </w:rPr>
      </w:pPr>
    </w:p>
    <w:p w14:paraId="1E6CC3C6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4D9F4132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7194F2D4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Ростов-на-Дону</w:t>
      </w:r>
      <w:bookmarkStart w:id="1" w:name="_Toc516562743"/>
    </w:p>
    <w:p w14:paraId="7A349CC8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20</w:t>
      </w:r>
      <w:bookmarkEnd w:id="1"/>
      <w:r w:rsidR="00F67F73">
        <w:rPr>
          <w:rFonts w:ascii="Times New Roman" w:hAnsi="Times New Roman" w:cs="Times New Roman"/>
          <w:color w:val="000000"/>
          <w:sz w:val="28"/>
        </w:rPr>
        <w:t>20</w:t>
      </w:r>
    </w:p>
    <w:p w14:paraId="4F6FA8E7" w14:textId="77777777" w:rsidR="00AF17DA" w:rsidRPr="0050722C" w:rsidRDefault="00486130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B4AF2">
        <w:rPr>
          <w:rFonts w:ascii="Times New Roman" w:hAnsi="Times New Roman" w:cs="Times New Roman"/>
          <w:sz w:val="28"/>
        </w:rPr>
        <w:br w:type="page"/>
      </w:r>
      <w:r w:rsidR="00AF17DA" w:rsidRPr="005072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09AF96B0" w14:textId="77777777" w:rsidR="00CC06B8" w:rsidRDefault="00CC06B8" w:rsidP="00AF17D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C06B8">
        <w:rPr>
          <w:rFonts w:ascii="Times New Roman" w:hAnsi="Times New Roman"/>
          <w:sz w:val="28"/>
          <w:szCs w:val="28"/>
        </w:rPr>
        <w:t>Изучить возможности системы MatLab для решения математических задач теории надежности.</w:t>
      </w:r>
    </w:p>
    <w:p w14:paraId="30349F93" w14:textId="77777777" w:rsidR="00486130" w:rsidRDefault="00AF17DA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CC06B8">
        <w:rPr>
          <w:rFonts w:ascii="Times New Roman" w:hAnsi="Times New Roman"/>
          <w:b/>
          <w:sz w:val="28"/>
          <w:szCs w:val="28"/>
        </w:rPr>
        <w:t xml:space="preserve"> </w:t>
      </w:r>
      <w:r w:rsidR="00CC06B8">
        <w:rPr>
          <w:rFonts w:ascii="Times New Roman" w:hAnsi="Times New Roman"/>
          <w:b/>
          <w:sz w:val="28"/>
          <w:szCs w:val="28"/>
        </w:rPr>
        <w:t>1</w:t>
      </w:r>
    </w:p>
    <w:p w14:paraId="6DDAA8BC" w14:textId="77777777" w:rsidR="00CC06B8" w:rsidRPr="00CC06B8" w:rsidRDefault="00CC06B8" w:rsidP="00CC06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C06B8">
        <w:rPr>
          <w:rFonts w:ascii="Times New Roman" w:hAnsi="Times New Roman" w:cs="Times New Roman"/>
          <w:bCs/>
          <w:sz w:val="28"/>
          <w:szCs w:val="28"/>
        </w:rPr>
        <w:t>Вычислить предел функции:</w:t>
      </w:r>
    </w:p>
    <w:p w14:paraId="7888286F" w14:textId="77777777" w:rsidR="00CC06B8" w:rsidRDefault="00A25755" w:rsidP="00CC06B8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322C95">
        <w:rPr>
          <w:rFonts w:cs="Tahoma"/>
          <w:bCs/>
          <w:noProof/>
          <w:szCs w:val="20"/>
        </w:rPr>
        <w:object w:dxaOrig="1680" w:dyaOrig="760" w14:anchorId="20BB6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76.8pt;height:34.8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63275306" r:id="rId10"/>
        </w:object>
      </w:r>
    </w:p>
    <w:p w14:paraId="1A841925" w14:textId="77777777" w:rsidR="00CC06B8" w:rsidRDefault="00DD5293" w:rsidP="00CC06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CC06B8">
        <w:rPr>
          <w:rFonts w:ascii="Times New Roman" w:hAnsi="Times New Roman" w:cs="Times New Roman"/>
          <w:bCs/>
          <w:sz w:val="28"/>
          <w:szCs w:val="28"/>
        </w:rPr>
        <w:t>:</w:t>
      </w:r>
    </w:p>
    <w:p w14:paraId="58C56CCB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пределяем символьную переменную</w:t>
      </w:r>
    </w:p>
    <w:p w14:paraId="28EB851C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:2&gt;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(2 -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- 5)) / (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^ 2 - 16)</w:t>
      </w:r>
      <w:r w:rsidR="00DD5293"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DD5293"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функцию</w:t>
      </w:r>
    </w:p>
    <w:p w14:paraId="6E5E4315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(sym)</w:t>
      </w:r>
    </w:p>
    <w:p w14:paraId="31407A82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A8AD10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_______    </w:t>
      </w:r>
    </w:p>
    <w:p w14:paraId="0F03FE81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CC06B8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- 5  + 2</w:t>
      </w:r>
    </w:p>
    <w:p w14:paraId="27475D7A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</w:t>
      </w:r>
    </w:p>
    <w:p w14:paraId="77D9D727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2         </w:t>
      </w:r>
    </w:p>
    <w:p w14:paraId="7B1FD818" w14:textId="77777777" w:rsidR="00CC06B8" w:rsidRPr="00834B3A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- 16    </w:t>
      </w:r>
    </w:p>
    <w:p w14:paraId="0FB20456" w14:textId="77777777" w:rsidR="00CC06B8" w:rsidRPr="00834B3A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B5D1535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</w:t>
      </w: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3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6)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DD5293"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находим предел</w:t>
      </w:r>
    </w:p>
    <w:p w14:paraId="7D037468" w14:textId="77777777" w:rsid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 = (sym) 1/20</w:t>
      </w:r>
    </w:p>
    <w:p w14:paraId="0895B80A" w14:textId="77777777" w:rsidR="00323DBE" w:rsidRPr="00CC06B8" w:rsidRDefault="00323DBE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2C20DA7" w14:textId="77777777" w:rsidR="00323DBE" w:rsidRDefault="00323DBE" w:rsidP="00323DB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CC06B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1992BE73" w14:textId="77777777" w:rsidR="00323DBE" w:rsidRPr="00CC06B8" w:rsidRDefault="00323DBE" w:rsidP="00323DB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3DBE">
        <w:rPr>
          <w:rFonts w:ascii="Times New Roman" w:hAnsi="Times New Roman" w:cs="Times New Roman"/>
          <w:bCs/>
          <w:sz w:val="28"/>
          <w:szCs w:val="28"/>
        </w:rPr>
        <w:t>Найти первообразную</w:t>
      </w:r>
      <w:r w:rsidRPr="00CC06B8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A10224" w14:textId="77777777" w:rsidR="00323DBE" w:rsidRDefault="00A25755" w:rsidP="00323DBE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0C11BF">
        <w:rPr>
          <w:noProof/>
        </w:rPr>
        <w:object w:dxaOrig="1700" w:dyaOrig="740" w14:anchorId="0B4C154C">
          <v:shape id="_x0000_i1026" type="#_x0000_t75" alt="" style="width:84.6pt;height:37.8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663275307" r:id="rId12"/>
        </w:object>
      </w:r>
    </w:p>
    <w:p w14:paraId="14DBFA0B" w14:textId="77777777" w:rsidR="00323DBE" w:rsidRDefault="00323DBE" w:rsidP="00323DB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56143F1A" w14:textId="77777777" w:rsidR="00323DBE" w:rsidRPr="00CC06B8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символьную переменную</w:t>
      </w:r>
    </w:p>
    <w:p w14:paraId="61C5B0BE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:2&gt;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^ 3 *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(1 -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функцию</w:t>
      </w:r>
    </w:p>
    <w:p w14:paraId="781A633A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(sym)</w:t>
      </w:r>
    </w:p>
    <w:p w14:paraId="275DB217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85E64F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         </w:t>
      </w:r>
    </w:p>
    <w:p w14:paraId="3BE14941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34B3A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⋅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(-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+ 1)</w:t>
      </w:r>
    </w:p>
    <w:p w14:paraId="4CC41350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925AF98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</w:t>
      </w:r>
      <w:r w:rsidRPr="00A813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3</w:t>
      </w: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-1, 1)</w:t>
      </w:r>
      <w:r w:rsidR="004E38F9" w:rsidRPr="00A813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</w:t>
      </w:r>
      <w:r w:rsidR="009616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вычисляем значение интеграла</w:t>
      </w:r>
      <w:r w:rsidR="004E38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14:paraId="55CE114A" w14:textId="77777777" w:rsid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 = (sym) -2/3</w:t>
      </w:r>
    </w:p>
    <w:p w14:paraId="5D7A3120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:18&gt; 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 xml:space="preserve"> = -1:0.1:1;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% диапазон интегрирования</w:t>
      </w:r>
    </w:p>
    <w:p w14:paraId="33BB9262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:19&gt; </w:t>
      </w:r>
      <w:r w:rsidRPr="00A81307">
        <w:rPr>
          <w:rStyle w:val="promptcommand"/>
          <w:color w:val="000000"/>
          <w:sz w:val="21"/>
          <w:szCs w:val="21"/>
          <w:lang w:val="en-US"/>
        </w:rPr>
        <w:t>y</w:t>
      </w:r>
      <w:r w:rsidRPr="007C0E80">
        <w:rPr>
          <w:rStyle w:val="promptcommand"/>
          <w:color w:val="000000"/>
          <w:sz w:val="21"/>
          <w:szCs w:val="21"/>
        </w:rPr>
        <w:t xml:space="preserve"> = 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 xml:space="preserve"> .^ 3 .* </w:t>
      </w:r>
      <w:r w:rsidRPr="00A81307">
        <w:rPr>
          <w:rStyle w:val="promptcommand"/>
          <w:color w:val="000000"/>
          <w:sz w:val="21"/>
          <w:szCs w:val="21"/>
          <w:lang w:val="en-US"/>
        </w:rPr>
        <w:t>log</w:t>
      </w:r>
      <w:r w:rsidRPr="007C0E80">
        <w:rPr>
          <w:rStyle w:val="promptcommand"/>
          <w:color w:val="000000"/>
          <w:sz w:val="21"/>
          <w:szCs w:val="21"/>
        </w:rPr>
        <w:t xml:space="preserve">(1 - 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);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</w:t>
      </w:r>
      <w:r w:rsidR="007C0E80">
        <w:rPr>
          <w:rStyle w:val="promptcommand"/>
          <w:color w:val="000000"/>
          <w:sz w:val="21"/>
          <w:szCs w:val="21"/>
        </w:rPr>
        <w:t>% значения подынтегральный функ</w:t>
      </w:r>
      <w:r w:rsidR="007C0E80" w:rsidRPr="007C0E80">
        <w:rPr>
          <w:rStyle w:val="promptcommand"/>
          <w:color w:val="000000"/>
          <w:sz w:val="21"/>
          <w:szCs w:val="21"/>
        </w:rPr>
        <w:t>ции</w:t>
      </w:r>
    </w:p>
    <w:p w14:paraId="3DEB99CF" w14:textId="77777777" w:rsidR="00A81307" w:rsidRPr="0013223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rStyle w:val="prompterror"/>
          <w:i/>
          <w:iCs/>
          <w:color w:val="9185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:20&gt; </w:t>
      </w:r>
      <w:r w:rsidRPr="00A81307">
        <w:rPr>
          <w:rStyle w:val="promptcommand"/>
          <w:color w:val="000000"/>
          <w:sz w:val="21"/>
          <w:szCs w:val="21"/>
          <w:lang w:val="en-US"/>
        </w:rPr>
        <w:t>intg</w:t>
      </w:r>
      <w:r w:rsidRPr="007C0E80">
        <w:rPr>
          <w:rStyle w:val="promptcommand"/>
          <w:color w:val="000000"/>
          <w:sz w:val="21"/>
          <w:szCs w:val="21"/>
        </w:rPr>
        <w:t xml:space="preserve"> = </w:t>
      </w:r>
      <w:r w:rsidRPr="00A81307">
        <w:rPr>
          <w:rStyle w:val="promptcommand"/>
          <w:color w:val="000000"/>
          <w:sz w:val="21"/>
          <w:szCs w:val="21"/>
          <w:lang w:val="en-US"/>
        </w:rPr>
        <w:t>cumtrapz</w:t>
      </w:r>
      <w:r w:rsidRPr="007C0E80">
        <w:rPr>
          <w:rStyle w:val="promptcommand"/>
          <w:color w:val="000000"/>
          <w:sz w:val="21"/>
          <w:szCs w:val="21"/>
        </w:rPr>
        <w:t>(</w:t>
      </w:r>
      <w:r w:rsidR="00132230">
        <w:rPr>
          <w:rStyle w:val="promptcommand"/>
          <w:color w:val="000000"/>
          <w:sz w:val="21"/>
          <w:szCs w:val="21"/>
          <w:lang w:val="en-US"/>
        </w:rPr>
        <w:t>x</w:t>
      </w:r>
      <w:r w:rsidR="00132230" w:rsidRPr="00132230">
        <w:rPr>
          <w:rStyle w:val="promptcommand"/>
          <w:color w:val="000000"/>
          <w:sz w:val="21"/>
          <w:szCs w:val="21"/>
        </w:rPr>
        <w:t xml:space="preserve">, </w:t>
      </w:r>
      <w:r w:rsidRPr="00A81307">
        <w:rPr>
          <w:rStyle w:val="promptcommand"/>
          <w:color w:val="000000"/>
          <w:sz w:val="21"/>
          <w:szCs w:val="21"/>
          <w:lang w:val="en-US"/>
        </w:rPr>
        <w:t>y</w:t>
      </w:r>
      <w:r w:rsidRPr="007C0E80">
        <w:rPr>
          <w:rStyle w:val="promptcommand"/>
          <w:color w:val="000000"/>
          <w:sz w:val="21"/>
          <w:szCs w:val="21"/>
        </w:rPr>
        <w:t>);</w:t>
      </w:r>
      <w:r w:rsidR="007C0E80">
        <w:rPr>
          <w:rStyle w:val="promptcommand"/>
          <w:color w:val="000000"/>
          <w:sz w:val="21"/>
          <w:szCs w:val="21"/>
        </w:rPr>
        <w:t xml:space="preserve"> % постепенный рас</w:t>
      </w:r>
      <w:r w:rsidR="007C0E80" w:rsidRPr="007C0E80">
        <w:rPr>
          <w:rStyle w:val="promptcommand"/>
          <w:color w:val="000000"/>
          <w:sz w:val="21"/>
          <w:szCs w:val="21"/>
        </w:rPr>
        <w:t>чет интеграла</w:t>
      </w:r>
    </w:p>
    <w:p w14:paraId="12787CBC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  <w:lang w:val="en-US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lastRenderedPageBreak/>
        <w:t xml:space="preserve">octave:21&gt; </w:t>
      </w:r>
      <w:r w:rsidRPr="00A81307">
        <w:rPr>
          <w:rStyle w:val="promptcommand"/>
          <w:color w:val="000000"/>
          <w:sz w:val="21"/>
          <w:szCs w:val="21"/>
          <w:lang w:val="en-US"/>
        </w:rPr>
        <w:t>plot(x, y, x, intg);</w:t>
      </w:r>
      <w:r w:rsidR="007C0E80" w:rsidRPr="007C0E80">
        <w:rPr>
          <w:rStyle w:val="promptcommand"/>
          <w:color w:val="000000"/>
          <w:sz w:val="21"/>
          <w:szCs w:val="21"/>
          <w:lang w:val="en-US"/>
        </w:rPr>
        <w:t xml:space="preserve"> % </w:t>
      </w:r>
      <w:r w:rsidR="007C0E80">
        <w:rPr>
          <w:rStyle w:val="promptcommand"/>
          <w:color w:val="000000"/>
          <w:sz w:val="21"/>
          <w:szCs w:val="21"/>
        </w:rPr>
        <w:t>рисуем</w:t>
      </w:r>
      <w:r w:rsidR="007C0E80" w:rsidRPr="007C0E80">
        <w:rPr>
          <w:rStyle w:val="promptcommand"/>
          <w:color w:val="000000"/>
          <w:sz w:val="21"/>
          <w:szCs w:val="21"/>
          <w:lang w:val="en-US"/>
        </w:rPr>
        <w:t xml:space="preserve"> </w:t>
      </w:r>
      <w:r w:rsidR="007C0E80">
        <w:rPr>
          <w:rStyle w:val="promptcommand"/>
          <w:color w:val="000000"/>
          <w:sz w:val="21"/>
          <w:szCs w:val="21"/>
        </w:rPr>
        <w:t>графики</w:t>
      </w:r>
    </w:p>
    <w:p w14:paraId="3355E64E" w14:textId="77777777" w:rsidR="00CC06B8" w:rsidRPr="00132230" w:rsidRDefault="00A81307" w:rsidP="0013223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:22&gt; </w:t>
      </w:r>
      <w:r w:rsidRPr="00A81307">
        <w:rPr>
          <w:rStyle w:val="promptcommand"/>
          <w:color w:val="000000"/>
          <w:sz w:val="21"/>
          <w:szCs w:val="21"/>
          <w:lang w:val="en-US"/>
        </w:rPr>
        <w:t>legend</w:t>
      </w:r>
      <w:r w:rsidRPr="007C0E80">
        <w:rPr>
          <w:rStyle w:val="promptcommand"/>
          <w:color w:val="000000"/>
          <w:sz w:val="21"/>
          <w:szCs w:val="21"/>
        </w:rPr>
        <w:t>('</w:t>
      </w:r>
      <w:r w:rsidRPr="00A81307">
        <w:rPr>
          <w:rStyle w:val="promptcommand"/>
          <w:color w:val="000000"/>
          <w:sz w:val="21"/>
          <w:szCs w:val="21"/>
          <w:lang w:val="en-US"/>
        </w:rPr>
        <w:t>f</w:t>
      </w:r>
      <w:r w:rsidRPr="007C0E80">
        <w:rPr>
          <w:rStyle w:val="promptcommand"/>
          <w:color w:val="000000"/>
          <w:sz w:val="21"/>
          <w:szCs w:val="21"/>
        </w:rPr>
        <w:t>(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)','</w:t>
      </w:r>
      <w:r w:rsidRPr="00A81307">
        <w:rPr>
          <w:rStyle w:val="promptcommand"/>
          <w:color w:val="000000"/>
          <w:sz w:val="21"/>
          <w:szCs w:val="21"/>
          <w:lang w:val="en-US"/>
        </w:rPr>
        <w:t>F</w:t>
      </w:r>
      <w:r w:rsidRPr="007C0E80">
        <w:rPr>
          <w:rStyle w:val="promptcommand"/>
          <w:color w:val="000000"/>
          <w:sz w:val="21"/>
          <w:szCs w:val="21"/>
        </w:rPr>
        <w:t>(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)')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%</w:t>
      </w:r>
      <w:r w:rsidR="007C0E80">
        <w:rPr>
          <w:rStyle w:val="promptcommand"/>
          <w:color w:val="000000"/>
          <w:sz w:val="21"/>
          <w:szCs w:val="21"/>
        </w:rPr>
        <w:t xml:space="preserve"> подписываем их</w:t>
      </w:r>
    </w:p>
    <w:p w14:paraId="0171060C" w14:textId="77777777" w:rsidR="00CC06B8" w:rsidRPr="00A81307" w:rsidRDefault="00132230" w:rsidP="0013223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29D6A0" wp14:editId="661B99E8">
            <wp:extent cx="4252119" cy="335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168" cy="33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A750" w14:textId="77777777" w:rsidR="00991BFD" w:rsidRPr="00834B3A" w:rsidRDefault="00991BFD" w:rsidP="00991BFD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834B3A"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</w:p>
    <w:p w14:paraId="227CA7AB" w14:textId="77777777" w:rsidR="00991BFD" w:rsidRPr="00991BFD" w:rsidRDefault="00991BFD" w:rsidP="00991BF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Найти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решение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СЛАУ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3b,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a+b,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3a,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b, b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b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1, b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0.03, b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0.3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33916E0" w14:textId="77777777" w:rsidR="00991BFD" w:rsidRDefault="00A25755" w:rsidP="00991BFD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690A88">
        <w:rPr>
          <w:rFonts w:cs="Tahoma"/>
          <w:bCs/>
          <w:noProof/>
          <w:szCs w:val="20"/>
        </w:rPr>
        <w:object w:dxaOrig="2940" w:dyaOrig="1260" w14:anchorId="4BEC4028">
          <v:shape id="_x0000_i1025" type="#_x0000_t75" alt="" style="width:122.4pt;height:53.4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663275308" r:id="rId15"/>
        </w:object>
      </w:r>
    </w:p>
    <w:p w14:paraId="602F5B5A" w14:textId="77777777" w:rsidR="00991BFD" w:rsidRDefault="00991BFD" w:rsidP="00991BF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13D06C95" w14:textId="77777777" w:rsidR="00991BFD" w:rsidRPr="00CC06B8" w:rsidRDefault="00991BFD" w:rsidP="00991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символьную переменную</w:t>
      </w:r>
    </w:p>
    <w:p w14:paraId="3DE23E49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octave:2</w:t>
      </w:r>
      <w:r w:rsidR="00834B3A" w:rsidRPr="00834B3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[a, 3*b, 0; a, a+b,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b; 0, 3*a, b];</w:t>
      </w:r>
      <w:r w:rsid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 записываем матрицу системы</w:t>
      </w:r>
    </w:p>
    <w:p w14:paraId="2B7C4C2A" w14:textId="77777777" w:rsidR="00834B3A" w:rsidRPr="009E6385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:3</w:t>
      </w:r>
      <w:r w:rsidR="00834B3A"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834B3A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[0; 1; 0];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вектор-столбец свободных элементов</w:t>
      </w:r>
    </w:p>
    <w:p w14:paraId="5A82B256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:4</w:t>
      </w:r>
      <w:r w:rsidR="00834B3A"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="00834B3A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вычисляем решение матрицы</w:t>
      </w:r>
    </w:p>
    <w:p w14:paraId="6300673B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 (sym 3×1 matrix)</w:t>
      </w:r>
    </w:p>
    <w:p w14:paraId="2185220B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77D126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038C31" wp14:editId="2E25F67D">
            <wp:extent cx="1104578" cy="1751163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1360" cy="17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476B" w14:textId="77777777" w:rsidR="00B03FA4" w:rsidRPr="00B03FA4" w:rsidRDefault="00B03FA4" w:rsidP="00B03FA4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  <w:lang w:val="en-US"/>
        </w:rPr>
      </w:pPr>
      <w:r>
        <w:rPr>
          <w:b/>
          <w:bCs/>
          <w:color w:val="FF4B33"/>
          <w:sz w:val="21"/>
          <w:szCs w:val="21"/>
          <w:lang w:val="en-US"/>
        </w:rPr>
        <w:lastRenderedPageBreak/>
        <w:t>octave:5</w:t>
      </w:r>
      <w:r w:rsidR="00834B3A" w:rsidRPr="00834B3A">
        <w:rPr>
          <w:b/>
          <w:bCs/>
          <w:color w:val="FF4B33"/>
          <w:sz w:val="21"/>
          <w:szCs w:val="21"/>
          <w:lang w:val="en-US"/>
        </w:rPr>
        <w:t xml:space="preserve">&gt; </w:t>
      </w:r>
      <w:r w:rsidRPr="00B03FA4">
        <w:rPr>
          <w:color w:val="000000"/>
          <w:sz w:val="21"/>
          <w:szCs w:val="21"/>
          <w:lang w:val="en-US"/>
        </w:rPr>
        <w:t>a = 0.03; b = 0.3;</w:t>
      </w:r>
    </w:p>
    <w:p w14:paraId="0F839895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octave:6</w:t>
      </w:r>
      <w:r w:rsidRPr="00B03FA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[a, 3*b, 0; a, a+b, b; 0, 3*a, b];</w:t>
      </w:r>
    </w:p>
    <w:p w14:paraId="46815542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:7&gt;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[0; 1; 0];</w:t>
      </w:r>
    </w:p>
    <w:p w14:paraId="6AB0A99A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:8&gt;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вычисляем </w:t>
      </w:r>
      <w:r w:rsid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численное 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матрицы</w:t>
      </w:r>
    </w:p>
    <w:p w14:paraId="166776FA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</w:t>
      </w:r>
    </w:p>
    <w:p w14:paraId="1A4C1C3B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E3BAE1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45.45455</w:t>
      </w:r>
    </w:p>
    <w:p w14:paraId="5F853376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-1.51515</w:t>
      </w:r>
    </w:p>
    <w:p w14:paraId="14141B19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0.45455</w:t>
      </w:r>
    </w:p>
    <w:p w14:paraId="626050C4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07625F" w14:textId="77777777" w:rsidR="00CC06B8" w:rsidRDefault="004E5908" w:rsidP="004E5908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4A5590F5" w14:textId="77777777" w:rsidR="004E5908" w:rsidRDefault="004E5908" w:rsidP="004E590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E5908">
        <w:rPr>
          <w:rFonts w:ascii="Times New Roman" w:hAnsi="Times New Roman"/>
          <w:b/>
          <w:sz w:val="28"/>
          <w:szCs w:val="28"/>
        </w:rPr>
        <w:t>Для вычисления предела функции f в точке x = a используются функции: limit(f(x),a). при    следует воспользоваться константой inf, неопределенное значение в MatLab записывается как NaN.</w:t>
      </w:r>
    </w:p>
    <w:p w14:paraId="4FA6D48E" w14:textId="77777777" w:rsidR="004E5908" w:rsidRDefault="004E5908" w:rsidP="004E590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E5908">
        <w:rPr>
          <w:rFonts w:ascii="Times New Roman" w:hAnsi="Times New Roman"/>
          <w:b/>
          <w:sz w:val="28"/>
          <w:szCs w:val="28"/>
        </w:rPr>
        <w:t>Для вычисления определенных интегралов используется команда: int(fun,var,a,b), где fan — подынтегральная функция, var — переменная интегрирования, a и b – пределы интегрирования.</w:t>
      </w:r>
    </w:p>
    <w:p w14:paraId="4E352559" w14:textId="77777777" w:rsidR="004E5908" w:rsidRDefault="004E5908" w:rsidP="004E590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E5908">
        <w:rPr>
          <w:rFonts w:ascii="Times New Roman" w:hAnsi="Times New Roman"/>
          <w:b/>
          <w:sz w:val="28"/>
          <w:szCs w:val="28"/>
        </w:rPr>
        <w:t>Для построения графиков функции f(x) одной переменной (в интервале по оси Ох и в интервале по оси Оу) используется команда: &gt;plot(x,y), где x и y являются векторами одинаковой длины. Команда plot работает с векторами числовых данных.</w:t>
      </w:r>
    </w:p>
    <w:p w14:paraId="67E6B866" w14:textId="77777777" w:rsidR="004E5908" w:rsidRPr="004E5908" w:rsidRDefault="004E5908" w:rsidP="004E590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E5908">
        <w:rPr>
          <w:rFonts w:ascii="Times New Roman" w:hAnsi="Times New Roman"/>
          <w:b/>
          <w:sz w:val="28"/>
          <w:szCs w:val="28"/>
        </w:rPr>
        <w:t>Для решения системы используется знак обратной косой черты \ или функция mldivide(A,B), где A  — матрица системы, B — вектор-столбец свободных элементов.</w:t>
      </w:r>
    </w:p>
    <w:p w14:paraId="193CFE91" w14:textId="77777777" w:rsidR="004E5908" w:rsidRPr="004E5908" w:rsidRDefault="004E5908" w:rsidP="004E5908">
      <w:pPr>
        <w:ind w:firstLine="708"/>
      </w:pPr>
    </w:p>
    <w:sectPr w:rsidR="004E5908" w:rsidRPr="004E5908" w:rsidSect="00DB4AF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8DD6" w14:textId="77777777" w:rsidR="00A25755" w:rsidRDefault="00A25755" w:rsidP="00DB4AF2">
      <w:pPr>
        <w:spacing w:after="0" w:line="240" w:lineRule="auto"/>
      </w:pPr>
      <w:r>
        <w:separator/>
      </w:r>
    </w:p>
  </w:endnote>
  <w:endnote w:type="continuationSeparator" w:id="0">
    <w:p w14:paraId="40ADDEB3" w14:textId="77777777" w:rsidR="00A25755" w:rsidRDefault="00A25755" w:rsidP="00DB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60DC8" w14:textId="77777777" w:rsidR="00DB4AF2" w:rsidRDefault="00DB4AF2">
    <w:pPr>
      <w:pStyle w:val="Footer"/>
      <w:jc w:val="center"/>
    </w:pPr>
  </w:p>
  <w:p w14:paraId="67ABA664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5182" w14:textId="77777777" w:rsidR="00A25755" w:rsidRDefault="00A25755" w:rsidP="00DB4AF2">
      <w:pPr>
        <w:spacing w:after="0" w:line="240" w:lineRule="auto"/>
      </w:pPr>
      <w:r>
        <w:separator/>
      </w:r>
    </w:p>
  </w:footnote>
  <w:footnote w:type="continuationSeparator" w:id="0">
    <w:p w14:paraId="29F76AEF" w14:textId="77777777" w:rsidR="00A25755" w:rsidRDefault="00A25755" w:rsidP="00DB4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3EEB77A5"/>
    <w:multiLevelType w:val="hybridMultilevel"/>
    <w:tmpl w:val="3DEAA8EE"/>
    <w:lvl w:ilvl="0" w:tplc="EC5E6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5428C"/>
    <w:multiLevelType w:val="singleLevel"/>
    <w:tmpl w:val="720A6F2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">
    <w:abstractNumId w:val="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50F12"/>
    <w:rsid w:val="00062757"/>
    <w:rsid w:val="000B0CC6"/>
    <w:rsid w:val="00132230"/>
    <w:rsid w:val="00180755"/>
    <w:rsid w:val="00323DBE"/>
    <w:rsid w:val="003304AC"/>
    <w:rsid w:val="004007C2"/>
    <w:rsid w:val="004411F0"/>
    <w:rsid w:val="00486130"/>
    <w:rsid w:val="004E38F9"/>
    <w:rsid w:val="004E5908"/>
    <w:rsid w:val="0050722C"/>
    <w:rsid w:val="00654EAC"/>
    <w:rsid w:val="006615CE"/>
    <w:rsid w:val="00706E71"/>
    <w:rsid w:val="007070DD"/>
    <w:rsid w:val="007201FC"/>
    <w:rsid w:val="0074778B"/>
    <w:rsid w:val="007C0E80"/>
    <w:rsid w:val="00834B3A"/>
    <w:rsid w:val="0096163B"/>
    <w:rsid w:val="00967764"/>
    <w:rsid w:val="00991BFD"/>
    <w:rsid w:val="009E6385"/>
    <w:rsid w:val="00A25755"/>
    <w:rsid w:val="00A81307"/>
    <w:rsid w:val="00AB3318"/>
    <w:rsid w:val="00AC3A60"/>
    <w:rsid w:val="00AF17DA"/>
    <w:rsid w:val="00B03FA4"/>
    <w:rsid w:val="00BC2BC3"/>
    <w:rsid w:val="00C24C95"/>
    <w:rsid w:val="00C410B2"/>
    <w:rsid w:val="00C41F8C"/>
    <w:rsid w:val="00CA49B7"/>
    <w:rsid w:val="00CC06B8"/>
    <w:rsid w:val="00CC77A1"/>
    <w:rsid w:val="00D52502"/>
    <w:rsid w:val="00DB4AF2"/>
    <w:rsid w:val="00DC584E"/>
    <w:rsid w:val="00DD5293"/>
    <w:rsid w:val="00E718AD"/>
    <w:rsid w:val="00E918F8"/>
    <w:rsid w:val="00F6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7F042"/>
  <w15:docId w15:val="{49871DF8-9451-F649-928B-CF3A20F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after="0" w:line="240" w:lineRule="auto"/>
      <w:ind w:left="78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paragraph" w:styleId="BalloonText">
    <w:name w:val="Balloon Text"/>
    <w:basedOn w:val="Normal"/>
    <w:link w:val="BalloonTextChar"/>
    <w:uiPriority w:val="99"/>
    <w:semiHidden/>
    <w:unhideWhenUsed/>
    <w:rsid w:val="004E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BAC0-4692-3D41-89CD-E88AC721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4</cp:revision>
  <dcterms:created xsi:type="dcterms:W3CDTF">2020-09-28T13:42:00Z</dcterms:created>
  <dcterms:modified xsi:type="dcterms:W3CDTF">2020-10-03T21:09:00Z</dcterms:modified>
</cp:coreProperties>
</file>