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custom-properties+xml" PartName="/docProps/custom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before="28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before="280" w:lineRule="auto"/>
        <w:ind w:left="1440" w:firstLine="0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i w:val="1"/>
          <w:sz w:val="52"/>
          <w:szCs w:val="52"/>
          <w:u w:val="single"/>
          <w:rtl w:val="0"/>
        </w:rPr>
        <w:t xml:space="preserve">Блез Паскаль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before="28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40"/>
          <w:szCs w:val="40"/>
        </w:rPr>
        <w:drawing>
          <wp:inline distB="0" distT="0" distL="114300" distR="114300">
            <wp:extent cx="3175000" cy="37846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80" w:before="280" w:lineRule="auto"/>
        <w:ind w:left="1440" w:firstLine="0"/>
        <w:rPr>
          <w:sz w:val="28"/>
          <w:szCs w:val="28"/>
        </w:rPr>
        <w:sectPr>
          <w:pgSz w:h="16838" w:w="11906"/>
          <w:pgMar w:bottom="1134" w:top="1134" w:left="1701" w:right="850" w:header="720" w:footer="720"/>
          <w:pgNumType w:start="1"/>
          <w:cols w:equalWidth="0"/>
        </w:sectPr>
      </w:pPr>
      <w:r w:rsidDel="00000000" w:rsidR="00000000" w:rsidRPr="00000000">
        <w:rPr>
          <w:b w:val="1"/>
          <w:sz w:val="28"/>
          <w:szCs w:val="28"/>
          <w:rtl w:val="0"/>
        </w:rPr>
        <w:t xml:space="preserve">1623-1662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БЛЕЗ ПАСКАЛЬ</w:t>
      </w:r>
      <w:r w:rsidDel="00000000" w:rsidR="00000000" w:rsidRPr="00000000">
        <w:rPr>
          <w:sz w:val="28"/>
          <w:szCs w:val="28"/>
          <w:rtl w:val="0"/>
        </w:rPr>
        <w:t xml:space="preserve"> -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французский религиозный мыслитель, математик и физик, один из величайших умов 17 столетия. Родился в Клермон-Ферране (провинция Овернь) 19 июня 1623. Мать Паскаля умерла, когда мальчику было всего три года. Его отец Этьен, выбранный королевский советник, знаток математики и астрономии, переехал в Париж вместе с детьми в 1631. Покинув службу, он посвятил себя образованию Блеза и двух его сестер. Этьен удерживал Блеза от занятий математикой, считая, что изучение столь сложной науки следует начинать в 15–16 лет. Однако дар мальчика требовал проявления, и в 12 лет он самостоятельно, пользуясь собственным словарем и схемами, которые рисовал в комнате для игр, пришел к некоторым геометрическим выводам и пытался (не будучи знаком с Началами) построить доказательство 32-й теоремы первой книги Евклида: сумма углов треугольника равна сумме двух прямых углов. После этого отец разрешил ему читать Евклида и брал на заседания научного кружка, собиравшегося у Мерсенна. Мальчик чрезвычайно быстро развивался и вскоре на равных обсуждал научные проблемы с крупными учеными своего времени. В 16 лет он написал замечательный Опыт о конических сечениях, содержащий теорему (называемую теперь теоремой Паскаля), согласно которой во всяком шестиугольнике, вписанном в эллипс, гиперболу или параболу, точки пересечения трех пар противоположных сторон лежат на одной прямой. Позднее, чтобы облегчить отцу трудоемкие финансовые расчеты, Блез придумал машину, способную складывать и вычитать, а также переносить цифры в следующие разряды и высчитывать общие суммы. Сконструировав за несколько лет около 50 образцов арифметической машины, Блез в 1649 получил королевскую привилегию на свое изобретение – «Паскалево колесо». Машина в своем окончательном виде помещалась в небольшом продолговатом ящике и была проста в работе.</w:t>
      </w:r>
    </w:p>
    <w:p w:rsidR="00000000" w:rsidDel="00000000" w:rsidP="00000000" w:rsidRDefault="00000000" w:rsidRPr="00000000" w14:paraId="00000007">
      <w:pPr>
        <w:spacing w:before="280" w:lineRule="auto"/>
        <w:ind w:left="720" w:hanging="720"/>
        <w:rPr>
          <w:sz w:val="28"/>
          <w:szCs w:val="28"/>
        </w:rPr>
        <w:sectPr>
          <w:type w:val="continuous"/>
          <w:pgSz w:h="16838" w:w="11906"/>
          <w:pgMar w:bottom="1134" w:top="1134" w:left="1260" w:right="850" w:header="708" w:footer="708"/>
          <w:cols w:equalWidth="0" w:num="2">
            <w:col w:space="708" w:w="4544"/>
            <w:col w:space="0" w:w="454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80" w:lineRule="auto"/>
        <w:ind w:left="1440" w:firstLine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52"/>
          <w:szCs w:val="52"/>
          <w:u w:val="single"/>
          <w:rtl w:val="0"/>
        </w:rPr>
        <w:t xml:space="preserve">Лейбниц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80" w:before="28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1646-1716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Лейбниц родился 1 июля 1646 г. - за два года до заключения Вестфальского мира, которым закончилась Тридцатилетняя война. В семь лет он потерял отца, профессора этики Лейпцигского университета, восьми лет самостоятельно изучил греческий и латинский языки, а в пятнадцать - окончил гимназию. Высшее образование Лейбниц получил в университетах Лейпцига, где изучал философию и право, и Иены, где слушал лекции по математике. В 1664 г. он защитил магистерскую диссертацию по философии, а в следующие два года получил степени бакалавра и доктора права. С этого времени вплоть до смерти (13 ноября 1717 г.) он состоял на службе сначала у майнцкого курфюрста, а затем у ганноверского герцога. Выполняя их поручения, Лейбниц становится то дипломатом, то государственным деятелем, то архивистом и историком, занимается вопросами народного просвещения и церковными делами, улучшает горное и монетное дела... и находит время для химических опытов, медицины; изобретает различные устройства, выдвигает ценные идеи в геологии, психологии, лингвистике. Но как бы ни был велик вклад Лейбница в эти области человеческого знания, он не может идти ни в какое сравнение с его заслугами философа, физика, механика и особенно математика, одного из создателей дифференциального и интегрального исчислений. Современников Лейбница поражала его фантастическая эрудиция, почти сверхъестественная память и удивительная работоспособность. </w:t>
      </w:r>
    </w:p>
    <w:p w:rsidR="00000000" w:rsidDel="00000000" w:rsidP="00000000" w:rsidRDefault="00000000" w:rsidRPr="00000000" w14:paraId="0000000B">
      <w:pPr>
        <w:spacing w:after="280" w:before="28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информатике он известен попытками создать lingua generalis - универсальный язык, который позволил бы заменить все логические рассуждения исчислением, проводимым, подобно алгебраическому, над словами и символами этого языка, однозначно отражающим понятия. Счетная машина, над которой Лейбниц начал работать в 70-е годы, представляла шаг в направлении поиска "универсального языка". Первое описание "арифметического инструмента" сделано Лейбницем в 1670 году. Лейбниц заявлял, что новый арифметический инструмент придуман им с целью механически выполнять все арифметические действия надежно и быстро, особенно умножение. </w:t>
      </w:r>
    </w:p>
    <w:p w:rsidR="00000000" w:rsidDel="00000000" w:rsidP="00000000" w:rsidRDefault="00000000" w:rsidRPr="00000000" w14:paraId="0000000C">
      <w:pPr>
        <w:spacing w:after="280" w:before="280" w:lineRule="auto"/>
        <w:ind w:left="1440" w:firstLine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80" w:before="280" w:lineRule="auto"/>
        <w:ind w:left="1440" w:firstLine="0"/>
        <w:rPr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52"/>
          <w:szCs w:val="52"/>
          <w:u w:val="single"/>
          <w:rtl w:val="0"/>
        </w:rPr>
        <w:t xml:space="preserve">Чарльз Беббидж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0" w:before="28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b w:val="1"/>
          <w:sz w:val="52"/>
          <w:szCs w:val="52"/>
        </w:rPr>
        <w:drawing>
          <wp:inline distB="0" distT="0" distL="114300" distR="114300">
            <wp:extent cx="1428750" cy="19050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80" w:before="28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1792-1871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before="12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Чарльз Беббидж - британский математик, философ, в начале 1830-х разработавший базовую концепцию вычислительной машины, осуществленную лишь в конце 1940-х (бесспорный научный приоритет Б. в этом направлении был признан создателями первых современных компьютерных систем). Член Лондонского Королевского Общества (с 1816), иностранный член-корр. Петербургской АН (с 1832), основатель Британской ассоциации содействия развитию науки и Лондонского Статистического Общества. Основные труды: "Экономика машин и производства" (1832, единственное полностью завершенное произведение), а также более 80 других статей. Родился в семье известного лондонского банкира Бенджамина Б. Перед поступлением в Тринити-Колледж Кембриджского университета (1811) самостоятельно изучил такие труды, как "Теория функций" Лагранжа, "Принципы аналитических вычислений" Вудхауза и др. </w:t>
      </w:r>
    </w:p>
    <w:p w:rsidR="00000000" w:rsidDel="00000000" w:rsidP="00000000" w:rsidRDefault="00000000" w:rsidRPr="00000000" w14:paraId="00000011">
      <w:pPr>
        <w:spacing w:after="120" w:before="12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Одним из главных направлений его научной деятельности стало создание математических таблиц и методов вычислений. В процессе создания вычислительной машины Б. создал также "...своеобразный язык для пояснения работы сложных механизмов во времени...", описанный в работе Б. "О методе выражения знаками движений машин" (1826), где он считал систему "механических обозначений" своим наиболее выдающимся теоретическим достижением. К 1833 Б. сконструировал механическое устройство для вычисления таблиц величин, разности N-го порядка которых постоянны, и в 1834 начинает работы над универсальным вычислителем. Архитектура универсального вычислителя Б., в состав которого фактически входили средства обработки, хранения и ввода-вывода информации, практически совпадает с архитектурой современных компьютерных систем.</w:t>
      </w:r>
    </w:p>
    <w:p w:rsidR="00000000" w:rsidDel="00000000" w:rsidP="00000000" w:rsidRDefault="00000000" w:rsidRPr="00000000" w14:paraId="00000012">
      <w:pPr>
        <w:spacing w:after="120" w:before="120" w:lineRule="auto"/>
        <w:ind w:left="1440" w:firstLine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80" w:before="28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b w:val="1"/>
          <w:sz w:val="52"/>
          <w:szCs w:val="52"/>
          <w:u w:val="single"/>
          <w:rtl w:val="0"/>
        </w:rPr>
        <w:t xml:space="preserve">Ада Августа Байрон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80" w:before="28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b w:val="1"/>
          <w:sz w:val="52"/>
          <w:szCs w:val="52"/>
        </w:rPr>
        <w:drawing>
          <wp:inline distB="0" distT="0" distL="114300" distR="114300">
            <wp:extent cx="2286000" cy="33655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80" w:before="28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1815-1852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Ада Августа Байрон по мужу Лавлейс родилась в 1815г. Она получила прекрасное математическое образование под руководством известного английского ученого де Моргана. Баббидж, который был знаком с леди Байрон, поддерживал увлечение юной Ады математикой. Он подбирал и отсылал ей статьи и книги. В 1834г. Ада Августа впервые посетила мастерскую Баббиджа и познакомилась с его разностной машиной. Миссис де Морган, сопровождавшая Аду, так описала этот визит: "Пока часть гостей смотрела в изумлении на это устройство с таким чувством, с каким, как говорят, дикари первый раз видят зеркальце или слышат выстрел из ружья, мисс Байрон, совсем еще юная, смогла понять работу машины и оценила большое достоинство ее изобретения". В 1835г. Ада Байрон вышла замуж за лорда Кинга, который стал впоследствии графом Лавлейс. С 1841г. Ада серьезно занялась изучением аналитической машины Баббеджа. После того как она перевела статью Минебра с итальянского языка на английский, Баббидж предложил снабдить статью подробными замечаниями. Перевод вышел в свет 1843г. В этой публикации примечания Ады Лавлейс в три раза превысили объем статьи итальянского ученого. А.Лавлейс разработала первые программы для аналитической машины, заложив тем самым теоретические основы программирования. Она впервые ввела понятие цикла операции. В одном из примечаний высказала главную мысль о том, что аналитическая машина может решать такие задачи, которые из-за трудности вычислений практически невозможно решить вручную. Так впервые машина была рассмотрена не только как механизм, заменяющий человека, но и как устройство, способное выполнять работу, превышающую возможности человека. В наши дни А.Лавлейс по праву называют первым программистом в мире. </w:t>
      </w:r>
    </w:p>
    <w:p w:rsidR="00000000" w:rsidDel="00000000" w:rsidP="00000000" w:rsidRDefault="00000000" w:rsidRPr="00000000" w14:paraId="00000017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440" w:right="0" w:firstLine="0"/>
        <w:jc w:val="left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/>
      <w:pgMar w:bottom="1134" w:top="1134" w:left="1260" w:right="850" w:header="708" w:footer="708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Базовый">
    <w:name w:val="Базовый"/>
    <w:next w:val="Базовый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ru-RU"/>
    </w:rPr>
  </w:style>
  <w:style w:type="paragraph" w:styleId="Заголовок1">
    <w:name w:val="Заголовок 1"/>
    <w:basedOn w:val="Базовый"/>
    <w:next w:val="Основнойтекст"/>
    <w:autoRedefine w:val="0"/>
    <w:hidden w:val="0"/>
    <w:qFormat w:val="0"/>
    <w:pPr>
      <w:widowControl w:val="1"/>
      <w:numPr>
        <w:ilvl w:val="0"/>
        <w:numId w:val="1"/>
      </w:numPr>
      <w:suppressAutoHyphens w:val="0"/>
      <w:bidi w:val="0"/>
      <w:spacing w:after="280" w:before="28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Arial Unicode MS" w:cs="Arial Unicode MS" w:eastAsia="Arial Unicode MS" w:hAnsi="Arial Unicode MS"/>
      <w:b w:val="1"/>
      <w:bCs w:val="1"/>
      <w:color w:val="ffffff"/>
      <w:w w:val="100"/>
      <w:kern w:val="1"/>
      <w:position w:val="-1"/>
      <w:sz w:val="48"/>
      <w:szCs w:val="48"/>
      <w:effect w:val="none"/>
      <w:vertAlign w:val="baseline"/>
      <w:cs w:val="0"/>
      <w:em w:val="none"/>
      <w:lang w:bidi="ar-SA" w:eastAsia="zh-CN" w:val="ru-RU"/>
    </w:rPr>
  </w:style>
  <w:style w:type="paragraph" w:styleId="Заголовок3">
    <w:name w:val="Заголовок 3"/>
    <w:basedOn w:val="Базовый"/>
    <w:next w:val="Основнойтекст"/>
    <w:autoRedefine w:val="0"/>
    <w:hidden w:val="0"/>
    <w:qFormat w:val="0"/>
    <w:pPr>
      <w:widowControl w:val="1"/>
      <w:numPr>
        <w:ilvl w:val="2"/>
        <w:numId w:val="1"/>
      </w:numPr>
      <w:suppressAutoHyphens w:val="0"/>
      <w:bidi w:val="0"/>
      <w:spacing w:after="280" w:before="280" w:line="1" w:lineRule="atLeast"/>
      <w:ind w:leftChars="-1" w:rightChars="0" w:firstLineChars="-1"/>
      <w:jc w:val="left"/>
      <w:textDirection w:val="btLr"/>
      <w:textAlignment w:val="top"/>
      <w:outlineLvl w:val="2"/>
    </w:pPr>
    <w:rPr>
      <w:rFonts w:ascii="Arial Unicode MS" w:cs="Arial Unicode MS" w:eastAsia="Arial Unicode MS" w:hAnsi="Arial Unicode MS"/>
      <w:b w:val="1"/>
      <w:bCs w:val="1"/>
      <w:color w:val="ffffff"/>
      <w:w w:val="100"/>
      <w:position w:val="-1"/>
      <w:sz w:val="27"/>
      <w:szCs w:val="27"/>
      <w:effect w:val="none"/>
      <w:vertAlign w:val="baseline"/>
      <w:cs w:val="0"/>
      <w:em w:val="none"/>
      <w:lang w:bidi="ar-SA" w:eastAsia="zh-CN" w:val="ru-RU"/>
    </w:rPr>
  </w:style>
  <w:style w:type="character" w:styleId="Absatz-Standardschriftart">
    <w:name w:val="Absatz-Standardschriftart"/>
    <w:next w:val="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Заголовок">
    <w:name w:val="Заголовок"/>
    <w:basedOn w:val="Базовый"/>
    <w:next w:val="Основнойтекст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Liberation Sans" w:cs="DejaVu Sans" w:eastAsia="DejaVu Sans" w:hAnsi="Liberation Sans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ru-RU"/>
    </w:rPr>
  </w:style>
  <w:style w:type="paragraph" w:styleId="Основнойтекст">
    <w:name w:val="Основной текст"/>
    <w:basedOn w:val="Базовый"/>
    <w:next w:val="Основнойтекст"/>
    <w:autoRedefine w:val="0"/>
    <w:hidden w:val="0"/>
    <w:qFormat w:val="0"/>
    <w:pPr>
      <w:widowControl w:val="1"/>
      <w:suppressAutoHyphens w:val="0"/>
      <w:bidi w:val="0"/>
      <w:spacing w:after="120" w:before="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ru-RU"/>
    </w:rPr>
  </w:style>
  <w:style w:type="paragraph" w:styleId="Список">
    <w:name w:val="Список"/>
    <w:basedOn w:val="Основнойтекст"/>
    <w:next w:val="Список"/>
    <w:autoRedefine w:val="0"/>
    <w:hidden w:val="0"/>
    <w:qFormat w:val="0"/>
    <w:pPr>
      <w:widowControl w:val="1"/>
      <w:suppressAutoHyphens w:val="0"/>
      <w:bidi w:val="0"/>
      <w:spacing w:after="120" w:before="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ru-RU"/>
    </w:rPr>
  </w:style>
  <w:style w:type="paragraph" w:styleId="Название">
    <w:name w:val="Название"/>
    <w:basedOn w:val="Базовый"/>
    <w:next w:val="Название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ru-RU"/>
    </w:rPr>
  </w:style>
  <w:style w:type="paragraph" w:styleId="Указатель">
    <w:name w:val="Указатель"/>
    <w:basedOn w:val="Базовый"/>
    <w:next w:val="Указатель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8" Type="http://schemas.openxmlformats.org/officeDocument/2006/relationships/image" Target="media/image3.png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2005-10-12T09:51:00Z</dcterms:created>
  <dc:creator>Sed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