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2A1C4FB" Type="http://schemas.openxmlformats.org/officeDocument/2006/relationships/officeDocument" Target="/word/document.xml" /><Relationship Id="coreR42A1C4F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Ind w:w="5529" w:type="dxa"/>
        <w:tblBorders>
          <w:top w:val="nil" w:sz="0" w:space="0" w:shadow="0" w:frame="0" w:color="000000"/>
          <w:left w:val="nil" w:sz="0" w:space="0" w:shadow="0" w:frame="0" w:color="000000"/>
          <w:right w:val="nil" w:sz="0" w:space="0" w:shadow="0" w:frame="0" w:color="000000"/>
        </w:tblBorders>
        <w:tblLook w:val="04A0"/>
      </w:tblPr>
      <w:tblGrid/>
      <w:tr>
        <w:tc>
          <w:tcPr>
            <w:tcW w:w="840" w:type="dxa"/>
            <w:tcBorders>
              <w:top w:val="nil" w:sz="0" w:space="0" w:shadow="0" w:frame="0"/>
              <w:bottom w:val="nil" w:sz="0" w:space="0" w:shadow="0" w:frame="0"/>
              <w:right w:val="nil" w:sz="0" w:space="0" w:shadow="0" w:frame="0"/>
            </w:tcBorders>
          </w:tcPr>
          <w:p>
            <w:pPr>
              <w:rPr>
                <w:rFonts w:ascii="Times New Roman" w:hAnsi="Times New Roman"/>
                <w:lang w:val="en-US"/>
              </w:rPr>
            </w:pPr>
            <w:r>
              <w:rPr>
                <w:rFonts w:ascii="Times New Roman" w:hAnsi="Times New Roman"/>
                <w:lang w:val="en-US"/>
              </w:rPr>
              <w:t xml:space="preserve">Name: </w:t>
            </w:r>
          </w:p>
        </w:tc>
        <w:tc>
          <w:tcPr>
            <w:tcW w:w="3310" w:type="dxa"/>
            <w:tcBorders>
              <w:left w:val="nil" w:sz="0" w:space="0" w:shadow="0" w:frame="0"/>
            </w:tcBorders>
          </w:tcPr>
          <w:p>
            <w:pPr>
              <w:rPr>
                <w:rFonts w:ascii="Times New Roman" w:hAnsi="Times New Roman"/>
                <w:lang w:val="en-US"/>
              </w:rPr>
            </w:pPr>
            <w:bookmarkStart w:id="0" w:name="Patient__Name"/>
            <w:bookmarkEnd w:id="0"/>
          </w:p>
        </w:tc>
      </w:tr>
    </w:tbl>
    <w:p>
      <w:pPr>
        <w:jc w:val="center"/>
        <w:rPr>
          <w:rFonts w:ascii="Times New Roman" w:hAnsi="Times New Roman"/>
          <w:lang w:val="en-US"/>
        </w:rPr>
      </w:pPr>
    </w:p>
    <w:p>
      <w:pPr>
        <w:jc w:val="center"/>
        <w:rPr>
          <w:rFonts w:ascii="Times New Roman" w:hAnsi="Times New Roman"/>
          <w:b w:val="1"/>
          <w:sz w:val="28"/>
          <w:lang w:val="en-US"/>
        </w:rPr>
      </w:pPr>
      <w:bookmarkStart w:id="1" w:name="_GoBack"/>
      <w:bookmarkEnd w:id="1"/>
      <w:r>
        <w:rPr>
          <w:rFonts w:ascii="Times New Roman" w:hAnsi="Times New Roman"/>
          <w:b w:val="1"/>
          <w:sz w:val="28"/>
          <w:lang w:val="en-US"/>
        </w:rPr>
        <w:t>PAIN DRAWING &amp; SCALE</w:t>
      </w:r>
    </w:p>
    <w:p>
      <w:pPr>
        <w:jc w:val="center"/>
        <w:rPr>
          <w:rFonts w:ascii="Times New Roman" w:hAnsi="Times New Roman"/>
          <w:sz w:val="24"/>
          <w:lang w:val="en-US"/>
        </w:rPr>
      </w:pPr>
      <w:r>
        <w:rPr>
          <w:rFonts w:ascii="Times New Roman" w:hAnsi="Times New Roman"/>
          <w:b w:val="1"/>
          <w:sz w:val="24"/>
          <w:lang w:val="en-US"/>
        </w:rPr>
        <w:t>TELL US WHERE YOU HURT</w:t>
      </w:r>
    </w:p>
    <w:p>
      <w:pPr>
        <w:ind w:left="-1276" w:right="-376"/>
        <w:rPr>
          <w:rFonts w:ascii="Times New Roman" w:hAnsi="Times New Roman"/>
          <w:lang w:val="en-US"/>
        </w:rPr>
      </w:pPr>
      <w:r>
        <w:rPr>
          <w:rFonts w:ascii="Times New Roman" w:hAnsi="Times New Roman"/>
          <w:lang w:val="en-US"/>
        </w:rPr>
        <w:t>Mark the areas on your body where you feel your pain. Include all affected areas. If you pain radiates, draw an arrow from where it starts to where it stops. Please extend the arrow as far as the pain travels. Use the appropriate symbol(s) listed below.</w:t>
      </w:r>
    </w:p>
    <w:p>
      <w:pPr>
        <w:ind w:hanging="1276"/>
        <w:jc w:val="center"/>
        <w:rPr>
          <w:rFonts w:ascii="Times New Roman" w:hAnsi="Times New Roman"/>
          <w:lang w:val="en-US"/>
        </w:rPr>
      </w:pPr>
      <w:r>
        <w:rPr>
          <w:rFonts w:ascii="Times New Roman" w:hAnsi="Times New Roman"/>
          <w:lang w:val="en-US"/>
        </w:rPr>
        <w:t xml:space="preserve">Ache &gt; &gt; &gt; &gt; &gt;         Numbness = = = = =              Pins &amp; Needles 0 0 0 0 0</w:t>
      </w:r>
    </w:p>
    <w:p>
      <w:pPr>
        <w:tabs>
          <w:tab w:val="left" w:pos="1005" w:leader="none"/>
        </w:tabs>
        <w:ind w:firstLine="851"/>
        <w:rPr>
          <w:rFonts w:ascii="Times New Roman" w:hAnsi="Times New Roman"/>
          <w:lang w:val="en-US"/>
        </w:rPr>
      </w:pPr>
      <w:r>
        <w:rPr>
          <w:rFonts w:ascii="Times New Roman" w:hAnsi="Times New Roman"/>
          <w:lang w:val="en-US"/>
        </w:rPr>
        <w:t xml:space="preserve">Burning x x x x x       Stabbing / / / / / / /                  Throbbing </w:t>
      </w:r>
    </w:p>
    <w:tbl>
      <w:tblPr>
        <w:tblStyle w:val="T2"/>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ook w:val="04A0"/>
      </w:tblPr>
      <w:tblGrid/>
      <w:tr>
        <w:tc>
          <w:tcPr>
            <w:tcW w:w="10046" w:type="dxa"/>
            <w:tcBorders>
              <w:top w:val="none" w:sz="0" w:space="0" w:shadow="0" w:frame="0"/>
              <w:left w:val="none" w:sz="0" w:space="0" w:shadow="0" w:frame="0"/>
              <w:bottom w:val="none" w:sz="0" w:space="0" w:shadow="0" w:frame="0"/>
              <w:right w:val="none" w:sz="0" w:space="0" w:shadow="0" w:frame="0"/>
            </w:tcBorders>
          </w:tcPr>
          <w:p>
            <w:pPr>
              <w:tabs>
                <w:tab w:val="left" w:pos="1005" w:leader="none"/>
              </w:tabs>
              <w:rPr>
                <w:rFonts w:ascii="Times New Roman" w:hAnsi="Times New Roman"/>
                <w:lang w:val="en-US"/>
              </w:rPr>
            </w:pPr>
            <w:r>
              <w:drawing>
                <wp:inline xmlns:wp="http://schemas.openxmlformats.org/drawingml/2006/wordprocessingDrawing">
                  <wp:extent cx="5097145" cy="39909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097145" cy="3990975"/>
                          </a:xfrm>
                          <a:prstGeom prst="rect"/>
                          <a:noFill/>
                        </pic:spPr>
                      </pic:pic>
                    </a:graphicData>
                  </a:graphic>
                </wp:inline>
              </w:drawing>
            </w:r>
          </w:p>
        </w:tc>
      </w:tr>
    </w:tbl>
    <w:p>
      <w:pPr>
        <w:tabs>
          <w:tab w:val="left" w:pos="1005" w:leader="none"/>
        </w:tabs>
        <w:ind w:firstLine="851"/>
        <w:jc w:val="center"/>
        <w:rPr>
          <w:rFonts w:ascii="Times New Roman" w:hAnsi="Times New Roman"/>
          <w:sz w:val="28"/>
          <w:lang w:val="en-US"/>
        </w:rPr>
      </w:pPr>
      <w:r>
        <w:rPr>
          <w:rFonts w:ascii="Times New Roman" w:hAnsi="Times New Roman"/>
          <w:sz w:val="28"/>
          <w:lang w:val="en-US"/>
        </w:rPr>
        <w:t>TELL US HOW MUCH YOU HURT</w:t>
      </w:r>
    </w:p>
    <w:p>
      <w:pPr>
        <w:tabs>
          <w:tab w:val="left" w:pos="1005" w:leader="none"/>
        </w:tabs>
        <w:rPr>
          <w:rFonts w:ascii="Times New Roman" w:hAnsi="Times New Roman"/>
          <w:sz w:val="24"/>
          <w:lang w:val="en-US"/>
        </w:rPr>
      </w:pPr>
      <w:r>
        <w:rPr>
          <w:rFonts w:ascii="Times New Roman" w:hAnsi="Times New Roman"/>
          <w:sz w:val="24"/>
          <w:lang w:val="en-US"/>
        </w:rPr>
        <w:t>On a scale of 0 to 10, please mark with an X the level of you pain today. 0 indicates no pain while 10 indicates the worst pain you have ever experienced.</w:t>
      </w:r>
    </w:p>
    <w:p>
      <w:pPr>
        <w:tabs>
          <w:tab w:val="left" w:pos="1005" w:leader="none"/>
        </w:tabs>
        <w:rPr>
          <w:rFonts w:ascii="Times New Roman" w:hAnsi="Times New Roman"/>
          <w:sz w:val="24"/>
          <w:lang w:val="en-US"/>
        </w:rPr>
      </w:pPr>
    </w:p>
    <w:tbl>
      <w:tblPr>
        <w:tblStyle w:val="T2"/>
        <w:tblW w:w="0" w:type="auto"/>
        <w:tblBorders>
          <w:top w:val="nil" w:sz="0" w:space="0" w:shadow="0" w:frame="0" w:color="000000"/>
          <w:left w:val="nil" w:sz="0" w:space="0" w:shadow="0" w:frame="0" w:color="000000"/>
          <w:right w:val="nil" w:sz="0" w:space="0" w:shadow="0" w:frame="0" w:color="000000"/>
        </w:tblBorders>
        <w:tblLook w:val="04A0"/>
      </w:tblPr>
      <w:tblGrid/>
      <w:tr>
        <w:tc>
          <w:tcPr>
            <w:tcW w:w="8931" w:type="dxa"/>
            <w:tcBorders>
              <w:top w:val="nil" w:sz="0" w:space="0" w:shadow="0" w:frame="0"/>
              <w:bottom w:val="nil" w:sz="0" w:space="0" w:shadow="0" w:frame="0"/>
            </w:tcBorders>
          </w:tcPr>
          <w:p>
            <w:pPr>
              <w:tabs>
                <w:tab w:val="left" w:pos="1005" w:leader="none"/>
              </w:tabs>
              <w:rPr>
                <w:rFonts w:ascii="Times New Roman" w:hAnsi="Times New Roman"/>
                <w:sz w:val="24"/>
                <w:lang w:val="en-US"/>
              </w:rPr>
            </w:pPr>
            <w:r>
              <w:rPr>
                <w:rFonts w:ascii="Times New Roman" w:hAnsi="Times New Roman"/>
                <w:sz w:val="24"/>
                <w:lang w:val="en-US"/>
              </w:rPr>
              <w:t xml:space="preserve">0        1          2          3          4           5          6           7          8           9          10</w:t>
            </w:r>
          </w:p>
        </w:tc>
      </w:tr>
      <w:tr>
        <w:tc>
          <w:tcPr>
            <w:tcW w:w="8931" w:type="dxa"/>
            <w:tcBorders>
              <w:top w:val="nil" w:sz="0" w:space="0" w:shadow="0" w:frame="0"/>
            </w:tcBorders>
          </w:tcPr>
          <w:p>
            <w:pPr>
              <w:tabs>
                <w:tab w:val="left" w:pos="1005" w:leader="none"/>
              </w:tabs>
              <w:rPr>
                <w:rFonts w:ascii="Times New Roman" w:hAnsi="Times New Roman"/>
                <w:sz w:val="24"/>
                <w:lang w:val="en-US"/>
              </w:rPr>
            </w:pPr>
          </w:p>
        </w:tc>
      </w:tr>
    </w:tbl>
    <w:p>
      <w:pPr>
        <w:tabs>
          <w:tab w:val="left" w:pos="1005" w:leader="none"/>
        </w:tabs>
        <w:rPr>
          <w:rFonts w:ascii="Times New Roman" w:hAnsi="Times New Roman"/>
          <w:sz w:val="24"/>
          <w:lang w:val="en-US"/>
        </w:rPr>
      </w:pPr>
    </w:p>
    <w:p>
      <w:pPr>
        <w:rPr>
          <w:rFonts w:ascii="Times New Roman" w:hAnsi="Times New Roman"/>
          <w:sz w:val="24"/>
          <w:lang w:val="en-US"/>
        </w:rPr>
      </w:pPr>
    </w:p>
    <w:p>
      <w:pPr>
        <w:rPr>
          <w:rFonts w:ascii="Times New Roman" w:hAnsi="Times New Roman"/>
          <w:sz w:val="20"/>
          <w:lang w:val="en-US"/>
        </w:rPr>
      </w:pPr>
    </w:p>
    <w:p>
      <w:pPr>
        <w:rPr>
          <w:rFonts w:ascii="Times New Roman" w:hAnsi="Times New Roman"/>
          <w:sz w:val="20"/>
          <w:lang w:val="en-US"/>
        </w:rPr>
      </w:pPr>
      <w:r>
        <w:rPr>
          <w:rFonts w:ascii="Times New Roman" w:hAnsi="Times New Roman"/>
          <w:sz w:val="20"/>
          <w:lang w:val="en-US"/>
        </w:rPr>
        <w:t>Pain Drawing &amp; Scale</w:t>
      </w:r>
    </w:p>
    <w:sectPr>
      <w:type w:val="nextPage"/>
      <w:pgMar w:left="1560" w:right="850"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ru-RU"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lang w:val="uk-UA"/>
    </w:rPr>
  </w:style>
  <w:style w:type="paragraph" w:styleId="P1">
    <w:name w:val="Balloon Text"/>
    <w:basedOn w:val="P0"/>
    <w:link w:val="C3"/>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2017-06-29T00:21:00Z</dcterms:created>
  <cp:lastModifiedBy>Dima-PC\Dima</cp:lastModifiedBy>
  <dcterms:modified xsi:type="dcterms:W3CDTF">2017-06-29T03:29:00Z</dcterms:modified>
  <cp:revision>3</cp:revision>
</cp:coreProperties>
</file>