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3D" w:rsidRDefault="006B3F3D" w:rsidP="006B3F3D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20"/>
          <w:sz w:val="18"/>
          <w:szCs w:val="18"/>
        </w:rPr>
      </w:pPr>
      <w:r w:rsidRPr="00053AA4">
        <w:rPr>
          <w:rFonts w:ascii="Verdana" w:hAnsi="Verdana" w:cs="Verdana"/>
          <w:spacing w:val="-10"/>
          <w:sz w:val="18"/>
          <w:szCs w:val="18"/>
        </w:rPr>
        <w:t xml:space="preserve">[  ] </w:t>
      </w:r>
      <w:r w:rsidRPr="00053AA4">
        <w:rPr>
          <w:rFonts w:ascii="Verdana" w:hAnsi="Verdana" w:cs="Verdana"/>
          <w:spacing w:val="-20"/>
          <w:sz w:val="18"/>
          <w:szCs w:val="18"/>
        </w:rPr>
        <w:t xml:space="preserve">    </w:t>
      </w:r>
      <w:r>
        <w:rPr>
          <w:rFonts w:ascii="Verdana" w:hAnsi="Verdana" w:cs="Verdana"/>
          <w:spacing w:val="-20"/>
          <w:sz w:val="18"/>
          <w:szCs w:val="18"/>
        </w:rPr>
        <w:t xml:space="preserve">KESHAD </w:t>
      </w:r>
      <w:proofErr w:type="gramStart"/>
      <w:r>
        <w:rPr>
          <w:rFonts w:ascii="Verdana" w:hAnsi="Verdana" w:cs="Verdana"/>
          <w:spacing w:val="-20"/>
          <w:sz w:val="18"/>
          <w:szCs w:val="18"/>
        </w:rPr>
        <w:t>MOHAMED ,</w:t>
      </w:r>
      <w:proofErr w:type="gramEnd"/>
      <w:r>
        <w:rPr>
          <w:rFonts w:ascii="Verdana" w:hAnsi="Verdana" w:cs="Verdana"/>
          <w:spacing w:val="-20"/>
          <w:sz w:val="18"/>
          <w:szCs w:val="18"/>
        </w:rPr>
        <w:t xml:space="preserve"> D.Ch</w:t>
      </w:r>
    </w:p>
    <w:p w:rsidR="006B3F3D" w:rsidRPr="00053AA4" w:rsidRDefault="006B3F3D" w:rsidP="006B3F3D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10"/>
          <w:sz w:val="18"/>
          <w:szCs w:val="18"/>
        </w:rPr>
      </w:pPr>
      <w:r>
        <w:rPr>
          <w:rFonts w:ascii="Verdana" w:hAnsi="Verdana" w:cs="Verdana"/>
          <w:spacing w:val="-20"/>
          <w:sz w:val="18"/>
          <w:szCs w:val="18"/>
        </w:rPr>
        <w:t>Chiropody/Foot Specialist</w:t>
      </w:r>
    </w:p>
    <w:p w:rsidR="006B3F3D" w:rsidRPr="00053AA4" w:rsidRDefault="006B3F3D" w:rsidP="006B3F3D">
      <w:pPr>
        <w:pStyle w:val="CompanyName"/>
        <w:framePr w:w="4156" w:h="1591" w:wrap="notBeside" w:hAnchor="page" w:x="1456" w:y="796" w:anchorLock="0"/>
        <w:rPr>
          <w:rFonts w:ascii="Verdana" w:hAnsi="Verdana" w:cs="Verdana"/>
          <w:sz w:val="18"/>
          <w:szCs w:val="18"/>
        </w:rPr>
      </w:pPr>
      <w:r w:rsidRPr="00053AA4">
        <w:rPr>
          <w:rFonts w:ascii="Verdana" w:hAnsi="Verdana" w:cs="Verdana"/>
          <w:sz w:val="18"/>
          <w:szCs w:val="18"/>
        </w:rPr>
        <w:t>______________________________________________</w:t>
      </w:r>
      <w:r w:rsidRPr="00053AA4">
        <w:rPr>
          <w:rFonts w:ascii="Verdana" w:hAnsi="Verdana" w:cs="Verdana"/>
          <w:spacing w:val="-20"/>
          <w:sz w:val="18"/>
          <w:szCs w:val="18"/>
        </w:rPr>
        <w:t>Registered with the College of Chiropodists of Ontario</w:t>
      </w:r>
      <w:r>
        <w:rPr>
          <w:rFonts w:ascii="Verdana" w:hAnsi="Verdana" w:cs="Verdana"/>
          <w:spacing w:val="-20"/>
          <w:sz w:val="18"/>
          <w:szCs w:val="18"/>
        </w:rPr>
        <w:t xml:space="preserve"> (#160016)</w:t>
      </w:r>
    </w:p>
    <w:p w:rsidR="006B3F3D" w:rsidRDefault="006B3F3D" w:rsidP="006B3F3D">
      <w:pPr>
        <w:pStyle w:val="CompanyName"/>
        <w:framePr w:w="4156" w:h="1591" w:wrap="notBeside" w:hAnchor="page" w:x="1456" w:y="796" w:anchorLock="0"/>
        <w:rPr>
          <w:rFonts w:ascii="Verdana" w:hAnsi="Verdana" w:cs="Verdana"/>
          <w:spacing w:val="-20"/>
          <w:sz w:val="28"/>
          <w:szCs w:val="28"/>
          <w:u w:val="single"/>
        </w:rPr>
      </w:pPr>
    </w:p>
    <w:p w:rsidR="006B3F3D" w:rsidRDefault="006B3F3D" w:rsidP="006B3F3D">
      <w:pPr>
        <w:pStyle w:val="CompanyName"/>
        <w:framePr w:w="4156" w:h="1591" w:wrap="notBeside" w:hAnchor="page" w:x="6226" w:y="511" w:anchorLock="0"/>
        <w:rPr>
          <w:rFonts w:ascii="Verdana" w:hAnsi="Verdana" w:cs="Verdana"/>
          <w:spacing w:val="-20"/>
          <w:sz w:val="28"/>
          <w:szCs w:val="28"/>
          <w:u w:val="single"/>
        </w:rPr>
      </w:pPr>
    </w:p>
    <w:p w:rsidR="006B3F3D" w:rsidRDefault="006B3F3D" w:rsidP="006B3F3D">
      <w:pPr>
        <w:pStyle w:val="ReturnAddress"/>
        <w:framePr w:w="0" w:hRule="auto" w:wrap="auto" w:vAnchor="margin" w:hAnchor="text" w:xAlign="left" w:yAlign="inline"/>
        <w:rPr>
          <w:rFonts w:ascii="Verdana" w:hAnsi="Verdana" w:cs="Verdana"/>
          <w:i/>
          <w:iCs/>
        </w:rPr>
      </w:pP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  <w:r>
        <w:rPr>
          <w:rFonts w:ascii="Verdana" w:hAnsi="Verdana" w:cs="Verdana"/>
          <w:spacing w:val="4"/>
          <w:sz w:val="15"/>
          <w:szCs w:val="15"/>
        </w:rPr>
        <w:tab/>
      </w:r>
    </w:p>
    <w:p w:rsidR="006B3F3D" w:rsidRDefault="006B3F3D" w:rsidP="006B3F3D">
      <w:pPr>
        <w:pStyle w:val="Heading1"/>
        <w:spacing w:line="360" w:lineRule="auto"/>
        <w:rPr>
          <w:rFonts w:ascii="Tahoma" w:hAnsi="Tahoma" w:cs="Tahoma"/>
          <w:sz w:val="22"/>
          <w:u w:val="single"/>
        </w:rPr>
      </w:pPr>
      <w:r w:rsidRPr="00B67405">
        <w:rPr>
          <w:rFonts w:ascii="Tahoma" w:hAnsi="Tahoma" w:cs="Tahoma"/>
          <w:sz w:val="22"/>
          <w:u w:val="single"/>
        </w:rPr>
        <w:t>PRESCRIPTION/DIAGNOSIS</w:t>
      </w:r>
      <w:r>
        <w:rPr>
          <w:rFonts w:ascii="Tahoma" w:hAnsi="Tahoma" w:cs="Tahoma"/>
          <w:sz w:val="22"/>
          <w:u w:val="single"/>
        </w:rPr>
        <w:t>/PROGNOSIS</w:t>
      </w:r>
      <w:r w:rsidRPr="00B67405">
        <w:rPr>
          <w:rFonts w:ascii="Tahoma" w:hAnsi="Tahoma" w:cs="Tahoma"/>
          <w:sz w:val="22"/>
          <w:u w:val="single"/>
        </w:rPr>
        <w:t xml:space="preserve"> FOR ORTHOPEDIC</w:t>
      </w:r>
      <w:r>
        <w:rPr>
          <w:rFonts w:ascii="Tahoma" w:hAnsi="Tahoma" w:cs="Tahoma"/>
          <w:sz w:val="22"/>
          <w:u w:val="single"/>
        </w:rPr>
        <w:t xml:space="preserve"> SHOES</w:t>
      </w:r>
      <w:r w:rsidRPr="00B67405">
        <w:rPr>
          <w:rFonts w:ascii="Tahoma" w:hAnsi="Tahoma" w:cs="Tahoma"/>
          <w:sz w:val="22"/>
          <w:u w:val="single"/>
        </w:rPr>
        <w:t xml:space="preserve"> </w:t>
      </w:r>
    </w:p>
    <w:p w:rsidR="006B3F3D" w:rsidRPr="00C97BA6" w:rsidRDefault="006B3F3D" w:rsidP="006B3F3D"/>
    <w:p w:rsidR="006B3F3D" w:rsidRPr="00B67405" w:rsidRDefault="006B3F3D" w:rsidP="006B3F3D">
      <w:pPr>
        <w:spacing w:line="360" w:lineRule="auto"/>
        <w:rPr>
          <w:rFonts w:ascii="Tahoma" w:hAnsi="Tahoma" w:cs="Tahoma"/>
          <w:sz w:val="22"/>
        </w:rPr>
      </w:pPr>
    </w:p>
    <w:p w:rsidR="006B3F3D" w:rsidRPr="00B67405" w:rsidRDefault="006B3F3D" w:rsidP="006B3F3D">
      <w:pPr>
        <w:spacing w:line="360" w:lineRule="auto"/>
        <w:rPr>
          <w:rFonts w:ascii="Tahoma" w:hAnsi="Tahoma" w:cs="Tahoma"/>
          <w:sz w:val="22"/>
        </w:rPr>
      </w:pPr>
      <w:r w:rsidRPr="00B67405">
        <w:rPr>
          <w:rFonts w:ascii="Tahoma" w:hAnsi="Tahoma" w:cs="Tahoma"/>
          <w:b/>
          <w:sz w:val="22"/>
        </w:rPr>
        <w:t>Patient’s Name:</w:t>
      </w:r>
      <w:r w:rsidRPr="00B67405">
        <w:rPr>
          <w:rFonts w:ascii="Tahoma" w:hAnsi="Tahoma" w:cs="Tahoma"/>
          <w:sz w:val="22"/>
        </w:rPr>
        <w:t xml:space="preserve"> ______________________, ___________________________</w:t>
      </w:r>
    </w:p>
    <w:p w:rsidR="006B3F3D" w:rsidRDefault="006B3F3D" w:rsidP="006B3F3D">
      <w:pPr>
        <w:jc w:val="both"/>
        <w:rPr>
          <w:rFonts w:ascii="Tahoma" w:hAnsi="Tahoma" w:cs="Tahoma"/>
        </w:rPr>
      </w:pPr>
    </w:p>
    <w:p w:rsidR="006B3F3D" w:rsidRPr="006B3F3D" w:rsidRDefault="006B3F3D" w:rsidP="006B3F3D">
      <w:pPr>
        <w:jc w:val="both"/>
        <w:rPr>
          <w:rFonts w:ascii="Tahoma" w:hAnsi="Tahoma" w:cs="Tahoma"/>
        </w:rPr>
      </w:pPr>
      <w:r w:rsidRPr="006B3F3D">
        <w:rPr>
          <w:rFonts w:ascii="Tahoma" w:hAnsi="Tahoma" w:cs="Tahoma"/>
        </w:rPr>
        <w:t xml:space="preserve">A </w:t>
      </w:r>
      <w:r w:rsidRPr="006B3F3D">
        <w:rPr>
          <w:rFonts w:ascii="Tahoma" w:hAnsi="Tahoma" w:cs="Tahoma"/>
          <w:b/>
          <w:u w:val="single"/>
        </w:rPr>
        <w:t>Biomechanical Examination and Gait Analysis</w:t>
      </w:r>
      <w:r w:rsidRPr="006B3F3D">
        <w:rPr>
          <w:rFonts w:ascii="Tahoma" w:hAnsi="Tahoma" w:cs="Tahoma"/>
        </w:rPr>
        <w:t xml:space="preserve"> </w:t>
      </w:r>
      <w:r w:rsidRPr="006B3F3D">
        <w:rPr>
          <w:rFonts w:ascii="Tahoma" w:hAnsi="Tahoma" w:cs="Tahoma"/>
          <w:b/>
        </w:rPr>
        <w:t>(copy attached)</w:t>
      </w:r>
      <w:r w:rsidRPr="006B3F3D">
        <w:rPr>
          <w:rFonts w:ascii="Tahoma" w:hAnsi="Tahoma" w:cs="Tahoma"/>
        </w:rPr>
        <w:t xml:space="preserve"> done on the above patient have revealed the </w:t>
      </w:r>
      <w:proofErr w:type="spellStart"/>
      <w:r w:rsidRPr="006B3F3D">
        <w:rPr>
          <w:rFonts w:ascii="Tahoma" w:hAnsi="Tahoma" w:cs="Tahoma"/>
        </w:rPr>
        <w:t>following:</w:t>
      </w:r>
      <w:r w:rsidRPr="006B3F3D">
        <w:rPr>
          <w:rFonts w:ascii="Tahoma" w:hAnsi="Tahoma" w:cs="Tahoma"/>
          <w:b/>
          <w:i/>
          <w:u w:val="single"/>
        </w:rPr>
        <w:t>STRUCTURAL</w:t>
      </w:r>
      <w:proofErr w:type="spellEnd"/>
      <w:r w:rsidRPr="006B3F3D">
        <w:rPr>
          <w:rFonts w:ascii="Tahoma" w:hAnsi="Tahoma" w:cs="Tahoma"/>
          <w:b/>
          <w:i/>
          <w:u w:val="single"/>
        </w:rPr>
        <w:t>/POSITIONAL FINDINGS:</w:t>
      </w:r>
      <w:r w:rsidRPr="006B3F3D">
        <w:rPr>
          <w:rFonts w:ascii="Tahoma" w:hAnsi="Tahoma" w:cs="Tahoma"/>
          <w:b/>
          <w:i/>
        </w:rPr>
        <w:t xml:space="preserve"> 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rearfoot</w:t>
      </w:r>
      <w:proofErr w:type="spellEnd"/>
      <w:r w:rsidRPr="006B3F3D">
        <w:rPr>
          <w:rFonts w:ascii="Tahoma" w:hAnsi="Tahoma" w:cs="Tahoma"/>
          <w:b/>
          <w:i/>
        </w:rPr>
        <w:t xml:space="preserve"> </w:t>
      </w:r>
      <w:proofErr w:type="spellStart"/>
      <w:r w:rsidRPr="006B3F3D">
        <w:rPr>
          <w:rFonts w:ascii="Tahoma" w:hAnsi="Tahoma" w:cs="Tahoma"/>
          <w:b/>
          <w:i/>
        </w:rPr>
        <w:t>varus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forefoot </w:t>
      </w:r>
      <w:proofErr w:type="spellStart"/>
      <w:r w:rsidRPr="006B3F3D">
        <w:rPr>
          <w:rFonts w:ascii="Tahoma" w:hAnsi="Tahoma" w:cs="Tahoma"/>
          <w:b/>
          <w:i/>
        </w:rPr>
        <w:t>varus-supinatus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forefoot valgus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plantarflexed</w:t>
      </w:r>
      <w:proofErr w:type="spellEnd"/>
      <w:r w:rsidRPr="006B3F3D">
        <w:rPr>
          <w:rFonts w:ascii="Tahoma" w:hAnsi="Tahoma" w:cs="Tahoma"/>
          <w:b/>
          <w:i/>
        </w:rPr>
        <w:t xml:space="preserve"> 1</w:t>
      </w:r>
      <w:r w:rsidRPr="006B3F3D">
        <w:rPr>
          <w:rFonts w:ascii="Tahoma" w:hAnsi="Tahoma" w:cs="Tahoma"/>
          <w:b/>
          <w:i/>
          <w:vertAlign w:val="superscript"/>
        </w:rPr>
        <w:t>st</w:t>
      </w:r>
      <w:r w:rsidRPr="006B3F3D">
        <w:rPr>
          <w:rFonts w:ascii="Tahoma" w:hAnsi="Tahoma" w:cs="Tahoma"/>
          <w:b/>
          <w:i/>
        </w:rPr>
        <w:t xml:space="preserve"> ray -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mobile</w:t>
      </w:r>
      <w:r w:rsidRPr="006B3F3D">
        <w:rPr>
          <w:rFonts w:ascii="Tahoma" w:hAnsi="Tahoma" w:cs="Tahoma"/>
        </w:rPr>
        <w:t xml:space="preserve"> or [ ] </w:t>
      </w:r>
      <w:r w:rsidRPr="006B3F3D">
        <w:rPr>
          <w:rFonts w:ascii="Tahoma" w:hAnsi="Tahoma" w:cs="Tahoma"/>
          <w:b/>
          <w:i/>
        </w:rPr>
        <w:t>rigid</w:t>
      </w:r>
      <w:r w:rsidRPr="006B3F3D">
        <w:rPr>
          <w:rFonts w:ascii="Tahoma" w:hAnsi="Tahoma" w:cs="Tahoma"/>
        </w:rPr>
        <w:t xml:space="preserve"> / [ ] </w:t>
      </w:r>
      <w:proofErr w:type="spellStart"/>
      <w:r w:rsidRPr="006B3F3D">
        <w:rPr>
          <w:rFonts w:ascii="Tahoma" w:hAnsi="Tahoma" w:cs="Tahoma"/>
          <w:b/>
          <w:i/>
        </w:rPr>
        <w:t>tibial</w:t>
      </w:r>
      <w:proofErr w:type="spellEnd"/>
      <w:r w:rsidRPr="006B3F3D">
        <w:rPr>
          <w:rFonts w:ascii="Tahoma" w:hAnsi="Tahoma" w:cs="Tahoma"/>
          <w:b/>
          <w:i/>
        </w:rPr>
        <w:t xml:space="preserve"> </w:t>
      </w:r>
      <w:proofErr w:type="spellStart"/>
      <w:r w:rsidRPr="006B3F3D">
        <w:rPr>
          <w:rFonts w:ascii="Tahoma" w:hAnsi="Tahoma" w:cs="Tahoma"/>
          <w:b/>
          <w:i/>
        </w:rPr>
        <w:t>varum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genu </w:t>
      </w:r>
      <w:proofErr w:type="spellStart"/>
      <w:r w:rsidRPr="006B3F3D">
        <w:rPr>
          <w:rFonts w:ascii="Tahoma" w:hAnsi="Tahoma" w:cs="Tahoma"/>
          <w:b/>
          <w:i/>
        </w:rPr>
        <w:t>valgum</w:t>
      </w:r>
      <w:proofErr w:type="spellEnd"/>
      <w:r w:rsidRPr="006B3F3D">
        <w:rPr>
          <w:rFonts w:ascii="Tahoma" w:hAnsi="Tahoma" w:cs="Tahoma"/>
          <w:b/>
          <w:i/>
        </w:rPr>
        <w:t xml:space="preserve"> /</w:t>
      </w:r>
      <w:r w:rsidRPr="006B3F3D">
        <w:rPr>
          <w:rFonts w:ascii="Tahoma" w:hAnsi="Tahoma" w:cs="Tahoma"/>
        </w:rPr>
        <w:t xml:space="preserve"> [ ]</w:t>
      </w:r>
      <w:r w:rsidRPr="006B3F3D">
        <w:rPr>
          <w:rFonts w:ascii="Tahoma" w:hAnsi="Tahoma" w:cs="Tahoma"/>
          <w:b/>
          <w:i/>
        </w:rPr>
        <w:t xml:space="preserve"> genu </w:t>
      </w:r>
      <w:proofErr w:type="spellStart"/>
      <w:r w:rsidRPr="006B3F3D">
        <w:rPr>
          <w:rFonts w:ascii="Tahoma" w:hAnsi="Tahoma" w:cs="Tahoma"/>
          <w:b/>
          <w:i/>
        </w:rPr>
        <w:t>recurvatum</w:t>
      </w:r>
      <w:proofErr w:type="spellEnd"/>
      <w:r w:rsidRPr="006B3F3D">
        <w:rPr>
          <w:rFonts w:ascii="Tahoma" w:hAnsi="Tahoma" w:cs="Tahoma"/>
          <w:b/>
          <w:i/>
        </w:rPr>
        <w:t xml:space="preserve"> /</w:t>
      </w:r>
      <w:r w:rsidRPr="006B3F3D">
        <w:rPr>
          <w:rFonts w:ascii="Tahoma" w:hAnsi="Tahoma" w:cs="Tahoma"/>
        </w:rPr>
        <w:t xml:space="preserve"> [ ] </w:t>
      </w:r>
      <w:r w:rsidRPr="006B3F3D">
        <w:rPr>
          <w:rFonts w:ascii="Tahoma" w:hAnsi="Tahoma" w:cs="Tahoma"/>
          <w:b/>
          <w:i/>
        </w:rPr>
        <w:t>short 1</w:t>
      </w:r>
      <w:r w:rsidRPr="006B3F3D">
        <w:rPr>
          <w:rFonts w:ascii="Tahoma" w:hAnsi="Tahoma" w:cs="Tahoma"/>
          <w:b/>
          <w:i/>
          <w:vertAlign w:val="superscript"/>
        </w:rPr>
        <w:t>st</w:t>
      </w:r>
      <w:r w:rsidRPr="006B3F3D">
        <w:rPr>
          <w:rFonts w:ascii="Tahoma" w:hAnsi="Tahoma" w:cs="Tahoma"/>
          <w:b/>
          <w:i/>
        </w:rPr>
        <w:t xml:space="preserve"> metatarsals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muscular ankle </w:t>
      </w:r>
      <w:proofErr w:type="spellStart"/>
      <w:r w:rsidRPr="006B3F3D">
        <w:rPr>
          <w:rFonts w:ascii="Tahoma" w:hAnsi="Tahoma" w:cs="Tahoma"/>
          <w:b/>
          <w:i/>
        </w:rPr>
        <w:t>equinus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hallux valgus bunion deformity 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  <w:i/>
        </w:rPr>
        <w:t xml:space="preserve"> claw toes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hammer toes</w:t>
      </w:r>
      <w:r w:rsidRPr="006B3F3D">
        <w:rPr>
          <w:rFonts w:ascii="Tahoma" w:hAnsi="Tahoma" w:cs="Tahoma"/>
        </w:rPr>
        <w:t>, and/or:</w:t>
      </w:r>
    </w:p>
    <w:p w:rsidR="006B3F3D" w:rsidRPr="006B3F3D" w:rsidRDefault="006B3F3D" w:rsidP="006B3F3D">
      <w:pPr>
        <w:jc w:val="both"/>
        <w:rPr>
          <w:rFonts w:ascii="Tahoma" w:hAnsi="Tahoma" w:cs="Tahoma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  <w:r w:rsidRPr="006B3F3D">
        <w:rPr>
          <w:rFonts w:ascii="Tahoma" w:hAnsi="Tahoma" w:cs="Tahoma"/>
        </w:rPr>
        <w:t>__________________________________________________________________________</w:t>
      </w: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  <w:r w:rsidRPr="006B3F3D">
        <w:rPr>
          <w:rFonts w:ascii="Tahoma" w:hAnsi="Tahoma" w:cs="Tahoma"/>
          <w:b/>
          <w:i/>
          <w:u w:val="single"/>
        </w:rPr>
        <w:t>DIAGNOSIS</w:t>
      </w:r>
      <w:r w:rsidRPr="006B3F3D">
        <w:rPr>
          <w:rFonts w:ascii="Tahoma" w:hAnsi="Tahoma" w:cs="Tahoma"/>
          <w:b/>
          <w:i/>
        </w:rPr>
        <w:t xml:space="preserve">: 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overpronation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oversupination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metatarsalgia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  <w:i/>
        </w:rPr>
        <w:t xml:space="preserve"> plantar fasciitis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tibialis</w:t>
      </w:r>
      <w:proofErr w:type="spellEnd"/>
      <w:r w:rsidRPr="006B3F3D">
        <w:rPr>
          <w:rFonts w:ascii="Tahoma" w:hAnsi="Tahoma" w:cs="Tahoma"/>
          <w:b/>
          <w:i/>
        </w:rPr>
        <w:t xml:space="preserve"> posterior tendonitis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partial collapse of</w:t>
      </w:r>
      <w:r w:rsidRPr="006B3F3D">
        <w:rPr>
          <w:rFonts w:ascii="Tahoma" w:hAnsi="Tahoma" w:cs="Tahoma"/>
        </w:rPr>
        <w:t xml:space="preserve"> </w:t>
      </w:r>
      <w:r w:rsidRPr="006B3F3D">
        <w:rPr>
          <w:rFonts w:ascii="Tahoma" w:hAnsi="Tahoma" w:cs="Tahoma"/>
          <w:b/>
          <w:i/>
        </w:rPr>
        <w:t xml:space="preserve">the MLA/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1</w:t>
      </w:r>
      <w:r w:rsidRPr="006B3F3D">
        <w:rPr>
          <w:rFonts w:ascii="Tahoma" w:hAnsi="Tahoma" w:cs="Tahoma"/>
          <w:b/>
          <w:i/>
          <w:vertAlign w:val="superscript"/>
        </w:rPr>
        <w:t>st</w:t>
      </w:r>
      <w:r w:rsidRPr="006B3F3D">
        <w:rPr>
          <w:rFonts w:ascii="Tahoma" w:hAnsi="Tahoma" w:cs="Tahoma"/>
          <w:b/>
          <w:i/>
        </w:rPr>
        <w:t xml:space="preserve"> MP joint arthritis 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  <w:i/>
        </w:rPr>
        <w:t xml:space="preserve"> hallux </w:t>
      </w:r>
      <w:proofErr w:type="spellStart"/>
      <w:r w:rsidRPr="006B3F3D">
        <w:rPr>
          <w:rFonts w:ascii="Tahoma" w:hAnsi="Tahoma" w:cs="Tahoma"/>
          <w:b/>
          <w:i/>
        </w:rPr>
        <w:t>limitus</w:t>
      </w:r>
      <w:proofErr w:type="spellEnd"/>
      <w:r w:rsidRPr="006B3F3D">
        <w:rPr>
          <w:rFonts w:ascii="Tahoma" w:hAnsi="Tahoma" w:cs="Tahoma"/>
          <w:b/>
          <w:i/>
        </w:rPr>
        <w:t xml:space="preserve">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functional hallux </w:t>
      </w:r>
      <w:proofErr w:type="spellStart"/>
      <w:r w:rsidRPr="006B3F3D">
        <w:rPr>
          <w:rFonts w:ascii="Tahoma" w:hAnsi="Tahoma" w:cs="Tahoma"/>
          <w:b/>
          <w:i/>
        </w:rPr>
        <w:t>limitus</w:t>
      </w:r>
      <w:proofErr w:type="spellEnd"/>
      <w:r w:rsidRPr="006B3F3D">
        <w:rPr>
          <w:rFonts w:ascii="Tahoma" w:hAnsi="Tahoma" w:cs="Tahoma"/>
        </w:rPr>
        <w:t xml:space="preserve"> </w:t>
      </w:r>
      <w:r w:rsidRPr="006B3F3D">
        <w:rPr>
          <w:rFonts w:ascii="Tahoma" w:hAnsi="Tahoma" w:cs="Tahoma"/>
          <w:b/>
          <w:i/>
        </w:rPr>
        <w:t xml:space="preserve">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Achilles tendonitis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patellofemoral</w:t>
      </w:r>
      <w:proofErr w:type="spellEnd"/>
      <w:r w:rsidRPr="006B3F3D">
        <w:rPr>
          <w:rFonts w:ascii="Tahoma" w:hAnsi="Tahoma" w:cs="Tahoma"/>
          <w:b/>
          <w:i/>
        </w:rPr>
        <w:t xml:space="preserve"> dysfunction in knees 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  <w:i/>
        </w:rPr>
        <w:t xml:space="preserve"> anterior </w:t>
      </w:r>
      <w:proofErr w:type="spellStart"/>
      <w:r w:rsidRPr="006B3F3D">
        <w:rPr>
          <w:rFonts w:ascii="Tahoma" w:hAnsi="Tahoma" w:cs="Tahoma"/>
          <w:b/>
          <w:i/>
        </w:rPr>
        <w:t>tibial</w:t>
      </w:r>
      <w:proofErr w:type="spellEnd"/>
      <w:r w:rsidRPr="006B3F3D">
        <w:rPr>
          <w:rFonts w:ascii="Tahoma" w:hAnsi="Tahoma" w:cs="Tahoma"/>
          <w:b/>
          <w:i/>
        </w:rPr>
        <w:t xml:space="preserve"> shin splints / </w:t>
      </w:r>
      <w:r w:rsidRPr="006B3F3D">
        <w:rPr>
          <w:rFonts w:ascii="Tahoma" w:hAnsi="Tahoma" w:cs="Tahoma"/>
        </w:rPr>
        <w:t xml:space="preserve">[ ] </w:t>
      </w:r>
      <w:proofErr w:type="spellStart"/>
      <w:r w:rsidRPr="006B3F3D">
        <w:rPr>
          <w:rFonts w:ascii="Tahoma" w:hAnsi="Tahoma" w:cs="Tahoma"/>
          <w:b/>
          <w:i/>
        </w:rPr>
        <w:t>metatarsocuneiform</w:t>
      </w:r>
      <w:proofErr w:type="spellEnd"/>
      <w:r w:rsidRPr="006B3F3D">
        <w:rPr>
          <w:rFonts w:ascii="Tahoma" w:hAnsi="Tahoma" w:cs="Tahoma"/>
          <w:b/>
          <w:i/>
        </w:rPr>
        <w:t xml:space="preserve"> joint arthritis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lesser MP joint arthritis or capsulitis 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</w:rPr>
        <w:t xml:space="preserve"> </w:t>
      </w:r>
      <w:r w:rsidRPr="006B3F3D">
        <w:rPr>
          <w:rFonts w:ascii="Tahoma" w:hAnsi="Tahoma" w:cs="Tahoma"/>
          <w:b/>
          <w:i/>
        </w:rPr>
        <w:t xml:space="preserve">posterior leg musculature contraction/tightness </w:t>
      </w:r>
      <w:r w:rsidRPr="006B3F3D">
        <w:rPr>
          <w:rFonts w:ascii="Tahoma" w:hAnsi="Tahoma" w:cs="Tahoma"/>
          <w:b/>
        </w:rPr>
        <w:t xml:space="preserve">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pressure induced - ulcers, corns or calluses</w:t>
      </w:r>
      <w:r w:rsidRPr="006B3F3D">
        <w:rPr>
          <w:rFonts w:ascii="Tahoma" w:hAnsi="Tahoma" w:cs="Tahoma"/>
          <w:b/>
        </w:rPr>
        <w:t xml:space="preserve"> /</w:t>
      </w:r>
      <w:r w:rsidRPr="006B3F3D">
        <w:rPr>
          <w:rFonts w:ascii="Tahoma" w:hAnsi="Tahoma" w:cs="Tahoma"/>
        </w:rPr>
        <w:t xml:space="preserve"> [ ]</w:t>
      </w:r>
      <w:r w:rsidRPr="006B3F3D">
        <w:rPr>
          <w:rFonts w:ascii="Tahoma" w:hAnsi="Tahoma" w:cs="Tahoma"/>
          <w:b/>
        </w:rPr>
        <w:t xml:space="preserve"> </w:t>
      </w:r>
      <w:r w:rsidRPr="006B3F3D">
        <w:rPr>
          <w:rFonts w:ascii="Tahoma" w:hAnsi="Tahoma" w:cs="Tahoma"/>
          <w:b/>
          <w:i/>
        </w:rPr>
        <w:t xml:space="preserve">limb length difference </w:t>
      </w:r>
      <w:r w:rsidRPr="006B3F3D">
        <w:rPr>
          <w:rFonts w:ascii="Tahoma" w:hAnsi="Tahoma" w:cs="Tahoma"/>
          <w:b/>
        </w:rPr>
        <w:t xml:space="preserve">/ </w:t>
      </w:r>
      <w:r w:rsidRPr="006B3F3D">
        <w:rPr>
          <w:rFonts w:ascii="Tahoma" w:hAnsi="Tahoma" w:cs="Tahoma"/>
        </w:rPr>
        <w:t>[ ]</w:t>
      </w:r>
      <w:r w:rsidRPr="006B3F3D">
        <w:rPr>
          <w:rFonts w:ascii="Tahoma" w:hAnsi="Tahoma" w:cs="Tahoma"/>
          <w:b/>
        </w:rPr>
        <w:t xml:space="preserve"> </w:t>
      </w:r>
      <w:proofErr w:type="spellStart"/>
      <w:r w:rsidRPr="006B3F3D">
        <w:rPr>
          <w:rFonts w:ascii="Tahoma" w:hAnsi="Tahoma" w:cs="Tahoma"/>
          <w:b/>
          <w:i/>
        </w:rPr>
        <w:t>overpronation</w:t>
      </w:r>
      <w:proofErr w:type="spellEnd"/>
      <w:r w:rsidRPr="006B3F3D">
        <w:rPr>
          <w:rFonts w:ascii="Tahoma" w:hAnsi="Tahoma" w:cs="Tahoma"/>
          <w:b/>
          <w:i/>
        </w:rPr>
        <w:t xml:space="preserve"> induced postural increase in lordosis in the lumbosacral region </w:t>
      </w:r>
      <w:r w:rsidRPr="006B3F3D">
        <w:rPr>
          <w:rFonts w:ascii="Tahoma" w:hAnsi="Tahoma" w:cs="Tahoma"/>
        </w:rPr>
        <w:t>and/or:</w:t>
      </w: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  <w:r w:rsidRPr="006B3F3D">
        <w:rPr>
          <w:rFonts w:ascii="Tahoma" w:hAnsi="Tahoma" w:cs="Tahoma"/>
          <w:b/>
          <w:i/>
        </w:rPr>
        <w:t>_________________________________________________________________</w:t>
      </w:r>
      <w:r w:rsidRPr="006B3F3D">
        <w:rPr>
          <w:rFonts w:ascii="Tahoma" w:hAnsi="Tahoma" w:cs="Tahoma"/>
          <w:b/>
        </w:rPr>
        <w:t>__</w:t>
      </w: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  <w:proofErr w:type="gramStart"/>
      <w:r w:rsidRPr="006B3F3D">
        <w:rPr>
          <w:rFonts w:ascii="Tahoma" w:hAnsi="Tahoma" w:cs="Tahoma"/>
        </w:rPr>
        <w:t>in</w:t>
      </w:r>
      <w:proofErr w:type="gramEnd"/>
      <w:r w:rsidRPr="006B3F3D">
        <w:rPr>
          <w:rFonts w:ascii="Tahoma" w:hAnsi="Tahoma" w:cs="Tahoma"/>
        </w:rPr>
        <w:t xml:space="preserve">: [ ] </w:t>
      </w:r>
      <w:r w:rsidRPr="006B3F3D">
        <w:rPr>
          <w:rFonts w:ascii="Tahoma" w:hAnsi="Tahoma" w:cs="Tahoma"/>
          <w:b/>
          <w:i/>
        </w:rPr>
        <w:t xml:space="preserve">B/L feet or legs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 xml:space="preserve">L foot or leg / </w:t>
      </w:r>
      <w:r w:rsidRPr="006B3F3D">
        <w:rPr>
          <w:rFonts w:ascii="Tahoma" w:hAnsi="Tahoma" w:cs="Tahoma"/>
        </w:rPr>
        <w:t xml:space="preserve">[ ] </w:t>
      </w:r>
      <w:r w:rsidRPr="006B3F3D">
        <w:rPr>
          <w:rFonts w:ascii="Tahoma" w:hAnsi="Tahoma" w:cs="Tahoma"/>
          <w:b/>
          <w:i/>
        </w:rPr>
        <w:t>R foot or leg</w:t>
      </w: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i/>
        </w:rPr>
      </w:pPr>
      <w:r w:rsidRPr="006B3F3D">
        <w:rPr>
          <w:rFonts w:ascii="Tahoma" w:hAnsi="Tahoma" w:cs="Tahoma"/>
          <w:b/>
          <w:i/>
        </w:rPr>
        <w:t>PROGNOSIS: Good, following use of the above footwear and physical therapy</w:t>
      </w:r>
      <w:bookmarkStart w:id="0" w:name="_GoBack"/>
      <w:bookmarkEnd w:id="0"/>
      <w:r w:rsidRPr="006B3F3D">
        <w:rPr>
          <w:rFonts w:ascii="Tahoma" w:hAnsi="Tahoma" w:cs="Tahoma"/>
          <w:b/>
          <w:i/>
        </w:rPr>
        <w:t xml:space="preserve"> modalities if, and as, advised. </w:t>
      </w:r>
    </w:p>
    <w:p w:rsidR="006B3F3D" w:rsidRPr="006B3F3D" w:rsidRDefault="006B3F3D" w:rsidP="006B3F3D">
      <w:pPr>
        <w:pStyle w:val="BodyText"/>
        <w:jc w:val="both"/>
        <w:rPr>
          <w:rFonts w:ascii="Tahoma" w:hAnsi="Tahoma" w:cs="Tahoma"/>
          <w:sz w:val="20"/>
        </w:rPr>
      </w:pPr>
    </w:p>
    <w:p w:rsidR="006B3F3D" w:rsidRPr="006B3F3D" w:rsidRDefault="006B3F3D" w:rsidP="006B3F3D">
      <w:pPr>
        <w:pStyle w:val="BodyText"/>
        <w:jc w:val="both"/>
        <w:rPr>
          <w:rFonts w:ascii="Tahoma" w:hAnsi="Tahoma" w:cs="Tahoma"/>
          <w:sz w:val="20"/>
        </w:rPr>
      </w:pPr>
    </w:p>
    <w:p w:rsidR="006B3F3D" w:rsidRPr="006B3F3D" w:rsidRDefault="006B3F3D" w:rsidP="006B3F3D">
      <w:pPr>
        <w:pStyle w:val="BodyText"/>
        <w:jc w:val="both"/>
        <w:rPr>
          <w:rFonts w:ascii="Tahoma" w:hAnsi="Tahoma" w:cs="Tahoma"/>
          <w:i/>
          <w:sz w:val="20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  <w:r w:rsidRPr="006B3F3D">
        <w:rPr>
          <w:rFonts w:ascii="Tahoma" w:hAnsi="Tahoma" w:cs="Tahoma"/>
          <w:b/>
          <w:szCs w:val="16"/>
          <w:u w:val="single"/>
        </w:rPr>
        <w:t>NOTE</w:t>
      </w:r>
      <w:r w:rsidRPr="006B3F3D">
        <w:rPr>
          <w:rFonts w:ascii="Tahoma" w:hAnsi="Tahoma" w:cs="Tahoma"/>
          <w:b/>
          <w:szCs w:val="16"/>
        </w:rPr>
        <w:t xml:space="preserve">: This pair of custom made orthopedic shoes are a “stand alone” product that does </w:t>
      </w:r>
      <w:r w:rsidRPr="006B3F3D">
        <w:rPr>
          <w:rFonts w:ascii="Tahoma" w:hAnsi="Tahoma" w:cs="Tahoma"/>
          <w:b/>
          <w:szCs w:val="16"/>
          <w:u w:val="single"/>
        </w:rPr>
        <w:t>not</w:t>
      </w:r>
      <w:r w:rsidRPr="006B3F3D">
        <w:rPr>
          <w:rFonts w:ascii="Tahoma" w:hAnsi="Tahoma" w:cs="Tahoma"/>
          <w:b/>
          <w:szCs w:val="16"/>
        </w:rPr>
        <w:t xml:space="preserve"> depend on any custom orthotic for its therapeutic effect. The footwear modifications, if applicable, do not include a custom orthotic which may or may not have been prescribed and dispensed for the patient as a separate items for use in other footwear. If applicable, a list of modifications made to the above footwear, in order to customize them for the above patient, is attached. </w:t>
      </w: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6B3F3D" w:rsidRPr="006B3F3D" w:rsidRDefault="006B3F3D" w:rsidP="006B3F3D">
      <w:pPr>
        <w:jc w:val="both"/>
        <w:rPr>
          <w:rFonts w:ascii="Tahoma" w:hAnsi="Tahoma" w:cs="Tahoma"/>
          <w:b/>
          <w:szCs w:val="16"/>
        </w:rPr>
      </w:pPr>
    </w:p>
    <w:p w:rsidR="00D21981" w:rsidRDefault="006B3F3D" w:rsidP="006B3F3D">
      <w:r w:rsidRPr="006B3F3D">
        <w:rPr>
          <w:rFonts w:ascii="Tahoma" w:hAnsi="Tahoma" w:cs="Tahoma"/>
          <w:i/>
          <w:iCs/>
          <w:szCs w:val="16"/>
        </w:rPr>
        <w:t>Signature___________________                             Date: ____________________</w:t>
      </w:r>
      <w:r w:rsidRPr="006B3F3D">
        <w:rPr>
          <w:rFonts w:ascii="Tahoma" w:hAnsi="Tahoma" w:cs="Tahoma"/>
          <w:i/>
          <w:iCs/>
          <w:szCs w:val="16"/>
        </w:rPr>
        <w:tab/>
      </w:r>
      <w:r w:rsidRPr="00B67405">
        <w:rPr>
          <w:rFonts w:ascii="Verdana" w:hAnsi="Verdana" w:cs="Verdana"/>
          <w:i/>
          <w:iCs/>
          <w:sz w:val="18"/>
          <w:szCs w:val="16"/>
        </w:rPr>
        <w:tab/>
      </w:r>
    </w:p>
    <w:sectPr w:rsidR="00D2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3D"/>
    <w:rsid w:val="006B3F3D"/>
    <w:rsid w:val="00D2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528F-018A-4690-9866-62E9525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B3F3D"/>
    <w:pPr>
      <w:keepNext/>
      <w:outlineLvl w:val="0"/>
    </w:pPr>
    <w:rPr>
      <w:rFonts w:ascii="Verdana Ref" w:hAnsi="Verdana Ref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F3D"/>
    <w:rPr>
      <w:rFonts w:ascii="Verdana Ref" w:eastAsia="Times New Roman" w:hAnsi="Verdana Ref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6B3F3D"/>
    <w:pPr>
      <w:jc w:val="center"/>
    </w:pPr>
    <w:rPr>
      <w:rFonts w:ascii="Verdana Ref" w:hAnsi="Verdana Ref"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B3F3D"/>
    <w:rPr>
      <w:rFonts w:ascii="Verdana Ref" w:eastAsia="Times New Roman" w:hAnsi="Verdana Ref" w:cs="Times New Roman"/>
      <w:sz w:val="16"/>
      <w:szCs w:val="20"/>
      <w:lang w:val="x-none" w:eastAsia="x-none"/>
    </w:rPr>
  </w:style>
  <w:style w:type="paragraph" w:customStyle="1" w:styleId="CompanyName">
    <w:name w:val="Company Name"/>
    <w:basedOn w:val="Normal"/>
    <w:rsid w:val="006B3F3D"/>
    <w:pPr>
      <w:framePr w:w="3840" w:h="1752" w:wrap="notBeside" w:vAnchor="page" w:hAnchor="margin" w:y="889" w:anchorLock="1"/>
      <w:spacing w:line="280" w:lineRule="atLeast"/>
    </w:pPr>
    <w:rPr>
      <w:rFonts w:ascii="Arial Black" w:hAnsi="Arial Black"/>
      <w:spacing w:val="-25"/>
      <w:sz w:val="32"/>
    </w:rPr>
  </w:style>
  <w:style w:type="paragraph" w:customStyle="1" w:styleId="ReturnAddress">
    <w:name w:val="Return Address"/>
    <w:basedOn w:val="Normal"/>
    <w:rsid w:val="006B3F3D"/>
    <w:pPr>
      <w:keepLines/>
      <w:framePr w:w="5160" w:h="960" w:wrap="notBeside" w:vAnchor="page" w:hAnchor="margin" w:x="4321" w:y="961" w:anchorLock="1"/>
      <w:tabs>
        <w:tab w:val="left" w:pos="2160"/>
      </w:tabs>
      <w:spacing w:line="160" w:lineRule="atLeast"/>
    </w:pPr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1979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2019-05-22T15:07:00Z</dcterms:created>
  <dcterms:modified xsi:type="dcterms:W3CDTF">2019-05-22T15:13:00Z</dcterms:modified>
</cp:coreProperties>
</file>