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DFF" w:rsidRDefault="00AE5E05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Headache </w:t>
      </w:r>
      <w:r>
        <w:rPr>
          <w:rFonts w:ascii="Calibri" w:eastAsia="Calibri" w:hAnsi="Calibri" w:cs="Calibri"/>
          <w:b/>
          <w:sz w:val="28"/>
          <w:u w:val="single"/>
        </w:rPr>
        <w:tab/>
      </w:r>
      <w:r>
        <w:rPr>
          <w:rFonts w:ascii="Calibri" w:eastAsia="Calibri" w:hAnsi="Calibri" w:cs="Calibri"/>
          <w:b/>
          <w:sz w:val="28"/>
          <w:u w:val="single"/>
        </w:rPr>
        <w:tab/>
      </w:r>
      <w:r>
        <w:rPr>
          <w:rFonts w:ascii="Calibri" w:eastAsia="Calibri" w:hAnsi="Calibri" w:cs="Calibri"/>
          <w:b/>
          <w:sz w:val="28"/>
          <w:u w:val="single"/>
        </w:rPr>
        <w:tab/>
      </w:r>
      <w:r>
        <w:rPr>
          <w:rFonts w:ascii="Calibri" w:eastAsia="Calibri" w:hAnsi="Calibri" w:cs="Calibri"/>
          <w:b/>
          <w:sz w:val="28"/>
          <w:u w:val="single"/>
        </w:rPr>
        <w:tab/>
      </w:r>
      <w:r>
        <w:rPr>
          <w:rFonts w:ascii="Calibri" w:eastAsia="Calibri" w:hAnsi="Calibri" w:cs="Calibri"/>
          <w:b/>
          <w:sz w:val="28"/>
          <w:u w:val="single"/>
        </w:rPr>
        <w:tab/>
      </w:r>
      <w:r>
        <w:rPr>
          <w:rFonts w:ascii="Calibri" w:eastAsia="Calibri" w:hAnsi="Calibri" w:cs="Calibri"/>
          <w:b/>
          <w:sz w:val="28"/>
          <w:u w:val="single"/>
        </w:rPr>
        <w:tab/>
      </w:r>
      <w:r>
        <w:rPr>
          <w:rFonts w:ascii="Calibri" w:eastAsia="Calibri" w:hAnsi="Calibri" w:cs="Calibri"/>
          <w:b/>
          <w:sz w:val="28"/>
          <w:u w:val="single"/>
        </w:rPr>
        <w:tab/>
      </w:r>
      <w:r>
        <w:rPr>
          <w:rFonts w:ascii="Calibri" w:eastAsia="Calibri" w:hAnsi="Calibri" w:cs="Calibri"/>
          <w:b/>
          <w:sz w:val="28"/>
          <w:u w:val="single"/>
        </w:rPr>
        <w:tab/>
      </w:r>
    </w:p>
    <w:p w:rsidR="00406DFF" w:rsidRDefault="00AE5E05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Initial Assessment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1"/>
        <w:gridCol w:w="3150"/>
        <w:gridCol w:w="3157"/>
      </w:tblGrid>
      <w:tr w:rsidR="00406D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Presenting Symptom/Chief Complaint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 is presenting with chronic headache at the whole head area due to overwork, worsening on the afternoon, rising with leaning down and sleep.</w:t>
            </w:r>
          </w:p>
          <w:p w:rsidR="00406DFF" w:rsidRDefault="00406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06D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Main Signs and Symptoms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Patient having headache symptom that worsening at the afternoon time and evening. </w:t>
            </w:r>
          </w:p>
          <w:p w:rsidR="00406DFF" w:rsidRDefault="00406DF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06DFF" w:rsidRDefault="00406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06D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Signs and Symptoms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Otherwise the patient healthy strong. Have difficulties with regular eating. 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TCM Diagnosis and Treatment (identified TCM disease, TCM differentiation of syndromes)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Headache at the evening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and after a workday. Due to Qi and blood deficiency and wrong with rest and sleep. (Western tension headache)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Principles and Strategies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↑</w:t>
            </w:r>
            <w:r>
              <w:rPr>
                <w:rFonts w:ascii="Calibri" w:eastAsia="Calibri" w:hAnsi="Calibri" w:cs="Calibri"/>
              </w:rPr>
              <w:t xml:space="preserve">Blood flow to the head and brain. Nourish   </w:t>
            </w:r>
            <w:r>
              <w:rPr>
                <w:rFonts w:ascii="Cambria Math" w:eastAsia="Cambria Math" w:hAnsi="Cambria Math" w:cs="Cambria Math"/>
              </w:rPr>
              <w:t>↑</w:t>
            </w:r>
            <w:r>
              <w:rPr>
                <w:rFonts w:ascii="Calibri" w:eastAsia="Calibri" w:hAnsi="Calibri" w:cs="Calibri"/>
              </w:rPr>
              <w:t xml:space="preserve"> Qi flow at the head area. </w:t>
            </w:r>
            <w:r>
              <w:rPr>
                <w:rFonts w:ascii="Cambria Math" w:eastAsia="Cambria Math" w:hAnsi="Cambria Math" w:cs="Cambria Math"/>
              </w:rPr>
              <w:t>↑</w:t>
            </w:r>
            <w:r>
              <w:rPr>
                <w:rFonts w:ascii="Calibri" w:eastAsia="Calibri" w:hAnsi="Calibri" w:cs="Calibri"/>
              </w:rPr>
              <w:t xml:space="preserve"> Level of physical activities and rest. 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Plan (Modalities; acupuncture, herbal, dietary, manual therapies), frequency and duration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 2 times a week with combination of local and distal points with root treatment. Qi and blood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gradually disappear of the headache. Combination of short period of concentration, alternating with often snacks and rest. 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Any othe</w:t>
            </w:r>
            <w:r>
              <w:rPr>
                <w:rFonts w:ascii="Calibri" w:eastAsia="Calibri" w:hAnsi="Calibri" w:cs="Calibri"/>
                <w:b/>
              </w:rPr>
              <w:t>r Advice Given to Patients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Acupuncture: Du23, GB14 (L.R.), GB8 (L.R.), L47 (L.R.) with reduction method. UB10 (L.R.)</w:t>
            </w:r>
          </w:p>
          <w:p w:rsidR="00406DFF" w:rsidRDefault="00AE5E05">
            <w:pPr>
              <w:suppressAutoHyphens/>
              <w:spacing w:after="0" w:line="240" w:lineRule="auto"/>
            </w:pPr>
            <w:r>
              <w:rPr>
                <w:rFonts w:ascii="Calibri" w:eastAsia="Calibri" w:hAnsi="Calibri" w:cs="Calibri"/>
              </w:rPr>
              <w:t>UB 16 –</w:t>
            </w:r>
            <w:r>
              <w:rPr>
                <w:rFonts w:ascii="Calibri" w:eastAsia="Calibri" w:hAnsi="Calibri" w:cs="Calibri"/>
              </w:rPr>
              <w:t xml:space="preserve"> acupressure with combination of Du20 and UB20 (L.R.). Peripheral points of stomach channel: St43 (L.R.), St44 (L.R.). Reduce the headache. Du20 with sedation + 4 extra 21 points, UB60 (sedation L.R.), St 3 (R.L.) with combination of UB62. Stimulates the b</w:t>
            </w:r>
            <w:r>
              <w:rPr>
                <w:rFonts w:ascii="Calibri" w:eastAsia="Calibri" w:hAnsi="Calibri" w:cs="Calibri"/>
              </w:rPr>
              <w:t xml:space="preserve">reather Yang area and opening the governing vessel.  </w:t>
            </w:r>
            <w:r>
              <w:rPr>
                <w:rFonts w:ascii="Cambria Math" w:eastAsia="Cambria Math" w:hAnsi="Cambria Math" w:cs="Cambria Math"/>
              </w:rPr>
              <w:t>↑</w:t>
            </w:r>
            <w:r>
              <w:rPr>
                <w:rFonts w:ascii="Calibri" w:eastAsia="Calibri" w:hAnsi="Calibri" w:cs="Calibri"/>
              </w:rPr>
              <w:t>Physical activity, gradually attention to food consumption in time.</w:t>
            </w:r>
          </w:p>
        </w:tc>
      </w:tr>
      <w:tr w:rsidR="00406DFF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406DFF" w:rsidRDefault="00406DFF" w:rsidP="00AE5E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406DFF" w:rsidRDefault="00406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DFF" w:rsidRDefault="00AE5E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406DFF" w:rsidRDefault="00406DF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AE5E05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Headache</w:t>
      </w:r>
    </w:p>
    <w:p w:rsidR="00406DFF" w:rsidRDefault="00AE5E0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</w:t>
      </w:r>
      <w:r>
        <w:rPr>
          <w:rFonts w:ascii="Calibri" w:eastAsia="Calibri" w:hAnsi="Calibri" w:cs="Calibri"/>
          <w:b/>
          <w:sz w:val="28"/>
          <w:u w:val="single"/>
        </w:rPr>
        <w:t xml:space="preserve"> </w:t>
      </w: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406DFF" w:rsidRDefault="00AE5E05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November 03, 2015                           </w:t>
      </w:r>
    </w:p>
    <w:p w:rsidR="00406DFF" w:rsidRDefault="00AE5E05">
      <w:pPr>
        <w:spacing w:after="0" w:line="240" w:lineRule="auto"/>
        <w:rPr>
          <w:rFonts w:ascii="Calibri" w:eastAsia="Calibri" w:hAnsi="Calibri" w:cs="Calibri"/>
          <w:b/>
        </w:rPr>
      </w:pPr>
      <w:r>
        <w:object w:dxaOrig="1247" w:dyaOrig="1631">
          <v:rect id="rectole0000000000" o:spid="_x0000_i1025" style="width:62.25pt;height:81.75pt" o:ole="" o:preferrelative="t" stroked="f">
            <v:imagedata r:id="rId4" o:title=""/>
          </v:rect>
          <o:OLEObject Type="Embed" ProgID="StaticMetafile" ShapeID="rectole0000000000" DrawAspect="Content" ObjectID="_1682851557" r:id="rId5"/>
        </w:object>
      </w:r>
      <w:r>
        <w:rPr>
          <w:rFonts w:ascii="Calibri" w:eastAsia="Calibri" w:hAnsi="Calibri" w:cs="Calibri"/>
          <w:b/>
        </w:rPr>
        <w:t xml:space="preserve"> Working Diagnosis: </w:t>
      </w:r>
      <w:r>
        <w:rPr>
          <w:rFonts w:ascii="Calibri" w:eastAsia="Calibri" w:hAnsi="Calibri" w:cs="Calibri"/>
        </w:rPr>
        <w:t xml:space="preserve">Headache due to Qi and blood deficiency </w:t>
      </w: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alibri" w:eastAsia="Calibri" w:hAnsi="Calibri" w:cs="Calibri"/>
        </w:rPr>
        <w:t>tension</w:t>
      </w:r>
      <w:proofErr w:type="gramEnd"/>
      <w:r>
        <w:rPr>
          <w:rFonts w:ascii="Calibri" w:eastAsia="Calibri" w:hAnsi="Calibri" w:cs="Calibri"/>
        </w:rPr>
        <w:t xml:space="preserve"> headache). </w:t>
      </w: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Patient has the dull headac</w:t>
      </w:r>
      <w:r>
        <w:rPr>
          <w:rFonts w:ascii="Calibri" w:eastAsia="Calibri" w:hAnsi="Calibri" w:cs="Calibri"/>
        </w:rPr>
        <w:t>he at the afternoon (at the end of working day). Low energy level.</w:t>
      </w:r>
    </w:p>
    <w:p w:rsidR="00406DFF" w:rsidRDefault="00AE5E0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06DFF" w:rsidRDefault="00AE5E0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Acupuncture: Du23, GB14 (L.R.), GB8 (L.R.), L47 (L.R.) with reduction method. UB10 (L.R.) UB 16 – acupressure with combination of Du20 and UB20 (L.R.). Peripheral point</w:t>
      </w:r>
      <w:r>
        <w:rPr>
          <w:rFonts w:ascii="Calibri" w:eastAsia="Calibri" w:hAnsi="Calibri" w:cs="Calibri"/>
        </w:rPr>
        <w:t xml:space="preserve">s of stomach channel: St43 (L.R.), St44 (L.R.). Reduce the headache. Du20 with sedation + 4 extra 21 points, UB60 (sedation L.R.), St 3 (R.L.) with combination of UB62. Stimulates the breather Yang area and opening the governing vessel. </w:t>
      </w:r>
      <w:r>
        <w:rPr>
          <w:rFonts w:ascii="Cambria Math" w:eastAsia="Cambria Math" w:hAnsi="Cambria Math" w:cs="Cambria Math"/>
        </w:rPr>
        <w:t>↑</w:t>
      </w:r>
      <w:r>
        <w:rPr>
          <w:rFonts w:ascii="Calibri" w:eastAsia="Calibri" w:hAnsi="Calibri" w:cs="Calibri"/>
        </w:rPr>
        <w:t xml:space="preserve">Physical activity, gradually attention to food consumption in time. </w:t>
      </w:r>
    </w:p>
    <w:p w:rsidR="00406DFF" w:rsidRDefault="00AE5E0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(A) Acupuncture with local points. Sedation following by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1 hour due to protocol. </w:t>
      </w:r>
    </w:p>
    <w:p w:rsidR="00406DFF" w:rsidRDefault="00406DFF">
      <w:pPr>
        <w:spacing w:after="0" w:line="240" w:lineRule="auto"/>
        <w:rPr>
          <w:rFonts w:ascii="Calibri" w:eastAsia="Calibri" w:hAnsi="Calibri" w:cs="Calibri"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</w:rPr>
      </w:pPr>
    </w:p>
    <w:p w:rsidR="00406DFF" w:rsidRDefault="00AE5E0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____</w:t>
      </w:r>
      <w:r>
        <w:rPr>
          <w:rFonts w:ascii="Calibri" w:eastAsia="Calibri" w:hAnsi="Calibri" w:cs="Calibri"/>
          <w:b/>
          <w:u w:val="single"/>
        </w:rPr>
        <w:t xml:space="preserve">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406DFF" w:rsidRDefault="00AE5E05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object w:dxaOrig="1244" w:dyaOrig="1631">
          <v:rect id="rectole0000000001" o:spid="_x0000_i1026" style="width:62.25pt;height:81.75pt" o:ole="" o:preferrelative="t" stroked="f">
            <v:imagedata r:id="rId6" o:title=""/>
          </v:rect>
          <o:OLEObject Type="Embed" ProgID="StaticMetafile" ShapeID="rectole0000000001" DrawAspect="Content" ObjectID="_1682851558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still experience the dull headache at the end of the day. Much better  </w:t>
      </w: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diet and energy during the day.</w:t>
      </w: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06DFF" w:rsidRDefault="00406DFF">
      <w:pPr>
        <w:spacing w:after="0" w:line="240" w:lineRule="auto"/>
        <w:rPr>
          <w:rFonts w:ascii="Calibri" w:eastAsia="Calibri" w:hAnsi="Calibri" w:cs="Calibri"/>
        </w:rPr>
      </w:pP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1 hour according protocol.</w:t>
      </w:r>
    </w:p>
    <w:p w:rsidR="00406DFF" w:rsidRDefault="00AE5E0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(A)</w:t>
      </w:r>
    </w:p>
    <w:p w:rsidR="00406DFF" w:rsidRDefault="00406DFF">
      <w:pPr>
        <w:spacing w:after="0" w:line="240" w:lineRule="auto"/>
        <w:rPr>
          <w:rFonts w:ascii="Calibri" w:eastAsia="Calibri" w:hAnsi="Calibri" w:cs="Calibri"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AE5E0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  <w:b/>
          <w:u w:val="single"/>
        </w:rPr>
        <w:t xml:space="preserve">                  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406DFF" w:rsidRDefault="00AE5E05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object w:dxaOrig="1220" w:dyaOrig="1657">
          <v:rect id="rectole0000000002" o:spid="_x0000_i1027" style="width:60.75pt;height:82.5pt" o:ole="" o:preferrelative="t" stroked="f">
            <v:imagedata r:id="rId8" o:title=""/>
          </v:rect>
          <o:OLEObject Type="Embed" ProgID="StaticMetafile" ShapeID="rectole0000000002" DrawAspect="Content" ObjectID="_1682851559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406DFF" w:rsidRDefault="00406DFF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has N energy level. N sleep. No headache during the day. No muscle </w:t>
      </w: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spasm</w:t>
      </w:r>
      <w:proofErr w:type="gramEnd"/>
      <w:r>
        <w:rPr>
          <w:rFonts w:ascii="Calibri" w:eastAsia="Calibri" w:hAnsi="Calibri" w:cs="Calibri"/>
        </w:rPr>
        <w:t xml:space="preserve"> at the rest of the day.</w:t>
      </w:r>
    </w:p>
    <w:p w:rsidR="00406DFF" w:rsidRDefault="00AE5E0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Treatment (P)    Acupuncture with warmed needles 1 hour due to protocol.</w:t>
      </w:r>
    </w:p>
    <w:p w:rsidR="00406DFF" w:rsidRDefault="00AE5E05">
      <w:pPr>
        <w:tabs>
          <w:tab w:val="left" w:pos="2610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                      (A)</w:t>
      </w:r>
    </w:p>
    <w:p w:rsidR="00406DFF" w:rsidRDefault="00406DFF">
      <w:pPr>
        <w:spacing w:after="0" w:line="240" w:lineRule="auto"/>
        <w:rPr>
          <w:rFonts w:ascii="Calibri" w:eastAsia="Calibri" w:hAnsi="Calibri" w:cs="Calibri"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AE5E0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406DFF" w:rsidRDefault="00AE5E05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object w:dxaOrig="1220" w:dyaOrig="1657">
          <v:rect id="rectole0000000003" o:spid="_x0000_i1028" style="width:60.75pt;height:82.5pt" o:ole="" o:preferrelative="t" stroked="f">
            <v:imagedata r:id="rId8" o:title=""/>
          </v:rect>
          <o:OLEObject Type="Embed" ProgID="StaticMetafile" ShapeID="rectole0000000003" DrawAspect="Content" ObjectID="_1682851560" r:id="rId10"/>
        </w:object>
      </w:r>
      <w:r>
        <w:rPr>
          <w:rFonts w:ascii="Calibri" w:eastAsia="Calibri" w:hAnsi="Calibri" w:cs="Calibri"/>
          <w:b/>
        </w:rPr>
        <w:t>Working Diagnosis:</w:t>
      </w:r>
    </w:p>
    <w:p w:rsidR="00406DFF" w:rsidRDefault="00406DFF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has N energy level. N sleep. No headache during the day. No muscle </w:t>
      </w: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spasm</w:t>
      </w:r>
      <w:proofErr w:type="gramEnd"/>
      <w:r>
        <w:rPr>
          <w:rFonts w:ascii="Calibri" w:eastAsia="Calibri" w:hAnsi="Calibri" w:cs="Calibri"/>
        </w:rPr>
        <w:t xml:space="preserve"> at the rest of the day.</w:t>
      </w:r>
    </w:p>
    <w:p w:rsidR="00406DFF" w:rsidRDefault="00AE5E0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Treatment (P)    Acupuncture with warmed needles 1 hour due to protocol.</w:t>
      </w:r>
    </w:p>
    <w:p w:rsidR="00406DFF" w:rsidRDefault="00AE5E05">
      <w:pPr>
        <w:tabs>
          <w:tab w:val="left" w:pos="2610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(A)</w:t>
      </w:r>
    </w:p>
    <w:p w:rsidR="00406DFF" w:rsidRDefault="00406DFF">
      <w:pPr>
        <w:spacing w:after="0" w:line="240" w:lineRule="auto"/>
        <w:rPr>
          <w:rFonts w:ascii="Calibri" w:eastAsia="Calibri" w:hAnsi="Calibri" w:cs="Calibri"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406DFF">
      <w:pPr>
        <w:spacing w:after="0" w:line="240" w:lineRule="auto"/>
        <w:rPr>
          <w:rFonts w:ascii="Calibri" w:eastAsia="Calibri" w:hAnsi="Calibri" w:cs="Calibri"/>
          <w:b/>
        </w:rPr>
      </w:pPr>
    </w:p>
    <w:p w:rsidR="00406DFF" w:rsidRDefault="00AE5E0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_ </w:t>
      </w:r>
      <w:bookmarkStart w:id="0" w:name="_GoBack"/>
      <w:bookmarkEnd w:id="0"/>
      <w:r>
        <w:rPr>
          <w:rFonts w:ascii="Calibri" w:eastAsia="Calibri" w:hAnsi="Calibri" w:cs="Calibri"/>
          <w:b/>
          <w:u w:val="single"/>
        </w:rPr>
        <w:t xml:space="preserve">_______________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406DFF" w:rsidRDefault="00AE5E0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Working Diagnosis:</w:t>
      </w:r>
      <w:r>
        <w:rPr>
          <w:rFonts w:ascii="Calibri" w:eastAsia="Calibri" w:hAnsi="Calibri" w:cs="Calibri"/>
        </w:rPr>
        <w:t xml:space="preserve"> </w:t>
      </w:r>
    </w:p>
    <w:p w:rsidR="00406DFF" w:rsidRDefault="00AE5E05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47" w:dyaOrig="1600">
          <v:rect id="rectole0000000004" o:spid="_x0000_i1029" style="width:62.25pt;height:80.25pt" o:ole="" o:preferrelative="t" stroked="f">
            <v:imagedata r:id="rId11" o:title=""/>
          </v:rect>
          <o:OLEObject Type="Embed" ProgID="StaticMetafile" ShapeID="rectole0000000004" DrawAspect="Content" ObjectID="_1682851561" r:id="rId12"/>
        </w:object>
      </w: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Patient has no headache for the day. N sleep, N lev</w:t>
      </w:r>
      <w:r>
        <w:rPr>
          <w:rFonts w:ascii="Calibri" w:eastAsia="Calibri" w:hAnsi="Calibri" w:cs="Calibri"/>
        </w:rPr>
        <w:t>el of energy during the day. Paying much more attention to altering mental concentration with small period of movement.</w:t>
      </w:r>
    </w:p>
    <w:p w:rsidR="00406DFF" w:rsidRDefault="00AE5E0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06DFF" w:rsidRDefault="00406DFF">
      <w:pPr>
        <w:spacing w:after="0" w:line="240" w:lineRule="auto"/>
        <w:rPr>
          <w:rFonts w:ascii="Calibri" w:eastAsia="Calibri" w:hAnsi="Calibri" w:cs="Calibri"/>
        </w:rPr>
      </w:pPr>
    </w:p>
    <w:p w:rsidR="00406DFF" w:rsidRDefault="00AE5E0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Treatment (P)    Acupuncture 1 hour according to the protocol. </w:t>
      </w:r>
    </w:p>
    <w:p w:rsidR="00406DFF" w:rsidRDefault="00AE5E05">
      <w:pPr>
        <w:suppressAutoHyphens/>
        <w:spacing w:after="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(A)                               </w:t>
      </w:r>
    </w:p>
    <w:sectPr w:rsidR="0040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6DFF"/>
    <w:rsid w:val="00406DFF"/>
    <w:rsid w:val="00A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9D1A0-F7CA-454E-BDE3-7CC3D82F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624</Words>
  <Characters>3557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2021-05-18T17:59:00Z</dcterms:created>
  <dcterms:modified xsi:type="dcterms:W3CDTF">2021-05-18T17:59:00Z</dcterms:modified>
</cp:coreProperties>
</file>