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3DC" w:rsidRDefault="00306F72">
      <w:pPr>
        <w:rPr>
          <w:b/>
          <w:u w:val="single"/>
        </w:rPr>
      </w:pPr>
      <w:r>
        <w:rPr>
          <w:b/>
          <w:u w:val="single"/>
        </w:rPr>
        <w:t>Shoulder and elbow pain</w:t>
      </w:r>
    </w:p>
    <w:p w:rsidR="00F62C2C" w:rsidRDefault="00A23FE1">
      <w:pPr>
        <w:rPr>
          <w:b/>
          <w:u w:val="single"/>
        </w:rPr>
      </w:pPr>
      <w:r w:rsidRPr="00A23FE1">
        <w:rPr>
          <w:b/>
          <w:u w:val="single"/>
        </w:rPr>
        <w:t xml:space="preserve">Initial Assessment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23FE1" w:rsidTr="00A23FE1">
        <w:tc>
          <w:tcPr>
            <w:tcW w:w="9576" w:type="dxa"/>
            <w:gridSpan w:val="3"/>
          </w:tcPr>
          <w:p w:rsidR="00A23FE1" w:rsidRPr="00A23FE1" w:rsidRDefault="00A23FE1">
            <w:pPr>
              <w:rPr>
                <w:b/>
                <w:sz w:val="20"/>
                <w:szCs w:val="20"/>
              </w:rPr>
            </w:pPr>
            <w:r w:rsidRPr="00A23FE1">
              <w:rPr>
                <w:b/>
                <w:sz w:val="20"/>
                <w:szCs w:val="20"/>
              </w:rPr>
              <w:t>Presenting Symptom</w:t>
            </w:r>
            <w:r>
              <w:rPr>
                <w:b/>
                <w:sz w:val="20"/>
                <w:szCs w:val="20"/>
              </w:rPr>
              <w:t>/Chief Complaint</w:t>
            </w:r>
          </w:p>
        </w:tc>
      </w:tr>
      <w:tr w:rsidR="00A23FE1" w:rsidTr="00A23FE1">
        <w:trPr>
          <w:trHeight w:val="1192"/>
        </w:trPr>
        <w:tc>
          <w:tcPr>
            <w:tcW w:w="9576" w:type="dxa"/>
            <w:gridSpan w:val="3"/>
          </w:tcPr>
          <w:p w:rsidR="00A23FE1" w:rsidRPr="00043F8D" w:rsidRDefault="00CC5657">
            <w:pPr>
              <w:rPr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Patient had been suffering from pain of the left shoulder point and it extended to left elbow along the lateral side of the left arm.</w:t>
            </w:r>
          </w:p>
        </w:tc>
      </w:tr>
      <w:tr w:rsidR="00A23FE1" w:rsidTr="00A23FE1">
        <w:tc>
          <w:tcPr>
            <w:tcW w:w="9576" w:type="dxa"/>
            <w:gridSpan w:val="3"/>
          </w:tcPr>
          <w:p w:rsidR="00A23FE1" w:rsidRPr="00A23FE1" w:rsidRDefault="00A23FE1">
            <w:pPr>
              <w:rPr>
                <w:b/>
                <w:sz w:val="20"/>
                <w:szCs w:val="20"/>
              </w:rPr>
            </w:pPr>
            <w:r w:rsidRPr="00A23FE1">
              <w:rPr>
                <w:b/>
                <w:sz w:val="20"/>
                <w:szCs w:val="20"/>
              </w:rPr>
              <w:t>Main Signs and Symptoms</w:t>
            </w:r>
          </w:p>
        </w:tc>
      </w:tr>
      <w:tr w:rsidR="00A23FE1" w:rsidTr="00A23FE1">
        <w:trPr>
          <w:trHeight w:val="1128"/>
        </w:trPr>
        <w:tc>
          <w:tcPr>
            <w:tcW w:w="9576" w:type="dxa"/>
            <w:gridSpan w:val="3"/>
          </w:tcPr>
          <w:p w:rsidR="00CC5657" w:rsidRDefault="00CC5657" w:rsidP="00CC565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Feeling cold all the time, tiredness. Shoulder is very stiff and arm difficult to abduct.</w:t>
            </w:r>
          </w:p>
          <w:p w:rsidR="00A23FE1" w:rsidRPr="00CC5657" w:rsidRDefault="00A23FE1">
            <w:pPr>
              <w:rPr>
                <w:lang w:val="en"/>
              </w:rPr>
            </w:pPr>
          </w:p>
        </w:tc>
      </w:tr>
      <w:tr w:rsidR="00A23FE1" w:rsidTr="00A23FE1">
        <w:tc>
          <w:tcPr>
            <w:tcW w:w="9576" w:type="dxa"/>
            <w:gridSpan w:val="3"/>
          </w:tcPr>
          <w:p w:rsidR="00A23FE1" w:rsidRPr="00A23FE1" w:rsidRDefault="00A23FE1">
            <w:pPr>
              <w:rPr>
                <w:b/>
                <w:sz w:val="20"/>
                <w:szCs w:val="20"/>
              </w:rPr>
            </w:pPr>
            <w:r w:rsidRPr="00A23FE1">
              <w:rPr>
                <w:b/>
                <w:sz w:val="20"/>
                <w:szCs w:val="20"/>
              </w:rPr>
              <w:t>Other Signs and Symptoms</w:t>
            </w:r>
          </w:p>
        </w:tc>
      </w:tr>
      <w:tr w:rsidR="00A23FE1" w:rsidTr="00A23FE1">
        <w:trPr>
          <w:trHeight w:val="1119"/>
        </w:trPr>
        <w:tc>
          <w:tcPr>
            <w:tcW w:w="9576" w:type="dxa"/>
            <w:gridSpan w:val="3"/>
          </w:tcPr>
          <w:p w:rsidR="00CC5657" w:rsidRPr="00CC5657" w:rsidRDefault="00806516" w:rsidP="00CC565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She is overweight</w:t>
            </w:r>
            <w:r w:rsidR="00CC5657">
              <w:rPr>
                <w:rFonts w:ascii="Calibri" w:hAnsi="Calibri" w:cs="Calibri"/>
                <w:b/>
                <w:lang w:val="en"/>
              </w:rPr>
              <w:t>.</w:t>
            </w:r>
            <w:r w:rsidR="00A63C18">
              <w:t xml:space="preserve"> Pale </w:t>
            </w:r>
            <w:r w:rsidR="000A104A">
              <w:t>purp</w:t>
            </w:r>
            <w:r w:rsidR="000A104A" w:rsidRPr="00C13A00">
              <w:t>lish</w:t>
            </w:r>
            <w:r w:rsidR="00A63C18" w:rsidRPr="00C13A00">
              <w:t xml:space="preserve"> tongue</w:t>
            </w:r>
            <w:r w:rsidR="00A63C18">
              <w:t>.</w:t>
            </w:r>
            <w:r w:rsidR="00CC5657">
              <w:rPr>
                <w:rFonts w:ascii="Calibri" w:hAnsi="Calibri" w:cs="Calibri"/>
                <w:lang w:val="en"/>
              </w:rPr>
              <w:t xml:space="preserve"> Low energy especially at the end of the day. Pain worse in cold rainy condition </w:t>
            </w:r>
            <w:r w:rsidR="00306F72" w:rsidRPr="00306F72">
              <w:rPr>
                <w:rFonts w:ascii="Calibri" w:hAnsi="Calibri" w:cs="Calibri"/>
                <w:lang w:val="en"/>
              </w:rPr>
              <w:t>elevating</w:t>
            </w:r>
            <w:r w:rsidR="00CC5657" w:rsidRPr="00306F72">
              <w:rPr>
                <w:rFonts w:ascii="Calibri" w:hAnsi="Calibri" w:cs="Calibri"/>
                <w:lang w:val="en"/>
              </w:rPr>
              <w:t xml:space="preserve"> with heat.</w:t>
            </w:r>
            <w:r w:rsidR="00CC5657">
              <w:rPr>
                <w:rFonts w:ascii="Calibri" w:hAnsi="Calibri" w:cs="Calibri"/>
                <w:lang w:val="en"/>
              </w:rPr>
              <w:t xml:space="preserve"> </w:t>
            </w:r>
          </w:p>
          <w:p w:rsidR="00A23FE1" w:rsidRPr="00043F8D" w:rsidRDefault="00A23FE1">
            <w:pPr>
              <w:rPr>
                <w:b/>
                <w:sz w:val="20"/>
                <w:szCs w:val="20"/>
                <w:lang w:val="en"/>
              </w:rPr>
            </w:pPr>
          </w:p>
        </w:tc>
      </w:tr>
      <w:tr w:rsidR="00A23FE1" w:rsidTr="00A23FE1">
        <w:tc>
          <w:tcPr>
            <w:tcW w:w="9576" w:type="dxa"/>
            <w:gridSpan w:val="3"/>
          </w:tcPr>
          <w:p w:rsidR="00A23FE1" w:rsidRPr="00043F8D" w:rsidRDefault="00A23FE1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TCM Diagnosis and Treatment (identified</w:t>
            </w:r>
            <w:r w:rsidR="00043F8D" w:rsidRPr="00043F8D">
              <w:rPr>
                <w:b/>
                <w:sz w:val="20"/>
                <w:szCs w:val="20"/>
              </w:rPr>
              <w:t xml:space="preserve"> TCM disease, TCM differentiation of syndromes</w:t>
            </w:r>
            <w:r w:rsidRPr="00043F8D">
              <w:rPr>
                <w:b/>
                <w:sz w:val="20"/>
                <w:szCs w:val="20"/>
              </w:rPr>
              <w:t>)</w:t>
            </w:r>
          </w:p>
        </w:tc>
      </w:tr>
      <w:tr w:rsidR="00A23FE1" w:rsidTr="00A23FE1">
        <w:trPr>
          <w:trHeight w:val="1140"/>
        </w:trPr>
        <w:tc>
          <w:tcPr>
            <w:tcW w:w="9576" w:type="dxa"/>
            <w:gridSpan w:val="3"/>
          </w:tcPr>
          <w:p w:rsidR="00043F8D" w:rsidRDefault="00CC5657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Cold painful obstruction syndrome of the left shoulder with underlying</w:t>
            </w:r>
            <w:r w:rsidRPr="00806516">
              <w:rPr>
                <w:rFonts w:ascii="Calibri" w:hAnsi="Calibri" w:cs="Calibri"/>
                <w:lang w:val="en"/>
              </w:rPr>
              <w:t xml:space="preserve"> </w:t>
            </w:r>
            <w:r w:rsidR="00806516" w:rsidRPr="00806516">
              <w:rPr>
                <w:rFonts w:ascii="Calibri" w:hAnsi="Calibri" w:cs="Calibri"/>
                <w:lang w:val="en"/>
              </w:rPr>
              <w:t>Yang</w:t>
            </w:r>
            <w:r w:rsidR="00EC4070">
              <w:rPr>
                <w:rFonts w:ascii="Calibri" w:hAnsi="Calibri" w:cs="Calibri"/>
                <w:lang w:val="en"/>
              </w:rPr>
              <w:t xml:space="preserve"> deficiency. Internal cold.</w:t>
            </w:r>
          </w:p>
          <w:p w:rsidR="00A23FE1" w:rsidRPr="00043F8D" w:rsidRDefault="00A23FE1">
            <w:pPr>
              <w:rPr>
                <w:b/>
                <w:sz w:val="20"/>
                <w:szCs w:val="20"/>
                <w:lang w:val="en"/>
              </w:rPr>
            </w:pPr>
          </w:p>
        </w:tc>
      </w:tr>
      <w:tr w:rsidR="00A23FE1" w:rsidTr="00A23FE1">
        <w:tc>
          <w:tcPr>
            <w:tcW w:w="9576" w:type="dxa"/>
            <w:gridSpan w:val="3"/>
          </w:tcPr>
          <w:p w:rsidR="00A23FE1" w:rsidRPr="00043F8D" w:rsidRDefault="00043F8D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Treatment Principles and Strategies</w:t>
            </w:r>
          </w:p>
        </w:tc>
      </w:tr>
      <w:tr w:rsidR="00A23FE1" w:rsidTr="00A23FE1">
        <w:trPr>
          <w:trHeight w:val="1117"/>
        </w:trPr>
        <w:tc>
          <w:tcPr>
            <w:tcW w:w="9576" w:type="dxa"/>
            <w:gridSpan w:val="3"/>
          </w:tcPr>
          <w:p w:rsidR="00043F8D" w:rsidRDefault="00EC4070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The treatment </w:t>
            </w:r>
            <w:r w:rsidR="004A2519">
              <w:rPr>
                <w:rFonts w:ascii="Calibri" w:hAnsi="Calibri" w:cs="Calibri"/>
                <w:lang w:val="en"/>
              </w:rPr>
              <w:t xml:space="preserve">principle adopted to expel cold </w:t>
            </w:r>
            <w:r w:rsidR="004A2519" w:rsidRPr="00806516">
              <w:rPr>
                <w:rFonts w:ascii="Calibri" w:hAnsi="Calibri" w:cs="Calibri"/>
                <w:lang w:val="en"/>
              </w:rPr>
              <w:t>wakens</w:t>
            </w:r>
            <w:r w:rsidR="00D652A9" w:rsidRPr="00806516">
              <w:rPr>
                <w:rFonts w:ascii="Calibri" w:hAnsi="Calibri" w:cs="Calibri"/>
                <w:lang w:val="en"/>
              </w:rPr>
              <w:t xml:space="preserve"> the LI</w:t>
            </w:r>
            <w:r w:rsidR="00D652A9">
              <w:rPr>
                <w:rFonts w:ascii="Calibri" w:hAnsi="Calibri" w:cs="Calibri"/>
                <w:lang w:val="en"/>
              </w:rPr>
              <w:t xml:space="preserve"> channel on the left side and </w:t>
            </w:r>
            <w:proofErr w:type="spellStart"/>
            <w:r w:rsidR="00D652A9" w:rsidRPr="00806516">
              <w:rPr>
                <w:rFonts w:ascii="Calibri" w:hAnsi="Calibri" w:cs="Calibri"/>
                <w:lang w:val="en"/>
              </w:rPr>
              <w:t>tonify</w:t>
            </w:r>
            <w:proofErr w:type="spellEnd"/>
            <w:r w:rsidR="00D652A9" w:rsidRPr="00806516">
              <w:rPr>
                <w:rFonts w:ascii="Calibri" w:hAnsi="Calibri" w:cs="Calibri"/>
                <w:lang w:val="en"/>
              </w:rPr>
              <w:t xml:space="preserve"> the Jang</w:t>
            </w:r>
            <w:r w:rsidR="00D652A9">
              <w:rPr>
                <w:rFonts w:ascii="Calibri" w:hAnsi="Calibri" w:cs="Calibri"/>
                <w:lang w:val="en"/>
              </w:rPr>
              <w:t xml:space="preserve"> of the body. </w:t>
            </w:r>
          </w:p>
          <w:p w:rsidR="00A23FE1" w:rsidRPr="00043F8D" w:rsidRDefault="00A23FE1">
            <w:pPr>
              <w:rPr>
                <w:b/>
                <w:sz w:val="20"/>
                <w:szCs w:val="20"/>
              </w:rPr>
            </w:pPr>
          </w:p>
        </w:tc>
      </w:tr>
      <w:tr w:rsidR="00A23FE1" w:rsidTr="00A23FE1">
        <w:tc>
          <w:tcPr>
            <w:tcW w:w="9576" w:type="dxa"/>
            <w:gridSpan w:val="3"/>
          </w:tcPr>
          <w:p w:rsidR="00A23FE1" w:rsidRPr="00043F8D" w:rsidRDefault="00043F8D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Treatment Plan (Modalities; acupuncture, herbal, dietary, manual therapies), frequency and duration</w:t>
            </w:r>
          </w:p>
        </w:tc>
      </w:tr>
      <w:tr w:rsidR="00A23FE1" w:rsidTr="00A23FE1">
        <w:trPr>
          <w:trHeight w:val="1138"/>
        </w:trPr>
        <w:tc>
          <w:tcPr>
            <w:tcW w:w="9576" w:type="dxa"/>
            <w:gridSpan w:val="3"/>
          </w:tcPr>
          <w:p w:rsidR="00043F8D" w:rsidRDefault="00043F8D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 xml:space="preserve">Acupuncture with </w:t>
            </w:r>
            <w:r w:rsidR="00E37346">
              <w:rPr>
                <w:rFonts w:ascii="Calibri" w:hAnsi="Calibri" w:cs="Calibri"/>
                <w:lang w:val="en"/>
              </w:rPr>
              <w:t xml:space="preserve">warming needling tonification of local points involved </w:t>
            </w:r>
            <w:r w:rsidR="00E37346" w:rsidRPr="00806516">
              <w:rPr>
                <w:rFonts w:ascii="Calibri" w:hAnsi="Calibri" w:cs="Calibri"/>
                <w:lang w:val="en"/>
              </w:rPr>
              <w:t>LI, SI</w:t>
            </w:r>
            <w:r w:rsidR="00E37346" w:rsidRPr="00E37346">
              <w:rPr>
                <w:rFonts w:ascii="Calibri" w:hAnsi="Calibri" w:cs="Calibri"/>
                <w:b/>
                <w:lang w:val="en"/>
              </w:rPr>
              <w:t xml:space="preserve">, </w:t>
            </w:r>
            <w:r w:rsidR="00E37346" w:rsidRPr="00806516">
              <w:rPr>
                <w:rFonts w:ascii="Calibri" w:hAnsi="Calibri" w:cs="Calibri"/>
                <w:lang w:val="en"/>
              </w:rPr>
              <w:t>TW</w:t>
            </w:r>
            <w:r w:rsidR="00E37346">
              <w:rPr>
                <w:rFonts w:ascii="Calibri" w:hAnsi="Calibri" w:cs="Calibri"/>
                <w:lang w:val="en"/>
              </w:rPr>
              <w:t xml:space="preserve"> channels. Acupuncture session 2-3 times a week for 1 hour till the symptoms resolved.</w:t>
            </w:r>
          </w:p>
          <w:p w:rsidR="00A23FE1" w:rsidRPr="00A23FE1" w:rsidRDefault="00A23FE1"/>
        </w:tc>
      </w:tr>
      <w:tr w:rsidR="00A23FE1" w:rsidTr="00A23FE1">
        <w:tc>
          <w:tcPr>
            <w:tcW w:w="9576" w:type="dxa"/>
            <w:gridSpan w:val="3"/>
          </w:tcPr>
          <w:p w:rsidR="00A23FE1" w:rsidRPr="00043F8D" w:rsidRDefault="00043F8D">
            <w:pPr>
              <w:rPr>
                <w:b/>
                <w:sz w:val="20"/>
                <w:szCs w:val="20"/>
              </w:rPr>
            </w:pPr>
            <w:r w:rsidRPr="00043F8D">
              <w:rPr>
                <w:b/>
                <w:sz w:val="20"/>
                <w:szCs w:val="20"/>
              </w:rPr>
              <w:t>Any other Advice Given to Patients</w:t>
            </w:r>
          </w:p>
        </w:tc>
      </w:tr>
      <w:tr w:rsidR="00A23FE1" w:rsidTr="00A23FE1">
        <w:trPr>
          <w:trHeight w:val="1115"/>
        </w:trPr>
        <w:tc>
          <w:tcPr>
            <w:tcW w:w="9576" w:type="dxa"/>
            <w:gridSpan w:val="3"/>
          </w:tcPr>
          <w:p w:rsidR="00767762" w:rsidRDefault="00043F8D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sz w:val="36"/>
                <w:szCs w:val="36"/>
                <w:lang w:val="en"/>
              </w:rPr>
              <w:t xml:space="preserve"> </w:t>
            </w:r>
            <w:r w:rsidR="00E37346">
              <w:rPr>
                <w:rFonts w:ascii="Calibri" w:hAnsi="Calibri" w:cs="Calibri"/>
                <w:lang w:val="en"/>
              </w:rPr>
              <w:t>Acupuncture: LI 15 (L), GB 21 (L,</w:t>
            </w:r>
            <w:r w:rsidR="00806516">
              <w:rPr>
                <w:rFonts w:ascii="Calibri" w:hAnsi="Calibri" w:cs="Calibri"/>
                <w:lang w:val="en"/>
              </w:rPr>
              <w:t xml:space="preserve"> </w:t>
            </w:r>
            <w:r w:rsidR="00E37346">
              <w:rPr>
                <w:rFonts w:ascii="Calibri" w:hAnsi="Calibri" w:cs="Calibri"/>
                <w:lang w:val="en"/>
              </w:rPr>
              <w:t>R</w:t>
            </w:r>
            <w:proofErr w:type="gramStart"/>
            <w:r w:rsidR="00E37346">
              <w:rPr>
                <w:rFonts w:ascii="Calibri" w:hAnsi="Calibri" w:cs="Calibri"/>
                <w:lang w:val="en"/>
              </w:rPr>
              <w:t xml:space="preserve">) </w:t>
            </w:r>
            <w:r w:rsidR="00806516">
              <w:rPr>
                <w:rFonts w:ascii="Calibri" w:hAnsi="Calibri" w:cs="Calibri"/>
                <w:b/>
                <w:lang w:val="en"/>
              </w:rPr>
              <w:t xml:space="preserve"> </w:t>
            </w:r>
            <w:r w:rsidR="00806516" w:rsidRPr="00806516">
              <w:rPr>
                <w:rFonts w:ascii="Calibri" w:hAnsi="Calibri" w:cs="Calibri"/>
                <w:lang w:val="en"/>
              </w:rPr>
              <w:t>E</w:t>
            </w:r>
            <w:r w:rsidR="00E37346" w:rsidRPr="00806516">
              <w:rPr>
                <w:rFonts w:ascii="Calibri" w:hAnsi="Calibri" w:cs="Calibri"/>
                <w:lang w:val="en"/>
              </w:rPr>
              <w:t>xtra</w:t>
            </w:r>
            <w:proofErr w:type="gramEnd"/>
            <w:r w:rsidR="00E37346" w:rsidRPr="00806516">
              <w:rPr>
                <w:rFonts w:ascii="Calibri" w:hAnsi="Calibri" w:cs="Calibri"/>
                <w:lang w:val="en"/>
              </w:rPr>
              <w:t xml:space="preserve"> point </w:t>
            </w:r>
            <w:r w:rsidR="00806516" w:rsidRPr="00806516">
              <w:rPr>
                <w:rFonts w:ascii="Calibri" w:hAnsi="Calibri" w:cs="Calibri"/>
                <w:lang w:val="en"/>
              </w:rPr>
              <w:t>(</w:t>
            </w:r>
            <w:r w:rsidR="00E37346" w:rsidRPr="00806516">
              <w:rPr>
                <w:rFonts w:ascii="Calibri" w:hAnsi="Calibri" w:cs="Calibri"/>
                <w:lang w:val="en"/>
              </w:rPr>
              <w:t>as local</w:t>
            </w:r>
            <w:r w:rsidR="00806516" w:rsidRPr="00806516">
              <w:rPr>
                <w:rFonts w:ascii="Calibri" w:hAnsi="Calibri" w:cs="Calibri"/>
                <w:lang w:val="en"/>
              </w:rPr>
              <w:t xml:space="preserve"> points</w:t>
            </w:r>
            <w:r w:rsidR="00806516">
              <w:rPr>
                <w:rFonts w:ascii="Calibri" w:hAnsi="Calibri" w:cs="Calibri"/>
                <w:b/>
                <w:lang w:val="en"/>
              </w:rPr>
              <w:t xml:space="preserve">) </w:t>
            </w:r>
            <w:r w:rsidR="00E37346">
              <w:rPr>
                <w:rFonts w:ascii="Calibri" w:hAnsi="Calibri" w:cs="Calibri"/>
                <w:b/>
                <w:lang w:val="en"/>
              </w:rPr>
              <w:t xml:space="preserve"> </w:t>
            </w:r>
            <w:r w:rsidR="00E37346">
              <w:rPr>
                <w:rFonts w:ascii="Calibri" w:hAnsi="Calibri" w:cs="Calibri"/>
                <w:lang w:val="en"/>
              </w:rPr>
              <w:t>LI 1 (L) to remove obstruction from LI channels alternated with TW8 (</w:t>
            </w:r>
            <w:r w:rsidR="00806516">
              <w:rPr>
                <w:rFonts w:ascii="Calibri" w:hAnsi="Calibri" w:cs="Calibri"/>
                <w:lang w:val="en"/>
              </w:rPr>
              <w:t>group LO point of 3 Y</w:t>
            </w:r>
            <w:r w:rsidR="00E37346" w:rsidRPr="00E37346">
              <w:rPr>
                <w:rFonts w:ascii="Calibri" w:hAnsi="Calibri" w:cs="Calibri"/>
                <w:lang w:val="en"/>
              </w:rPr>
              <w:t>ang Area</w:t>
            </w:r>
            <w:r w:rsidR="00806516">
              <w:rPr>
                <w:rFonts w:ascii="Calibri" w:hAnsi="Calibri" w:cs="Calibri"/>
                <w:lang w:val="en"/>
              </w:rPr>
              <w:t xml:space="preserve"> channel to  ↑ QI flow in the 3 Yang channels</w:t>
            </w:r>
            <w:r w:rsidR="00E37346">
              <w:rPr>
                <w:rFonts w:ascii="Calibri" w:hAnsi="Calibri" w:cs="Calibri"/>
                <w:lang w:val="en"/>
              </w:rPr>
              <w:t>.</w:t>
            </w:r>
            <w:r w:rsidR="00806516">
              <w:rPr>
                <w:rFonts w:ascii="Calibri" w:hAnsi="Calibri" w:cs="Calibri"/>
                <w:lang w:val="en"/>
              </w:rPr>
              <w:t xml:space="preserve"> Tender points: SI</w:t>
            </w:r>
            <w:r w:rsidR="00E37346" w:rsidRPr="00806516">
              <w:rPr>
                <w:rFonts w:ascii="Calibri" w:hAnsi="Calibri" w:cs="Calibri"/>
                <w:lang w:val="en"/>
              </w:rPr>
              <w:t xml:space="preserve"> 9 (L), SI 11 (L), SI 13 (L), TW 15 (L). The treatment need the </w:t>
            </w:r>
            <w:proofErr w:type="spellStart"/>
            <w:r w:rsidR="00806516" w:rsidRPr="00806516">
              <w:rPr>
                <w:rFonts w:ascii="Calibri" w:hAnsi="Calibri" w:cs="Calibri"/>
                <w:lang w:val="en"/>
              </w:rPr>
              <w:t>tonifing</w:t>
            </w:r>
            <w:proofErr w:type="spellEnd"/>
            <w:r w:rsidR="00806516" w:rsidRPr="00806516">
              <w:rPr>
                <w:rFonts w:ascii="Calibri" w:hAnsi="Calibri" w:cs="Calibri"/>
                <w:lang w:val="en"/>
              </w:rPr>
              <w:t xml:space="preserve"> method</w:t>
            </w:r>
            <w:r w:rsidR="00E37346" w:rsidRPr="00806516">
              <w:rPr>
                <w:rFonts w:ascii="Calibri" w:hAnsi="Calibri" w:cs="Calibri"/>
                <w:lang w:val="en"/>
              </w:rPr>
              <w:t xml:space="preserve"> with warming needling and exer</w:t>
            </w:r>
            <w:r w:rsidR="00767762">
              <w:rPr>
                <w:rFonts w:ascii="Calibri" w:hAnsi="Calibri" w:cs="Calibri"/>
                <w:lang w:val="en"/>
              </w:rPr>
              <w:t>cises of the arm and shoulders f</w:t>
            </w:r>
            <w:r w:rsidR="00B53AE0" w:rsidRPr="00806516">
              <w:rPr>
                <w:rFonts w:ascii="Calibri" w:hAnsi="Calibri" w:cs="Calibri"/>
                <w:lang w:val="en"/>
              </w:rPr>
              <w:t xml:space="preserve">or the </w:t>
            </w:r>
            <w:proofErr w:type="spellStart"/>
            <w:r w:rsidR="00B53AE0" w:rsidRPr="00806516">
              <w:rPr>
                <w:rFonts w:ascii="Calibri" w:hAnsi="Calibri" w:cs="Calibri"/>
                <w:lang w:val="en"/>
              </w:rPr>
              <w:t>resolveme</w:t>
            </w:r>
            <w:bookmarkStart w:id="0" w:name="_GoBack"/>
            <w:bookmarkEnd w:id="0"/>
            <w:r w:rsidR="00B53AE0" w:rsidRPr="00806516">
              <w:rPr>
                <w:rFonts w:ascii="Calibri" w:hAnsi="Calibri" w:cs="Calibri"/>
                <w:lang w:val="en"/>
              </w:rPr>
              <w:t>nt</w:t>
            </w:r>
            <w:proofErr w:type="spellEnd"/>
            <w:r w:rsidR="00B53AE0" w:rsidRPr="00806516">
              <w:rPr>
                <w:rFonts w:ascii="Calibri" w:hAnsi="Calibri" w:cs="Calibri"/>
                <w:lang w:val="en"/>
              </w:rPr>
              <w:t xml:space="preserve"> of elbow pain</w:t>
            </w:r>
            <w:r w:rsidR="006D2A17">
              <w:rPr>
                <w:rFonts w:ascii="Calibri" w:hAnsi="Calibri" w:cs="Calibri"/>
                <w:lang w:val="en"/>
              </w:rPr>
              <w:t xml:space="preserve"> use.</w:t>
            </w:r>
          </w:p>
          <w:p w:rsidR="00E37346" w:rsidRPr="00806516" w:rsidRDefault="006D2A17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LI 4 (L</w:t>
            </w:r>
            <w:proofErr w:type="gramStart"/>
            <w:r>
              <w:rPr>
                <w:rFonts w:ascii="Calibri" w:hAnsi="Calibri" w:cs="Calibri"/>
                <w:lang w:val="en"/>
              </w:rPr>
              <w:t>;R</w:t>
            </w:r>
            <w:proofErr w:type="gramEnd"/>
            <w:r>
              <w:rPr>
                <w:rFonts w:ascii="Calibri" w:hAnsi="Calibri" w:cs="Calibri"/>
                <w:lang w:val="en"/>
              </w:rPr>
              <w:t>) points with sed</w:t>
            </w:r>
            <w:r w:rsidR="00B53AE0" w:rsidRPr="00806516">
              <w:rPr>
                <w:rFonts w:ascii="Calibri" w:hAnsi="Calibri" w:cs="Calibri"/>
                <w:lang w:val="en"/>
              </w:rPr>
              <w:t>ation an</w:t>
            </w:r>
            <w:r>
              <w:rPr>
                <w:rFonts w:ascii="Calibri" w:hAnsi="Calibri" w:cs="Calibri"/>
                <w:lang w:val="en"/>
              </w:rPr>
              <w:t>d LI 11 with tonification. Acupuncture of 1 hour.</w:t>
            </w:r>
          </w:p>
          <w:p w:rsidR="00A23FE1" w:rsidRPr="00A23FE1" w:rsidRDefault="00A23FE1"/>
        </w:tc>
      </w:tr>
      <w:tr w:rsidR="00C862B6" w:rsidTr="00C80FE7">
        <w:trPr>
          <w:trHeight w:val="236"/>
        </w:trPr>
        <w:tc>
          <w:tcPr>
            <w:tcW w:w="3192" w:type="dxa"/>
          </w:tcPr>
          <w:p w:rsidR="00C862B6" w:rsidRDefault="00C862B6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>
              <w:rPr>
                <w:rFonts w:ascii="Calibri" w:hAnsi="Calibri" w:cs="Calibri"/>
                <w:b/>
                <w:noProof/>
                <w:lang w:eastAsia="en-CA"/>
              </w:rPr>
              <w:t>Practit</w:t>
            </w:r>
            <w:r w:rsidRPr="00C862B6">
              <w:rPr>
                <w:rFonts w:ascii="Calibri" w:hAnsi="Calibri" w:cs="Calibri"/>
                <w:b/>
                <w:noProof/>
                <w:lang w:eastAsia="en-CA"/>
              </w:rPr>
              <w:t>ioner:</w:t>
            </w:r>
          </w:p>
          <w:p w:rsidR="00C862B6" w:rsidRDefault="00C862B6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</w:p>
          <w:p w:rsidR="00C862B6" w:rsidRPr="00C862B6" w:rsidRDefault="00C862B6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</w:p>
        </w:tc>
        <w:tc>
          <w:tcPr>
            <w:tcW w:w="3192" w:type="dxa"/>
          </w:tcPr>
          <w:p w:rsidR="00C862B6" w:rsidRPr="00C862B6" w:rsidRDefault="00C862B6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 w:rsidRPr="00C862B6">
              <w:rPr>
                <w:rFonts w:ascii="Calibri" w:hAnsi="Calibri" w:cs="Calibri"/>
                <w:b/>
                <w:noProof/>
                <w:lang w:eastAsia="en-CA"/>
              </w:rPr>
              <w:t>Date:</w:t>
            </w:r>
          </w:p>
        </w:tc>
        <w:tc>
          <w:tcPr>
            <w:tcW w:w="3192" w:type="dxa"/>
          </w:tcPr>
          <w:p w:rsidR="00C862B6" w:rsidRPr="00C862B6" w:rsidRDefault="00C862B6" w:rsidP="00043F8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noProof/>
                <w:lang w:eastAsia="en-CA"/>
              </w:rPr>
            </w:pPr>
            <w:r w:rsidRPr="00C862B6">
              <w:rPr>
                <w:rFonts w:ascii="Calibri" w:hAnsi="Calibri" w:cs="Calibri"/>
                <w:b/>
                <w:noProof/>
                <w:lang w:eastAsia="en-CA"/>
              </w:rPr>
              <w:t>Signature:</w:t>
            </w:r>
          </w:p>
        </w:tc>
      </w:tr>
    </w:tbl>
    <w:p w:rsidR="00A23FE1" w:rsidRDefault="00A23FE1">
      <w:pPr>
        <w:rPr>
          <w:b/>
          <w:u w:val="single"/>
        </w:rPr>
      </w:pPr>
    </w:p>
    <w:p w:rsidR="00043F8D" w:rsidRDefault="00043F8D">
      <w:pPr>
        <w:rPr>
          <w:b/>
          <w:u w:val="single"/>
        </w:rPr>
      </w:pPr>
    </w:p>
    <w:p w:rsidR="00043F8D" w:rsidRDefault="00043F8D">
      <w:pPr>
        <w:rPr>
          <w:b/>
          <w:u w:val="single"/>
        </w:rPr>
      </w:pPr>
    </w:p>
    <w:p w:rsidR="00043F8D" w:rsidRDefault="00043F8D">
      <w:pPr>
        <w:rPr>
          <w:b/>
          <w:u w:val="single"/>
        </w:rPr>
      </w:pPr>
    </w:p>
    <w:p w:rsidR="00043F8D" w:rsidRDefault="00043F8D">
      <w:pPr>
        <w:rPr>
          <w:b/>
          <w:u w:val="single"/>
        </w:rPr>
      </w:pPr>
    </w:p>
    <w:p w:rsidR="002E679F" w:rsidRDefault="002E679F" w:rsidP="002E679F">
      <w:pPr>
        <w:pStyle w:val="a4"/>
        <w:rPr>
          <w:b/>
        </w:rPr>
      </w:pPr>
    </w:p>
    <w:p w:rsidR="00043F8D" w:rsidRPr="002E679F" w:rsidRDefault="00A63C18" w:rsidP="002E679F">
      <w:pPr>
        <w:pStyle w:val="a4"/>
        <w:rPr>
          <w:b/>
        </w:rPr>
      </w:pPr>
      <w:r>
        <w:rPr>
          <w:b/>
        </w:rPr>
        <w:lastRenderedPageBreak/>
        <w:t>Dail</w:t>
      </w:r>
      <w:r w:rsidR="00566B43" w:rsidRPr="002E679F">
        <w:rPr>
          <w:b/>
        </w:rPr>
        <w:t xml:space="preserve">y </w:t>
      </w:r>
      <w:proofErr w:type="spellStart"/>
      <w:r w:rsidR="00566B43" w:rsidRPr="002E679F">
        <w:rPr>
          <w:b/>
        </w:rPr>
        <w:t>Charting____________________________________Patient</w:t>
      </w:r>
      <w:proofErr w:type="spellEnd"/>
      <w:r w:rsidR="00566B43" w:rsidRPr="002E679F">
        <w:rPr>
          <w:b/>
        </w:rPr>
        <w:t xml:space="preserve"> Name</w:t>
      </w:r>
      <w:proofErr w:type="gramStart"/>
      <w:r w:rsidR="00566B43" w:rsidRPr="002E679F">
        <w:rPr>
          <w:b/>
        </w:rPr>
        <w:t>:_</w:t>
      </w:r>
      <w:proofErr w:type="gramEnd"/>
      <w:r w:rsidR="00566B43" w:rsidRPr="002E679F">
        <w:rPr>
          <w:b/>
        </w:rPr>
        <w:t>________________________</w:t>
      </w:r>
    </w:p>
    <w:p w:rsidR="00566B43" w:rsidRPr="002E679F" w:rsidRDefault="00566B43" w:rsidP="002E679F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_______________ </w:t>
      </w:r>
      <w:r w:rsidRPr="002E679F">
        <w:rPr>
          <w:b/>
        </w:rPr>
        <w:t xml:space="preserve">                          </w:t>
      </w:r>
    </w:p>
    <w:p w:rsidR="004A2519" w:rsidRDefault="00C8611A" w:rsidP="00C8611A">
      <w:pPr>
        <w:pStyle w:val="a4"/>
        <w:ind w:right="-421"/>
        <w:rPr>
          <w:b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71552" behindDoc="0" locked="0" layoutInCell="1" allowOverlap="1" wp14:anchorId="191FB588" wp14:editId="7083D2E2">
            <wp:simplePos x="0" y="0"/>
            <wp:positionH relativeFrom="column">
              <wp:posOffset>88265</wp:posOffset>
            </wp:positionH>
            <wp:positionV relativeFrom="paragraph">
              <wp:posOffset>123190</wp:posOffset>
            </wp:positionV>
            <wp:extent cx="824865" cy="1332230"/>
            <wp:effectExtent l="57150" t="38100" r="70485" b="3937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486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B43">
        <w:rPr>
          <w:b/>
        </w:rPr>
        <w:t xml:space="preserve">    </w:t>
      </w:r>
      <w:r w:rsidR="00A63C18">
        <w:rPr>
          <w:b/>
        </w:rPr>
        <w:t xml:space="preserve">                     </w:t>
      </w:r>
      <w:r w:rsidR="00875CDB">
        <w:rPr>
          <w:b/>
        </w:rPr>
        <w:t xml:space="preserve">  </w:t>
      </w:r>
      <w:r w:rsidR="00566B43">
        <w:rPr>
          <w:b/>
        </w:rPr>
        <w:t xml:space="preserve">Working Diagnosis: </w:t>
      </w:r>
    </w:p>
    <w:p w:rsidR="00566B43" w:rsidRDefault="00875CDB" w:rsidP="004A2519">
      <w:pPr>
        <w:pStyle w:val="a4"/>
        <w:ind w:right="-421"/>
        <w:rPr>
          <w:b/>
        </w:rPr>
      </w:pPr>
      <w:r>
        <w:t xml:space="preserve">Cold </w:t>
      </w:r>
      <w:r w:rsidRPr="004A2519">
        <w:t xml:space="preserve">painful </w:t>
      </w:r>
      <w:r w:rsidR="004A2519" w:rsidRPr="004A2519">
        <w:t>obstruction</w:t>
      </w:r>
      <w:r w:rsidR="004A2519">
        <w:rPr>
          <w:lang w:val="en"/>
        </w:rPr>
        <w:t xml:space="preserve"> </w:t>
      </w:r>
      <w:r w:rsidR="004A2519" w:rsidRPr="004A2519">
        <w:rPr>
          <w:lang w:val="en"/>
        </w:rPr>
        <w:t>syndrome</w:t>
      </w:r>
      <w:r w:rsidRPr="004A2519">
        <w:rPr>
          <w:lang w:val="en"/>
        </w:rPr>
        <w:t xml:space="preserve"> to the left shoulder, left elbow</w:t>
      </w:r>
      <w:r w:rsidR="00566B43">
        <w:rPr>
          <w:lang w:val="en"/>
        </w:rPr>
        <w:t>.</w:t>
      </w:r>
    </w:p>
    <w:p w:rsidR="00151493" w:rsidRDefault="00151493" w:rsidP="00566B43">
      <w:pPr>
        <w:pStyle w:val="a4"/>
      </w:pPr>
    </w:p>
    <w:p w:rsidR="004379A3" w:rsidRPr="00151493" w:rsidRDefault="00566B43" w:rsidP="00566B43">
      <w:pPr>
        <w:pStyle w:val="a4"/>
      </w:pPr>
      <w:r>
        <w:t xml:space="preserve">S: </w:t>
      </w:r>
      <w:r w:rsidR="00A63C18" w:rsidRPr="004A2519">
        <w:t>Y</w:t>
      </w:r>
      <w:r w:rsidR="004A2519">
        <w:t>ang</w:t>
      </w:r>
      <w:r w:rsidR="00C13A00" w:rsidRPr="004A2519">
        <w:t xml:space="preserve"> deficiency and internal cold</w:t>
      </w:r>
      <w:r w:rsidR="00C13A00" w:rsidRPr="00C13A00">
        <w:rPr>
          <w:b/>
        </w:rPr>
        <w:t>.</w:t>
      </w:r>
      <w:r w:rsidR="00C13A00">
        <w:t xml:space="preserve"> </w:t>
      </w:r>
      <w:proofErr w:type="gramStart"/>
      <w:r w:rsidR="00C13A00">
        <w:t>Complaining of pain at the left shoulder area.</w:t>
      </w:r>
      <w:proofErr w:type="gramEnd"/>
      <w:r w:rsidR="00C13A00">
        <w:t xml:space="preserve"> </w:t>
      </w:r>
      <w:proofErr w:type="gramStart"/>
      <w:r w:rsidR="00C13A00" w:rsidRPr="00A63C18">
        <w:t xml:space="preserve">Radiating down the </w:t>
      </w:r>
      <w:r w:rsidR="00A63C18" w:rsidRPr="00A63C18">
        <w:t xml:space="preserve">arm </w:t>
      </w:r>
      <w:r w:rsidR="00C13A00" w:rsidRPr="00A63C18">
        <w:t>area over left elbow.</w:t>
      </w:r>
      <w:proofErr w:type="gramEnd"/>
      <w:r w:rsidR="00C13A00">
        <w:t xml:space="preserve">  At times pain also extended to the left </w:t>
      </w:r>
      <w:r w:rsidR="00A63C18">
        <w:t xml:space="preserve">scapula, pale </w:t>
      </w:r>
      <w:r w:rsidR="000A104A">
        <w:t>purp</w:t>
      </w:r>
      <w:r w:rsidR="000A104A" w:rsidRPr="00C13A00">
        <w:t>lish</w:t>
      </w:r>
      <w:r w:rsidR="00C13A00" w:rsidRPr="00C13A00">
        <w:t xml:space="preserve"> tongue, sleeping difficulties. </w:t>
      </w:r>
      <w:proofErr w:type="gramStart"/>
      <w:r w:rsidR="00C13A00" w:rsidRPr="00C13A00">
        <w:t>Difficulties in abduction the left arm.</w:t>
      </w:r>
      <w:proofErr w:type="gramEnd"/>
    </w:p>
    <w:p w:rsidR="00C8611A" w:rsidRDefault="00C8611A" w:rsidP="00566B43">
      <w:pPr>
        <w:pStyle w:val="a4"/>
      </w:pPr>
      <w:r>
        <w:t xml:space="preserve">O:  </w:t>
      </w:r>
    </w:p>
    <w:p w:rsidR="00151493" w:rsidRDefault="004379A3" w:rsidP="00566B43">
      <w:pPr>
        <w:pStyle w:val="a4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</w:t>
      </w:r>
    </w:p>
    <w:p w:rsidR="00C13A00" w:rsidRDefault="00C13A00" w:rsidP="00566B43">
      <w:pPr>
        <w:pStyle w:val="a4"/>
        <w:rPr>
          <w:rFonts w:ascii="Calibri" w:hAnsi="Calibri" w:cs="Calibri"/>
          <w:lang w:val="en"/>
        </w:rPr>
      </w:pPr>
      <w:r>
        <w:t xml:space="preserve">                                  </w:t>
      </w:r>
      <w:r w:rsidR="00C8611A">
        <w:t xml:space="preserve">Treatment (P)    </w:t>
      </w:r>
      <w:r w:rsidR="00C8611A">
        <w:rPr>
          <w:rFonts w:ascii="Calibri" w:hAnsi="Calibri" w:cs="Calibri"/>
          <w:lang w:val="en"/>
        </w:rPr>
        <w:t xml:space="preserve">Acupuncture </w:t>
      </w:r>
      <w:r>
        <w:rPr>
          <w:rFonts w:ascii="Calibri" w:hAnsi="Calibri" w:cs="Calibri"/>
          <w:lang w:val="en"/>
        </w:rPr>
        <w:t xml:space="preserve">with main </w:t>
      </w:r>
      <w:r w:rsidR="004A2519">
        <w:rPr>
          <w:rFonts w:ascii="Calibri" w:hAnsi="Calibri" w:cs="Calibri"/>
          <w:lang w:val="en"/>
        </w:rPr>
        <w:t>tonification</w:t>
      </w:r>
      <w:r>
        <w:rPr>
          <w:rFonts w:ascii="Calibri" w:hAnsi="Calibri" w:cs="Calibri"/>
          <w:lang w:val="en"/>
        </w:rPr>
        <w:t xml:space="preserve"> of the local points for 1 hour LI15           </w:t>
      </w:r>
    </w:p>
    <w:p w:rsidR="00566B43" w:rsidRPr="00A63C18" w:rsidRDefault="00C13A00" w:rsidP="00566B43">
      <w:pPr>
        <w:pStyle w:val="a4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                        </w:t>
      </w:r>
      <w:r w:rsidRPr="00A63C18">
        <w:rPr>
          <w:rFonts w:ascii="Calibri" w:hAnsi="Calibri" w:cs="Calibri"/>
          <w:lang w:val="en"/>
        </w:rPr>
        <w:t xml:space="preserve"> </w:t>
      </w:r>
      <w:r w:rsidR="00A63C18">
        <w:rPr>
          <w:rFonts w:ascii="Calibri" w:hAnsi="Calibri" w:cs="Calibri"/>
          <w:lang w:val="en"/>
        </w:rPr>
        <w:t>(LR SI</w:t>
      </w:r>
      <w:r w:rsidRPr="00A63C18">
        <w:rPr>
          <w:rFonts w:ascii="Calibri" w:hAnsi="Calibri" w:cs="Calibri"/>
          <w:lang w:val="en"/>
        </w:rPr>
        <w:t>14 – S</w:t>
      </w:r>
      <w:r w:rsidR="00A63C18">
        <w:rPr>
          <w:rFonts w:ascii="Calibri" w:hAnsi="Calibri" w:cs="Calibri"/>
          <w:lang w:val="en"/>
        </w:rPr>
        <w:t>I</w:t>
      </w:r>
      <w:r w:rsidRPr="00A63C18">
        <w:rPr>
          <w:rFonts w:ascii="Calibri" w:hAnsi="Calibri" w:cs="Calibri"/>
          <w:lang w:val="en"/>
        </w:rPr>
        <w:t>11)</w:t>
      </w:r>
    </w:p>
    <w:p w:rsidR="00C8611A" w:rsidRDefault="00151493" w:rsidP="00C8611A">
      <w:pPr>
        <w:pStyle w:val="a4"/>
        <w:pBdr>
          <w:bottom w:val="single" w:sz="12" w:space="1" w:color="auto"/>
        </w:pBdr>
      </w:pPr>
      <w:r>
        <w:t xml:space="preserve">                  </w:t>
      </w:r>
      <w:r w:rsidR="00C13A00">
        <w:t xml:space="preserve">                                  </w:t>
      </w:r>
      <w:r>
        <w:t xml:space="preserve">  </w:t>
      </w:r>
      <w:r w:rsidR="00C8611A">
        <w:t>(A)</w:t>
      </w:r>
    </w:p>
    <w:p w:rsidR="00566B43" w:rsidRDefault="004379A3" w:rsidP="00C8611A">
      <w:pPr>
        <w:pStyle w:val="a4"/>
      </w:pPr>
      <w:r>
        <w:t xml:space="preserve">  </w:t>
      </w:r>
      <w:r w:rsidR="00C8611A">
        <w:t xml:space="preserve">       </w:t>
      </w:r>
      <w:r>
        <w:t xml:space="preserve">                        </w:t>
      </w:r>
    </w:p>
    <w:p w:rsidR="00566B43" w:rsidRPr="002E679F" w:rsidRDefault="00566B43" w:rsidP="002E679F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_______________ </w:t>
      </w:r>
      <w:r w:rsidRPr="002E679F">
        <w:rPr>
          <w:b/>
        </w:rPr>
        <w:t xml:space="preserve">                          </w:t>
      </w:r>
    </w:p>
    <w:p w:rsidR="00151493" w:rsidRPr="00F66194" w:rsidRDefault="00C8611A" w:rsidP="00F66194">
      <w:pPr>
        <w:pStyle w:val="a4"/>
        <w:ind w:firstLine="3969"/>
        <w:rPr>
          <w:b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73600" behindDoc="0" locked="0" layoutInCell="1" allowOverlap="1" wp14:anchorId="28181598" wp14:editId="3F0127E8">
            <wp:simplePos x="0" y="0"/>
            <wp:positionH relativeFrom="column">
              <wp:posOffset>35560</wp:posOffset>
            </wp:positionH>
            <wp:positionV relativeFrom="paragraph">
              <wp:posOffset>64135</wp:posOffset>
            </wp:positionV>
            <wp:extent cx="826135" cy="1249680"/>
            <wp:effectExtent l="57150" t="38100" r="69215" b="457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61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B43">
        <w:rPr>
          <w:b/>
        </w:rPr>
        <w:t>Working Diagnosis:</w:t>
      </w:r>
    </w:p>
    <w:p w:rsidR="00566B43" w:rsidRDefault="00566B43" w:rsidP="00C8611A">
      <w:pPr>
        <w:pStyle w:val="a4"/>
        <w:rPr>
          <w:rFonts w:ascii="Calibri" w:hAnsi="Calibri" w:cs="Calibri"/>
          <w:lang w:val="en"/>
        </w:rPr>
      </w:pPr>
      <w:r>
        <w:t xml:space="preserve">S: </w:t>
      </w:r>
      <w:r w:rsidR="00F66194">
        <w:rPr>
          <w:rFonts w:ascii="Calibri" w:hAnsi="Calibri" w:cs="Calibri"/>
          <w:lang w:val="en"/>
        </w:rPr>
        <w:t>Patient is still have the feeling cold and pain with the movement of left arm, ROM N. Pain still 4-5 on the pain scale 1-10. Difficulties sleeping</w:t>
      </w:r>
      <w:proofErr w:type="gramStart"/>
      <w:r w:rsidR="00F66194">
        <w:rPr>
          <w:rFonts w:ascii="Calibri" w:hAnsi="Calibri" w:cs="Calibri"/>
          <w:lang w:val="en"/>
        </w:rPr>
        <w:t>,</w:t>
      </w:r>
      <w:r w:rsidR="00767762">
        <w:rPr>
          <w:rFonts w:ascii="Calibri" w:hAnsi="Calibri" w:cs="Calibri"/>
          <w:lang w:val="en"/>
        </w:rPr>
        <w:t xml:space="preserve"> </w:t>
      </w:r>
      <w:r w:rsidR="00F66194">
        <w:rPr>
          <w:rFonts w:ascii="Calibri" w:hAnsi="Calibri" w:cs="Calibri"/>
          <w:lang w:val="en"/>
        </w:rPr>
        <w:t xml:space="preserve"> tiredness</w:t>
      </w:r>
      <w:proofErr w:type="gramEnd"/>
      <w:r w:rsidR="00F66194">
        <w:rPr>
          <w:rFonts w:ascii="Calibri" w:hAnsi="Calibri" w:cs="Calibri"/>
          <w:lang w:val="en"/>
        </w:rPr>
        <w:t>.</w:t>
      </w:r>
    </w:p>
    <w:p w:rsidR="00566B43" w:rsidRDefault="00566B43" w:rsidP="00C8611A">
      <w:pPr>
        <w:pStyle w:val="a4"/>
      </w:pPr>
      <w:r>
        <w:t xml:space="preserve">O:  </w:t>
      </w:r>
    </w:p>
    <w:p w:rsidR="00151493" w:rsidRDefault="00151493" w:rsidP="00C8611A">
      <w:pPr>
        <w:pStyle w:val="a4"/>
      </w:pPr>
    </w:p>
    <w:p w:rsidR="00F66194" w:rsidRDefault="00566B43" w:rsidP="00C8611A">
      <w:pPr>
        <w:pStyle w:val="a4"/>
        <w:rPr>
          <w:rFonts w:ascii="Calibri" w:hAnsi="Calibri" w:cs="Calibri"/>
          <w:lang w:val="en"/>
        </w:rPr>
      </w:pPr>
      <w:r>
        <w:t xml:space="preserve">Treatment (P)    </w:t>
      </w:r>
      <w:r w:rsidR="00F66194">
        <w:rPr>
          <w:rFonts w:ascii="Calibri" w:hAnsi="Calibri" w:cs="Calibri"/>
          <w:lang w:val="en"/>
        </w:rPr>
        <w:t>Acupuncture with</w:t>
      </w: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Moxa</w:t>
      </w:r>
      <w:proofErr w:type="spellEnd"/>
      <w:r>
        <w:rPr>
          <w:rFonts w:ascii="Calibri" w:hAnsi="Calibri" w:cs="Calibri"/>
          <w:lang w:val="en"/>
        </w:rPr>
        <w:t xml:space="preserve"> </w:t>
      </w:r>
      <w:r w:rsidR="00F66194">
        <w:rPr>
          <w:rFonts w:ascii="Calibri" w:hAnsi="Calibri" w:cs="Calibri"/>
          <w:lang w:val="en"/>
        </w:rPr>
        <w:t xml:space="preserve">on the GB channel, Li channel with </w:t>
      </w:r>
      <w:proofErr w:type="spellStart"/>
      <w:r w:rsidR="00F66194">
        <w:rPr>
          <w:rFonts w:ascii="Calibri" w:hAnsi="Calibri" w:cs="Calibri"/>
          <w:lang w:val="en"/>
        </w:rPr>
        <w:t>Moxa</w:t>
      </w:r>
      <w:proofErr w:type="spellEnd"/>
      <w:r w:rsidR="00F66194">
        <w:rPr>
          <w:rFonts w:ascii="Calibri" w:hAnsi="Calibri" w:cs="Calibri"/>
          <w:lang w:val="en"/>
        </w:rPr>
        <w:t xml:space="preserve"> for   </w:t>
      </w:r>
    </w:p>
    <w:p w:rsidR="00566B43" w:rsidRDefault="00F66194" w:rsidP="00C8611A">
      <w:pPr>
        <w:pStyle w:val="a4"/>
      </w:pPr>
      <w:r>
        <w:rPr>
          <w:rFonts w:ascii="Calibri" w:hAnsi="Calibri" w:cs="Calibri"/>
          <w:lang w:val="en"/>
        </w:rPr>
        <w:t xml:space="preserve">                             1 hour</w:t>
      </w:r>
    </w:p>
    <w:p w:rsidR="00566B43" w:rsidRDefault="00151493" w:rsidP="00C8611A">
      <w:pPr>
        <w:pBdr>
          <w:bottom w:val="single" w:sz="12" w:space="1" w:color="auto"/>
        </w:pBdr>
        <w:tabs>
          <w:tab w:val="left" w:pos="1035"/>
        </w:tabs>
      </w:pPr>
      <w:r>
        <w:t xml:space="preserve">                  </w:t>
      </w:r>
      <w:r w:rsidR="00F66194">
        <w:t xml:space="preserve">                                 </w:t>
      </w:r>
      <w:r>
        <w:t xml:space="preserve">  </w:t>
      </w:r>
      <w:r w:rsidR="00566B43">
        <w:t>(A)</w:t>
      </w:r>
      <w:r w:rsidR="00072BD0" w:rsidRPr="00072BD0">
        <w:rPr>
          <w:noProof/>
          <w:lang w:eastAsia="en-CA"/>
        </w:rPr>
        <w:t xml:space="preserve"> </w:t>
      </w:r>
    </w:p>
    <w:p w:rsidR="00566B43" w:rsidRPr="002E679F" w:rsidRDefault="00566B43" w:rsidP="002E679F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_______________ </w:t>
      </w:r>
      <w:r w:rsidRPr="002E679F">
        <w:rPr>
          <w:b/>
        </w:rPr>
        <w:t xml:space="preserve">                          </w:t>
      </w:r>
    </w:p>
    <w:p w:rsidR="00151493" w:rsidRPr="00F66194" w:rsidRDefault="00C8611A" w:rsidP="00F66194">
      <w:pPr>
        <w:pStyle w:val="a4"/>
        <w:jc w:val="center"/>
        <w:rPr>
          <w:b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75648" behindDoc="0" locked="0" layoutInCell="1" allowOverlap="1" wp14:anchorId="71AA2834" wp14:editId="27D555F1">
            <wp:simplePos x="0" y="0"/>
            <wp:positionH relativeFrom="column">
              <wp:posOffset>-13335</wp:posOffset>
            </wp:positionH>
            <wp:positionV relativeFrom="paragraph">
              <wp:posOffset>50165</wp:posOffset>
            </wp:positionV>
            <wp:extent cx="826135" cy="1249680"/>
            <wp:effectExtent l="57150" t="38100" r="69215" b="4572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61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B43">
        <w:rPr>
          <w:b/>
        </w:rPr>
        <w:t>Working Diagnosis:</w:t>
      </w:r>
    </w:p>
    <w:p w:rsidR="00151493" w:rsidRDefault="00F66194" w:rsidP="00566B43">
      <w:pPr>
        <w:pStyle w:val="a4"/>
      </w:pPr>
      <w:r>
        <w:rPr>
          <w:rFonts w:ascii="Calibri" w:hAnsi="Calibri" w:cs="Calibri"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180340</wp:posOffset>
                </wp:positionV>
                <wp:extent cx="0" cy="161925"/>
                <wp:effectExtent l="95250" t="38100" r="57150" b="952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71.3pt;margin-top:14.2pt;width:0;height:12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 w:rsidRPr="00043F8D">
        <w:rPr>
          <w:rFonts w:ascii="Calibri" w:hAnsi="Calibri" w:cs="Calibri"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9596C" wp14:editId="3AE854B5">
                <wp:simplePos x="0" y="0"/>
                <wp:positionH relativeFrom="column">
                  <wp:posOffset>1933575</wp:posOffset>
                </wp:positionH>
                <wp:positionV relativeFrom="paragraph">
                  <wp:posOffset>179070</wp:posOffset>
                </wp:positionV>
                <wp:extent cx="0" cy="161925"/>
                <wp:effectExtent l="95250" t="0" r="57150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" o:spid="_x0000_s1026" type="#_x0000_t32" style="position:absolute;margin-left:152.25pt;margin-top:14.1pt;width:0;height:1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566B43">
        <w:t xml:space="preserve">S: </w:t>
      </w:r>
      <w:r>
        <w:t xml:space="preserve">Patient feeling more energized, better appetite, better sleep. </w:t>
      </w:r>
      <w:proofErr w:type="gramStart"/>
      <w:r>
        <w:t>Feeling warm and comfortable during the day.</w:t>
      </w:r>
      <w:proofErr w:type="gramEnd"/>
      <w:r>
        <w:t xml:space="preserve"> Pain     ,       ROM. No radiation to the pain to scapula and elbow. </w:t>
      </w:r>
    </w:p>
    <w:p w:rsidR="00566B43" w:rsidRDefault="00566B43" w:rsidP="00566B43">
      <w:pPr>
        <w:pStyle w:val="a4"/>
      </w:pPr>
      <w:r>
        <w:t xml:space="preserve">O:  </w:t>
      </w:r>
    </w:p>
    <w:p w:rsidR="00566B43" w:rsidRDefault="00566B43" w:rsidP="00566B43">
      <w:pPr>
        <w:pStyle w:val="a4"/>
      </w:pPr>
    </w:p>
    <w:p w:rsidR="00566B43" w:rsidRDefault="00566B43" w:rsidP="00566B43">
      <w:pPr>
        <w:pStyle w:val="a4"/>
      </w:pPr>
      <w:r>
        <w:t xml:space="preserve">Treatment (P)    </w:t>
      </w:r>
      <w:r w:rsidR="00F66194">
        <w:t xml:space="preserve">Continue 1 hour </w:t>
      </w:r>
      <w:r w:rsidR="00F66194">
        <w:rPr>
          <w:rFonts w:ascii="Calibri" w:hAnsi="Calibri" w:cs="Calibri"/>
          <w:lang w:val="en"/>
        </w:rPr>
        <w:t>a</w:t>
      </w:r>
      <w:r>
        <w:rPr>
          <w:rFonts w:ascii="Calibri" w:hAnsi="Calibri" w:cs="Calibri"/>
          <w:lang w:val="en"/>
        </w:rPr>
        <w:t xml:space="preserve">cupuncture </w:t>
      </w:r>
      <w:r w:rsidR="00F66194">
        <w:rPr>
          <w:rFonts w:ascii="Calibri" w:hAnsi="Calibri" w:cs="Calibri"/>
          <w:lang w:val="en"/>
        </w:rPr>
        <w:t xml:space="preserve">needling + </w:t>
      </w:r>
      <w:proofErr w:type="spellStart"/>
      <w:r w:rsidR="00F66194">
        <w:rPr>
          <w:rFonts w:ascii="Calibri" w:hAnsi="Calibri" w:cs="Calibri"/>
          <w:lang w:val="en"/>
        </w:rPr>
        <w:t>Moxa</w:t>
      </w:r>
      <w:proofErr w:type="spellEnd"/>
      <w:r w:rsidR="00F66194">
        <w:rPr>
          <w:rFonts w:ascii="Calibri" w:hAnsi="Calibri" w:cs="Calibri"/>
          <w:lang w:val="en"/>
        </w:rPr>
        <w:t>. Start exercises 5 min.</w:t>
      </w:r>
    </w:p>
    <w:p w:rsidR="00566B43" w:rsidRDefault="00151493" w:rsidP="00566B43">
      <w:pPr>
        <w:pBdr>
          <w:bottom w:val="single" w:sz="12" w:space="1" w:color="auto"/>
        </w:pBdr>
        <w:tabs>
          <w:tab w:val="left" w:pos="1035"/>
        </w:tabs>
      </w:pPr>
      <w:r>
        <w:t xml:space="preserve">                    </w:t>
      </w:r>
      <w:r w:rsidR="00F66194">
        <w:t xml:space="preserve">                                </w:t>
      </w:r>
      <w:r w:rsidR="00566B43">
        <w:t>(A)</w:t>
      </w:r>
    </w:p>
    <w:p w:rsidR="002E679F" w:rsidRPr="002E679F" w:rsidRDefault="00566B43" w:rsidP="002E679F">
      <w:pPr>
        <w:pStyle w:val="a4"/>
        <w:rPr>
          <w:b/>
        </w:rPr>
      </w:pPr>
      <w:r w:rsidRPr="002E679F">
        <w:rPr>
          <w:b/>
        </w:rPr>
        <w:t>Date</w:t>
      </w:r>
      <w:proofErr w:type="gramStart"/>
      <w:r w:rsidRPr="002E679F">
        <w:rPr>
          <w:b/>
        </w:rPr>
        <w:t>:</w:t>
      </w:r>
      <w:r w:rsidRPr="002E679F">
        <w:rPr>
          <w:b/>
          <w:u w:val="single"/>
        </w:rPr>
        <w:t>_</w:t>
      </w:r>
      <w:proofErr w:type="gramEnd"/>
      <w:r w:rsidRPr="002E679F">
        <w:rPr>
          <w:b/>
          <w:u w:val="single"/>
        </w:rPr>
        <w:t xml:space="preserve">_______________ </w:t>
      </w:r>
      <w:r w:rsidRPr="002E679F">
        <w:rPr>
          <w:b/>
        </w:rPr>
        <w:t xml:space="preserve">                                                                                            </w:t>
      </w:r>
    </w:p>
    <w:p w:rsidR="00566B43" w:rsidRPr="002E679F" w:rsidRDefault="00C8611A" w:rsidP="002E679F">
      <w:pPr>
        <w:pStyle w:val="a4"/>
        <w:jc w:val="center"/>
        <w:rPr>
          <w:b/>
        </w:rPr>
      </w:pPr>
      <w:r w:rsidRPr="00C8611A">
        <w:rPr>
          <w:noProof/>
          <w:lang w:eastAsia="en-CA"/>
        </w:rPr>
        <w:drawing>
          <wp:anchor distT="0" distB="0" distL="114300" distR="114300" simplePos="0" relativeHeight="251677696" behindDoc="0" locked="0" layoutInCell="1" allowOverlap="1" wp14:anchorId="2AA64994" wp14:editId="48616BB6">
            <wp:simplePos x="0" y="0"/>
            <wp:positionH relativeFrom="column">
              <wp:posOffset>27940</wp:posOffset>
            </wp:positionH>
            <wp:positionV relativeFrom="paragraph">
              <wp:posOffset>74295</wp:posOffset>
            </wp:positionV>
            <wp:extent cx="826135" cy="1249680"/>
            <wp:effectExtent l="57150" t="38100" r="69215" b="4572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6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2" t="8932" r="8967" b="5760"/>
                    <a:stretch/>
                  </pic:blipFill>
                  <pic:spPr bwMode="auto">
                    <a:xfrm rot="21307273">
                      <a:off x="0" y="0"/>
                      <a:ext cx="82613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B43" w:rsidRPr="002E679F">
        <w:rPr>
          <w:b/>
        </w:rPr>
        <w:t>Working Diagnosis:</w:t>
      </w:r>
    </w:p>
    <w:p w:rsidR="00566B43" w:rsidRPr="00151493" w:rsidRDefault="00F66194" w:rsidP="00151493">
      <w:pPr>
        <w:pStyle w:val="a4"/>
      </w:pPr>
      <w:r>
        <w:t>S:</w:t>
      </w:r>
      <w:r>
        <w:rPr>
          <w:rFonts w:ascii="Calibri" w:hAnsi="Calibri" w:cs="Calibri"/>
          <w:noProof/>
          <w:sz w:val="36"/>
          <w:szCs w:val="36"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6C0DE8" wp14:editId="4C5E2B5D">
                <wp:simplePos x="0" y="0"/>
                <wp:positionH relativeFrom="column">
                  <wp:posOffset>581660</wp:posOffset>
                </wp:positionH>
                <wp:positionV relativeFrom="paragraph">
                  <wp:posOffset>204470</wp:posOffset>
                </wp:positionV>
                <wp:extent cx="0" cy="142875"/>
                <wp:effectExtent l="95250" t="38100" r="57150" b="95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45.8pt;margin-top:16.1pt;width:0;height:11.25p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" strokecolor="#4579b8 [3044]">
                <v:stroke endarrow="open"/>
              </v:shape>
            </w:pict>
          </mc:Fallback>
        </mc:AlternateContent>
      </w:r>
      <w:r>
        <w:t xml:space="preserve"> Patient much happier. No ROM limitation. </w:t>
      </w:r>
      <w:proofErr w:type="gramStart"/>
      <w:r>
        <w:t>N sleep.</w:t>
      </w:r>
      <w:proofErr w:type="gramEnd"/>
      <w:r>
        <w:t xml:space="preserve"> No pain. Start normal daily activities.    </w:t>
      </w:r>
      <w:r w:rsidR="00767762">
        <w:t xml:space="preserve">Exercises - </w:t>
      </w:r>
      <w:r>
        <w:t xml:space="preserve">20 min daily. </w:t>
      </w:r>
    </w:p>
    <w:p w:rsidR="00566B43" w:rsidRDefault="00566B43" w:rsidP="00566B43">
      <w:pPr>
        <w:pStyle w:val="a4"/>
      </w:pPr>
      <w:r>
        <w:t xml:space="preserve">O:  </w:t>
      </w:r>
    </w:p>
    <w:p w:rsidR="00151493" w:rsidRDefault="00151493" w:rsidP="00566B43">
      <w:pPr>
        <w:pStyle w:val="a4"/>
      </w:pPr>
    </w:p>
    <w:p w:rsidR="00566B43" w:rsidRDefault="00566B43" w:rsidP="00566B43">
      <w:pPr>
        <w:pStyle w:val="a4"/>
      </w:pPr>
      <w:r>
        <w:t xml:space="preserve">Treatment (P)    </w:t>
      </w:r>
      <w:r w:rsidR="00151493">
        <w:rPr>
          <w:rFonts w:ascii="Calibri" w:hAnsi="Calibri" w:cs="Calibri"/>
          <w:lang w:val="en"/>
        </w:rPr>
        <w:t xml:space="preserve">Acupuncture </w:t>
      </w:r>
      <w:r w:rsidR="00F66194">
        <w:rPr>
          <w:rFonts w:ascii="Calibri" w:hAnsi="Calibri" w:cs="Calibri"/>
          <w:lang w:val="en"/>
        </w:rPr>
        <w:t xml:space="preserve">with tonification over L1, St, Lu, H channels 1 hour. </w:t>
      </w:r>
    </w:p>
    <w:p w:rsidR="00566B43" w:rsidRDefault="00151493" w:rsidP="00566B43">
      <w:pPr>
        <w:pBdr>
          <w:bottom w:val="single" w:sz="12" w:space="1" w:color="auto"/>
        </w:pBdr>
        <w:tabs>
          <w:tab w:val="left" w:pos="1035"/>
        </w:tabs>
      </w:pPr>
      <w:r>
        <w:t xml:space="preserve">                    </w:t>
      </w:r>
      <w:r w:rsidR="00566B43">
        <w:t>(A)</w:t>
      </w:r>
    </w:p>
    <w:sectPr w:rsidR="00566B43" w:rsidSect="002E679F">
      <w:pgSz w:w="12240" w:h="15840"/>
      <w:pgMar w:top="709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67"/>
    <w:rsid w:val="00043F8D"/>
    <w:rsid w:val="00072BD0"/>
    <w:rsid w:val="000A104A"/>
    <w:rsid w:val="00151493"/>
    <w:rsid w:val="002E679F"/>
    <w:rsid w:val="002F7EE2"/>
    <w:rsid w:val="00306F72"/>
    <w:rsid w:val="00436540"/>
    <w:rsid w:val="004379A3"/>
    <w:rsid w:val="004A2519"/>
    <w:rsid w:val="004F5247"/>
    <w:rsid w:val="00566B43"/>
    <w:rsid w:val="00614F67"/>
    <w:rsid w:val="006D2A17"/>
    <w:rsid w:val="00767762"/>
    <w:rsid w:val="00806516"/>
    <w:rsid w:val="00817184"/>
    <w:rsid w:val="00875CDB"/>
    <w:rsid w:val="00A06071"/>
    <w:rsid w:val="00A23FE1"/>
    <w:rsid w:val="00A63C18"/>
    <w:rsid w:val="00A853DC"/>
    <w:rsid w:val="00B53AE0"/>
    <w:rsid w:val="00C13A00"/>
    <w:rsid w:val="00C8611A"/>
    <w:rsid w:val="00C862B6"/>
    <w:rsid w:val="00CC5657"/>
    <w:rsid w:val="00D652A9"/>
    <w:rsid w:val="00E37346"/>
    <w:rsid w:val="00EC4070"/>
    <w:rsid w:val="00F62C2C"/>
    <w:rsid w:val="00F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66B4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8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66B43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8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C607-BD59-42A6-ABF1-18A29401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Owner</cp:lastModifiedBy>
  <cp:revision>17</cp:revision>
  <cp:lastPrinted>2016-07-25T18:33:00Z</cp:lastPrinted>
  <dcterms:created xsi:type="dcterms:W3CDTF">2016-07-25T17:04:00Z</dcterms:created>
  <dcterms:modified xsi:type="dcterms:W3CDTF">2016-08-02T20:42:00Z</dcterms:modified>
</cp:coreProperties>
</file>