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9BA6" w14:textId="77777777" w:rsidR="00F4462B" w:rsidRPr="00380F9A" w:rsidRDefault="00F4462B" w:rsidP="00F4462B">
      <w:pPr>
        <w:pStyle w:val="a6"/>
        <w:spacing w:before="0" w:after="0"/>
        <w:rPr>
          <w:rFonts w:ascii="Times New Roman" w:hAnsi="Times New Roman"/>
          <w:b w:val="0"/>
          <w:sz w:val="28"/>
          <w:szCs w:val="28"/>
        </w:rPr>
      </w:pPr>
      <w:r w:rsidRPr="00380F9A">
        <w:rPr>
          <w:rFonts w:ascii="Times New Roman" w:hAnsi="Times New Roman"/>
          <w:b w:val="0"/>
          <w:sz w:val="28"/>
          <w:szCs w:val="28"/>
        </w:rPr>
        <w:t xml:space="preserve">ДОГОВІР ОРЕНДИ № </w:t>
      </w:r>
    </w:p>
    <w:p w14:paraId="02A9EF39" w14:textId="77777777" w:rsidR="00F4462B" w:rsidRPr="00380F9A" w:rsidRDefault="00F4462B" w:rsidP="00F4462B">
      <w:pPr>
        <w:pStyle w:val="a6"/>
        <w:spacing w:before="0" w:after="0"/>
        <w:rPr>
          <w:rFonts w:ascii="Times New Roman" w:hAnsi="Times New Roman"/>
          <w:b w:val="0"/>
          <w:sz w:val="28"/>
          <w:szCs w:val="28"/>
        </w:rPr>
      </w:pPr>
      <w:r w:rsidRPr="00380F9A">
        <w:rPr>
          <w:rFonts w:ascii="Times New Roman" w:hAnsi="Times New Roman"/>
          <w:b w:val="0"/>
          <w:sz w:val="28"/>
          <w:szCs w:val="28"/>
        </w:rPr>
        <w:t>нерухомого майна, що на</w:t>
      </w:r>
      <w:r>
        <w:rPr>
          <w:rFonts w:ascii="Times New Roman" w:hAnsi="Times New Roman"/>
          <w:b w:val="0"/>
          <w:sz w:val="28"/>
          <w:szCs w:val="28"/>
        </w:rPr>
        <w:t>лежить до комунальної власності</w:t>
      </w:r>
    </w:p>
    <w:p w14:paraId="4C4B0EDC" w14:textId="77777777" w:rsidR="00072081" w:rsidRDefault="00072081" w:rsidP="00EB3DC6">
      <w:pPr>
        <w:pStyle w:val="a6"/>
        <w:spacing w:before="120" w:after="120"/>
        <w:rPr>
          <w:rFonts w:ascii="Times New Roman" w:hAnsi="Times New Roman"/>
          <w:b w:val="0"/>
          <w:sz w:val="20"/>
          <w:lang w:val="en-US"/>
        </w:rPr>
      </w:pPr>
    </w:p>
    <w:p w14:paraId="7685EDC1" w14:textId="77777777" w:rsidR="00EB3DC6" w:rsidRPr="00104215" w:rsidRDefault="00EB3DC6" w:rsidP="00EB3DC6">
      <w:pPr>
        <w:pStyle w:val="a6"/>
        <w:spacing w:before="120" w:after="120"/>
        <w:rPr>
          <w:rFonts w:ascii="Times New Roman" w:hAnsi="Times New Roman"/>
          <w:b w:val="0"/>
          <w:sz w:val="20"/>
        </w:rPr>
      </w:pPr>
      <w:r w:rsidRPr="00104215">
        <w:rPr>
          <w:rFonts w:ascii="Times New Roman" w:hAnsi="Times New Roman"/>
          <w:b w:val="0"/>
          <w:sz w:val="20"/>
          <w:lang w:val="en-US"/>
        </w:rPr>
        <w:t>I</w:t>
      </w:r>
      <w:r w:rsidRPr="00104215">
        <w:rPr>
          <w:rFonts w:ascii="Times New Roman" w:hAnsi="Times New Roman"/>
          <w:b w:val="0"/>
          <w:sz w:val="20"/>
          <w:lang w:val="ru-RU"/>
        </w:rPr>
        <w:t xml:space="preserve">. </w:t>
      </w:r>
      <w:r w:rsidRPr="00104215">
        <w:rPr>
          <w:rFonts w:ascii="Times New Roman" w:hAnsi="Times New Roman"/>
          <w:b w:val="0"/>
          <w:sz w:val="20"/>
        </w:rPr>
        <w:t xml:space="preserve">Змінювані умови договору (далі </w:t>
      </w:r>
      <w:r w:rsidRPr="00104215">
        <w:rPr>
          <w:rFonts w:ascii="Times New Roman" w:hAnsi="Times New Roman"/>
          <w:b w:val="0"/>
          <w:sz w:val="20"/>
          <w:lang w:val="ru-RU"/>
        </w:rPr>
        <w:t xml:space="preserve">— </w:t>
      </w:r>
      <w:r w:rsidRPr="00104215">
        <w:rPr>
          <w:rFonts w:ascii="Times New Roman" w:hAnsi="Times New Roman"/>
          <w:b w:val="0"/>
          <w:sz w:val="20"/>
        </w:rPr>
        <w:t>Умови)</w:t>
      </w:r>
    </w:p>
    <w:tbl>
      <w:tblPr>
        <w:tblW w:w="10586" w:type="dxa"/>
        <w:tblInd w:w="-601" w:type="dxa"/>
        <w:tblLayout w:type="fixed"/>
        <w:tblLook w:val="04A0" w:firstRow="1" w:lastRow="0" w:firstColumn="1" w:lastColumn="0" w:noHBand="0" w:noVBand="1"/>
      </w:tblPr>
      <w:tblGrid>
        <w:gridCol w:w="767"/>
        <w:gridCol w:w="12"/>
        <w:gridCol w:w="1761"/>
        <w:gridCol w:w="1280"/>
        <w:gridCol w:w="164"/>
        <w:gridCol w:w="143"/>
        <w:gridCol w:w="1299"/>
        <w:gridCol w:w="1233"/>
        <w:gridCol w:w="464"/>
        <w:gridCol w:w="150"/>
        <w:gridCol w:w="614"/>
        <w:gridCol w:w="52"/>
        <w:gridCol w:w="41"/>
        <w:gridCol w:w="1376"/>
        <w:gridCol w:w="1230"/>
      </w:tblGrid>
      <w:tr w:rsidR="00EB3DC6" w:rsidRPr="00FB40E4" w14:paraId="5AD3DF8E"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0AFF022C"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color w:val="000000"/>
                <w:sz w:val="20"/>
              </w:rPr>
              <w:t>1</w:t>
            </w:r>
          </w:p>
        </w:tc>
        <w:tc>
          <w:tcPr>
            <w:tcW w:w="1761" w:type="dxa"/>
            <w:tcBorders>
              <w:top w:val="single" w:sz="4" w:space="0" w:color="000000"/>
              <w:left w:val="nil"/>
              <w:bottom w:val="single" w:sz="4" w:space="0" w:color="000000"/>
              <w:right w:val="single" w:sz="4" w:space="0" w:color="000000"/>
            </w:tcBorders>
            <w:hideMark/>
          </w:tcPr>
          <w:p w14:paraId="74030B9A" w14:textId="77777777" w:rsidR="00EB3DC6" w:rsidRPr="00FB40E4" w:rsidRDefault="00EB3DC6" w:rsidP="00171885">
            <w:pPr>
              <w:spacing w:before="120"/>
              <w:rPr>
                <w:rFonts w:ascii="Times New Roman" w:hAnsi="Times New Roman"/>
                <w:color w:val="000000"/>
                <w:sz w:val="20"/>
              </w:rPr>
            </w:pPr>
            <w:r w:rsidRPr="00FB40E4">
              <w:rPr>
                <w:rFonts w:ascii="Times New Roman" w:hAnsi="Times New Roman"/>
                <w:color w:val="000000"/>
                <w:sz w:val="20"/>
              </w:rPr>
              <w:t xml:space="preserve">Найменування населеного пункту </w:t>
            </w:r>
          </w:p>
        </w:tc>
        <w:tc>
          <w:tcPr>
            <w:tcW w:w="8046" w:type="dxa"/>
            <w:gridSpan w:val="12"/>
            <w:tcBorders>
              <w:top w:val="single" w:sz="4" w:space="0" w:color="000000"/>
              <w:left w:val="nil"/>
              <w:bottom w:val="single" w:sz="4" w:space="0" w:color="000000"/>
              <w:right w:val="single" w:sz="4" w:space="0" w:color="000000"/>
            </w:tcBorders>
            <w:hideMark/>
          </w:tcPr>
          <w:p w14:paraId="33E106EF"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sz w:val="20"/>
              </w:rPr>
              <w:t>м. Київ</w:t>
            </w:r>
          </w:p>
        </w:tc>
      </w:tr>
      <w:tr w:rsidR="00EB3DC6" w:rsidRPr="00FB40E4" w14:paraId="78E46DC7" w14:textId="77777777" w:rsidTr="009A1D40">
        <w:trPr>
          <w:trHeight w:val="320"/>
        </w:trPr>
        <w:tc>
          <w:tcPr>
            <w:tcW w:w="779" w:type="dxa"/>
            <w:gridSpan w:val="2"/>
            <w:tcBorders>
              <w:top w:val="nil"/>
              <w:left w:val="single" w:sz="4" w:space="0" w:color="000000"/>
              <w:bottom w:val="single" w:sz="4" w:space="0" w:color="000000"/>
              <w:right w:val="single" w:sz="4" w:space="0" w:color="000000"/>
            </w:tcBorders>
            <w:hideMark/>
          </w:tcPr>
          <w:p w14:paraId="0D343789"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color w:val="000000"/>
                <w:sz w:val="20"/>
              </w:rPr>
              <w:t>2</w:t>
            </w:r>
          </w:p>
        </w:tc>
        <w:tc>
          <w:tcPr>
            <w:tcW w:w="1761" w:type="dxa"/>
            <w:tcBorders>
              <w:top w:val="nil"/>
              <w:left w:val="nil"/>
              <w:bottom w:val="single" w:sz="4" w:space="0" w:color="000000"/>
              <w:right w:val="single" w:sz="4" w:space="0" w:color="000000"/>
            </w:tcBorders>
            <w:hideMark/>
          </w:tcPr>
          <w:p w14:paraId="27433A4B" w14:textId="77777777" w:rsidR="00EB3DC6" w:rsidRPr="00FB40E4" w:rsidRDefault="00EB3DC6" w:rsidP="00171885">
            <w:pPr>
              <w:spacing w:before="120"/>
              <w:rPr>
                <w:rFonts w:ascii="Times New Roman" w:hAnsi="Times New Roman"/>
                <w:color w:val="000000"/>
                <w:sz w:val="20"/>
              </w:rPr>
            </w:pPr>
            <w:r w:rsidRPr="00FB40E4">
              <w:rPr>
                <w:rFonts w:ascii="Times New Roman" w:hAnsi="Times New Roman"/>
                <w:color w:val="000000"/>
                <w:sz w:val="20"/>
              </w:rPr>
              <w:t>Дата</w:t>
            </w:r>
          </w:p>
        </w:tc>
        <w:tc>
          <w:tcPr>
            <w:tcW w:w="8046" w:type="dxa"/>
            <w:gridSpan w:val="12"/>
            <w:tcBorders>
              <w:top w:val="single" w:sz="4" w:space="0" w:color="000000"/>
              <w:left w:val="nil"/>
              <w:bottom w:val="single" w:sz="4" w:space="0" w:color="000000"/>
              <w:right w:val="single" w:sz="4" w:space="0" w:color="000000"/>
            </w:tcBorders>
            <w:hideMark/>
          </w:tcPr>
          <w:p w14:paraId="59201993" w14:textId="77777777" w:rsidR="00EB3DC6" w:rsidRPr="00FB40E4" w:rsidRDefault="00EB3DC6" w:rsidP="00171885">
            <w:pPr>
              <w:spacing w:before="120"/>
              <w:jc w:val="center"/>
              <w:rPr>
                <w:rFonts w:ascii="Times New Roman" w:hAnsi="Times New Roman"/>
                <w:sz w:val="20"/>
              </w:rPr>
            </w:pPr>
            <w:r w:rsidRPr="00FB40E4">
              <w:rPr>
                <w:rFonts w:ascii="Times New Roman" w:hAnsi="Times New Roman"/>
                <w:sz w:val="20"/>
              </w:rPr>
              <w:t>«__</w:t>
            </w:r>
            <w:r w:rsidR="00A92BEF">
              <w:rPr>
                <w:rFonts w:ascii="Times New Roman" w:hAnsi="Times New Roman"/>
                <w:sz w:val="20"/>
              </w:rPr>
              <w:t>___»________________________202</w:t>
            </w:r>
            <w:r w:rsidR="004F293D">
              <w:rPr>
                <w:rFonts w:ascii="Times New Roman" w:hAnsi="Times New Roman"/>
                <w:sz w:val="20"/>
              </w:rPr>
              <w:t>2</w:t>
            </w:r>
            <w:r w:rsidRPr="00FB40E4">
              <w:rPr>
                <w:rFonts w:ascii="Times New Roman" w:hAnsi="Times New Roman"/>
                <w:sz w:val="20"/>
              </w:rPr>
              <w:t xml:space="preserve"> року</w:t>
            </w:r>
          </w:p>
          <w:p w14:paraId="3F81FD6F" w14:textId="77777777" w:rsidR="00EB3DC6" w:rsidRPr="00FB40E4" w:rsidRDefault="00EB3DC6" w:rsidP="00171885">
            <w:pPr>
              <w:spacing w:before="120"/>
              <w:jc w:val="center"/>
              <w:rPr>
                <w:rFonts w:ascii="Times New Roman" w:hAnsi="Times New Roman"/>
                <w:color w:val="000000"/>
                <w:sz w:val="20"/>
              </w:rPr>
            </w:pPr>
          </w:p>
        </w:tc>
      </w:tr>
      <w:tr w:rsidR="00EB3DC6" w:rsidRPr="00FB40E4" w14:paraId="45E3F1EF" w14:textId="77777777" w:rsidTr="009A1D40">
        <w:trPr>
          <w:trHeight w:val="2860"/>
        </w:trPr>
        <w:tc>
          <w:tcPr>
            <w:tcW w:w="779" w:type="dxa"/>
            <w:gridSpan w:val="2"/>
            <w:tcBorders>
              <w:top w:val="nil"/>
              <w:left w:val="single" w:sz="4" w:space="0" w:color="000000"/>
              <w:bottom w:val="single" w:sz="4" w:space="0" w:color="000000"/>
              <w:right w:val="single" w:sz="4" w:space="0" w:color="000000"/>
            </w:tcBorders>
            <w:vAlign w:val="center"/>
            <w:hideMark/>
          </w:tcPr>
          <w:p w14:paraId="6E545F0E"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color w:val="000000"/>
                <w:sz w:val="20"/>
              </w:rPr>
              <w:t>3</w:t>
            </w:r>
          </w:p>
        </w:tc>
        <w:tc>
          <w:tcPr>
            <w:tcW w:w="1761" w:type="dxa"/>
            <w:tcBorders>
              <w:top w:val="nil"/>
              <w:left w:val="nil"/>
              <w:bottom w:val="single" w:sz="4" w:space="0" w:color="000000"/>
              <w:right w:val="single" w:sz="4" w:space="0" w:color="000000"/>
            </w:tcBorders>
            <w:vAlign w:val="center"/>
            <w:hideMark/>
          </w:tcPr>
          <w:p w14:paraId="35CF8E5A"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color w:val="000000"/>
                <w:sz w:val="20"/>
              </w:rPr>
              <w:t>Сторони</w:t>
            </w:r>
          </w:p>
        </w:tc>
        <w:tc>
          <w:tcPr>
            <w:tcW w:w="1587" w:type="dxa"/>
            <w:gridSpan w:val="3"/>
            <w:tcBorders>
              <w:top w:val="nil"/>
              <w:left w:val="nil"/>
              <w:bottom w:val="single" w:sz="4" w:space="0" w:color="000000"/>
              <w:right w:val="single" w:sz="4" w:space="0" w:color="000000"/>
            </w:tcBorders>
            <w:vAlign w:val="center"/>
            <w:hideMark/>
          </w:tcPr>
          <w:p w14:paraId="7694ECAE" w14:textId="77777777" w:rsidR="00EB3DC6" w:rsidRPr="00FB40E4" w:rsidRDefault="00EB3DC6" w:rsidP="00171885">
            <w:pPr>
              <w:spacing w:before="120"/>
              <w:ind w:left="-43"/>
              <w:jc w:val="center"/>
              <w:rPr>
                <w:rFonts w:ascii="Times New Roman" w:hAnsi="Times New Roman"/>
                <w:color w:val="000000"/>
                <w:sz w:val="20"/>
              </w:rPr>
            </w:pPr>
            <w:r w:rsidRPr="00FB40E4">
              <w:rPr>
                <w:rFonts w:ascii="Times New Roman" w:hAnsi="Times New Roman"/>
                <w:color w:val="000000"/>
                <w:sz w:val="20"/>
              </w:rPr>
              <w:t>Найменування</w:t>
            </w:r>
          </w:p>
        </w:tc>
        <w:tc>
          <w:tcPr>
            <w:tcW w:w="1299" w:type="dxa"/>
            <w:tcBorders>
              <w:top w:val="nil"/>
              <w:left w:val="nil"/>
              <w:bottom w:val="single" w:sz="4" w:space="0" w:color="000000"/>
              <w:right w:val="single" w:sz="4" w:space="0" w:color="000000"/>
            </w:tcBorders>
            <w:vAlign w:val="center"/>
            <w:hideMark/>
          </w:tcPr>
          <w:p w14:paraId="4A48D52F" w14:textId="77777777" w:rsidR="00EB3DC6" w:rsidRPr="00FB40E4" w:rsidRDefault="00EB3DC6" w:rsidP="00171885">
            <w:pPr>
              <w:spacing w:before="120"/>
              <w:ind w:left="-52" w:right="-82"/>
              <w:jc w:val="center"/>
              <w:rPr>
                <w:rFonts w:ascii="Times New Roman" w:hAnsi="Times New Roman"/>
                <w:color w:val="000000"/>
                <w:sz w:val="20"/>
              </w:rPr>
            </w:pPr>
            <w:r w:rsidRPr="00FB40E4">
              <w:rPr>
                <w:rFonts w:ascii="Times New Roman" w:hAnsi="Times New Roman"/>
                <w:color w:val="000000"/>
                <w:sz w:val="20"/>
              </w:rPr>
              <w:t>Код згідно з Єдиним державним реєстром юридичних осіб, фізичних осіб —підприємців і громадських формувань</w:t>
            </w:r>
          </w:p>
        </w:tc>
        <w:tc>
          <w:tcPr>
            <w:tcW w:w="1233" w:type="dxa"/>
            <w:tcBorders>
              <w:top w:val="nil"/>
              <w:left w:val="nil"/>
              <w:bottom w:val="single" w:sz="4" w:space="0" w:color="000000"/>
              <w:right w:val="single" w:sz="4" w:space="0" w:color="000000"/>
            </w:tcBorders>
            <w:vAlign w:val="center"/>
            <w:hideMark/>
          </w:tcPr>
          <w:p w14:paraId="67273D38"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color w:val="000000"/>
                <w:sz w:val="20"/>
              </w:rPr>
              <w:t xml:space="preserve">Адреса </w:t>
            </w:r>
            <w:proofErr w:type="spellStart"/>
            <w:r w:rsidRPr="00FB40E4">
              <w:rPr>
                <w:rFonts w:ascii="Times New Roman" w:hAnsi="Times New Roman"/>
                <w:color w:val="000000"/>
                <w:sz w:val="20"/>
              </w:rPr>
              <w:t>місцезнахо-дження</w:t>
            </w:r>
            <w:proofErr w:type="spellEnd"/>
          </w:p>
        </w:tc>
        <w:tc>
          <w:tcPr>
            <w:tcW w:w="1321" w:type="dxa"/>
            <w:gridSpan w:val="5"/>
            <w:tcBorders>
              <w:top w:val="nil"/>
              <w:left w:val="nil"/>
              <w:bottom w:val="single" w:sz="4" w:space="0" w:color="000000"/>
              <w:right w:val="single" w:sz="4" w:space="0" w:color="000000"/>
            </w:tcBorders>
            <w:vAlign w:val="center"/>
            <w:hideMark/>
          </w:tcPr>
          <w:p w14:paraId="676482AE" w14:textId="77777777" w:rsidR="00EB3DC6" w:rsidRPr="00FB40E4" w:rsidRDefault="00EB3DC6" w:rsidP="00171885">
            <w:pPr>
              <w:spacing w:before="120"/>
              <w:ind w:left="-47" w:right="-45"/>
              <w:jc w:val="center"/>
              <w:rPr>
                <w:rFonts w:ascii="Times New Roman" w:hAnsi="Times New Roman"/>
                <w:color w:val="000000"/>
                <w:sz w:val="20"/>
              </w:rPr>
            </w:pPr>
            <w:r w:rsidRPr="00FB40E4">
              <w:rPr>
                <w:rFonts w:ascii="Times New Roman" w:hAnsi="Times New Roman"/>
                <w:color w:val="000000"/>
                <w:sz w:val="20"/>
              </w:rPr>
              <w:t>Прізвище, ім’я, по батькові (за наявності) особи, що підписала договір</w:t>
            </w:r>
          </w:p>
        </w:tc>
        <w:tc>
          <w:tcPr>
            <w:tcW w:w="1376" w:type="dxa"/>
            <w:tcBorders>
              <w:top w:val="nil"/>
              <w:left w:val="nil"/>
              <w:bottom w:val="single" w:sz="4" w:space="0" w:color="000000"/>
              <w:right w:val="single" w:sz="4" w:space="0" w:color="000000"/>
            </w:tcBorders>
            <w:vAlign w:val="center"/>
            <w:hideMark/>
          </w:tcPr>
          <w:p w14:paraId="15F63849" w14:textId="77777777" w:rsidR="00EB3DC6" w:rsidRPr="00FB40E4" w:rsidRDefault="00EB3DC6" w:rsidP="00171885">
            <w:pPr>
              <w:spacing w:before="120"/>
              <w:jc w:val="center"/>
              <w:rPr>
                <w:rFonts w:ascii="Times New Roman" w:hAnsi="Times New Roman"/>
                <w:color w:val="000000"/>
                <w:sz w:val="20"/>
              </w:rPr>
            </w:pPr>
            <w:r w:rsidRPr="00FB40E4">
              <w:rPr>
                <w:rFonts w:ascii="Times New Roman" w:hAnsi="Times New Roman"/>
                <w:color w:val="000000"/>
                <w:sz w:val="20"/>
              </w:rPr>
              <w:t>Посада особи, що підписала договір</w:t>
            </w:r>
          </w:p>
        </w:tc>
        <w:tc>
          <w:tcPr>
            <w:tcW w:w="1230" w:type="dxa"/>
            <w:tcBorders>
              <w:top w:val="nil"/>
              <w:left w:val="nil"/>
              <w:bottom w:val="single" w:sz="4" w:space="0" w:color="000000"/>
              <w:right w:val="single" w:sz="4" w:space="0" w:color="000000"/>
            </w:tcBorders>
            <w:vAlign w:val="center"/>
            <w:hideMark/>
          </w:tcPr>
          <w:p w14:paraId="21DA11A7" w14:textId="77777777" w:rsidR="00EB3DC6" w:rsidRPr="006369E9" w:rsidRDefault="00EB3DC6" w:rsidP="006369E9">
            <w:pPr>
              <w:spacing w:before="120"/>
              <w:jc w:val="center"/>
              <w:rPr>
                <w:rFonts w:ascii="Times New Roman" w:hAnsi="Times New Roman"/>
                <w:color w:val="000000"/>
                <w:sz w:val="20"/>
              </w:rPr>
            </w:pPr>
            <w:r w:rsidRPr="006369E9">
              <w:rPr>
                <w:rFonts w:ascii="Times New Roman" w:hAnsi="Times New Roman"/>
                <w:color w:val="000000"/>
                <w:sz w:val="20"/>
              </w:rPr>
              <w:t xml:space="preserve">Посилання на документ, який надає </w:t>
            </w:r>
            <w:r w:rsidR="006369E9" w:rsidRPr="006369E9">
              <w:rPr>
                <w:rFonts w:ascii="Times New Roman" w:hAnsi="Times New Roman"/>
                <w:color w:val="000000"/>
                <w:sz w:val="20"/>
              </w:rPr>
              <w:t>повноваження</w:t>
            </w:r>
            <w:r w:rsidRPr="006369E9">
              <w:rPr>
                <w:rFonts w:ascii="Times New Roman" w:hAnsi="Times New Roman"/>
                <w:color w:val="000000"/>
                <w:sz w:val="20"/>
              </w:rPr>
              <w:t xml:space="preserve"> на підписання договору (статут, положення, наказ, довіреність тощо)</w:t>
            </w:r>
          </w:p>
        </w:tc>
      </w:tr>
      <w:tr w:rsidR="00EB3DC6" w:rsidRPr="00FB40E4" w14:paraId="7ABD66B8"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54C5357D" w14:textId="77777777" w:rsidR="00EB3DC6" w:rsidRPr="00FB40E4" w:rsidRDefault="00EB3DC6" w:rsidP="00171885">
            <w:pPr>
              <w:spacing w:before="120"/>
              <w:ind w:left="-87" w:right="-45"/>
              <w:jc w:val="center"/>
              <w:rPr>
                <w:rFonts w:ascii="Times New Roman" w:hAnsi="Times New Roman"/>
                <w:color w:val="000000"/>
                <w:sz w:val="20"/>
              </w:rPr>
            </w:pPr>
            <w:r w:rsidRPr="00FB40E4">
              <w:rPr>
                <w:rFonts w:ascii="Times New Roman" w:hAnsi="Times New Roman"/>
                <w:color w:val="000000"/>
                <w:sz w:val="20"/>
              </w:rPr>
              <w:t>3.1.</w:t>
            </w:r>
          </w:p>
        </w:tc>
        <w:tc>
          <w:tcPr>
            <w:tcW w:w="1761" w:type="dxa"/>
            <w:tcBorders>
              <w:top w:val="single" w:sz="4" w:space="0" w:color="000000"/>
              <w:left w:val="nil"/>
              <w:bottom w:val="single" w:sz="4" w:space="0" w:color="000000"/>
              <w:right w:val="single" w:sz="4" w:space="0" w:color="000000"/>
            </w:tcBorders>
            <w:hideMark/>
          </w:tcPr>
          <w:p w14:paraId="2CA1EA2E" w14:textId="77777777" w:rsidR="00EB3DC6" w:rsidRPr="00FB40E4" w:rsidRDefault="00EB3DC6" w:rsidP="00171885">
            <w:pPr>
              <w:spacing w:before="120"/>
              <w:rPr>
                <w:rFonts w:ascii="Times New Roman" w:hAnsi="Times New Roman"/>
                <w:color w:val="000000"/>
                <w:sz w:val="20"/>
              </w:rPr>
            </w:pPr>
            <w:r w:rsidRPr="00FB40E4">
              <w:rPr>
                <w:rFonts w:ascii="Times New Roman" w:hAnsi="Times New Roman"/>
                <w:color w:val="000000"/>
                <w:sz w:val="20"/>
              </w:rPr>
              <w:t>Орендодавець</w:t>
            </w:r>
          </w:p>
        </w:tc>
        <w:tc>
          <w:tcPr>
            <w:tcW w:w="1587" w:type="dxa"/>
            <w:gridSpan w:val="3"/>
            <w:tcBorders>
              <w:top w:val="single" w:sz="4" w:space="0" w:color="000000"/>
              <w:left w:val="nil"/>
              <w:bottom w:val="single" w:sz="4" w:space="0" w:color="000000"/>
              <w:right w:val="single" w:sz="4" w:space="0" w:color="000000"/>
            </w:tcBorders>
          </w:tcPr>
          <w:p w14:paraId="5AA1C485" w14:textId="77777777" w:rsidR="00EB3DC6" w:rsidRPr="00FB40E4" w:rsidRDefault="00EB3DC6" w:rsidP="00171885">
            <w:pPr>
              <w:pStyle w:val="TableParagraph"/>
              <w:rPr>
                <w:color w:val="000000"/>
                <w:sz w:val="20"/>
                <w:szCs w:val="20"/>
              </w:rPr>
            </w:pPr>
            <w:r w:rsidRPr="00FB40E4">
              <w:rPr>
                <w:sz w:val="20"/>
                <w:szCs w:val="20"/>
              </w:rPr>
              <w:t>Департамент комунальної власності м. Києва виконавчого органу Київської міської ради (Київської міської державної адміністрації)</w:t>
            </w:r>
          </w:p>
        </w:tc>
        <w:tc>
          <w:tcPr>
            <w:tcW w:w="1299" w:type="dxa"/>
            <w:tcBorders>
              <w:top w:val="single" w:sz="4" w:space="0" w:color="000000"/>
              <w:left w:val="nil"/>
              <w:bottom w:val="single" w:sz="4" w:space="0" w:color="000000"/>
              <w:right w:val="single" w:sz="4" w:space="0" w:color="000000"/>
            </w:tcBorders>
          </w:tcPr>
          <w:p w14:paraId="0AFD0C0B" w14:textId="77777777" w:rsidR="00EB3DC6" w:rsidRPr="00FB40E4" w:rsidRDefault="00EB3DC6" w:rsidP="00171885">
            <w:pPr>
              <w:spacing w:after="40"/>
              <w:jc w:val="center"/>
              <w:rPr>
                <w:rFonts w:ascii="Times New Roman" w:hAnsi="Times New Roman"/>
                <w:sz w:val="20"/>
              </w:rPr>
            </w:pPr>
            <w:r w:rsidRPr="00FB40E4">
              <w:rPr>
                <w:rFonts w:ascii="Times New Roman" w:hAnsi="Times New Roman"/>
                <w:sz w:val="20"/>
              </w:rPr>
              <w:t>19020407</w:t>
            </w:r>
          </w:p>
          <w:p w14:paraId="28C3C0CA" w14:textId="77777777" w:rsidR="00EB3DC6" w:rsidRPr="00FB40E4" w:rsidRDefault="00EB3DC6" w:rsidP="00171885">
            <w:pPr>
              <w:spacing w:before="120"/>
              <w:rPr>
                <w:rFonts w:ascii="Times New Roman" w:hAnsi="Times New Roman"/>
                <w:color w:val="000000"/>
                <w:sz w:val="20"/>
              </w:rPr>
            </w:pPr>
          </w:p>
        </w:tc>
        <w:tc>
          <w:tcPr>
            <w:tcW w:w="1233" w:type="dxa"/>
            <w:tcBorders>
              <w:top w:val="single" w:sz="4" w:space="0" w:color="000000"/>
              <w:left w:val="nil"/>
              <w:bottom w:val="single" w:sz="4" w:space="0" w:color="000000"/>
              <w:right w:val="single" w:sz="4" w:space="0" w:color="000000"/>
            </w:tcBorders>
          </w:tcPr>
          <w:p w14:paraId="78C7C119" w14:textId="77777777" w:rsidR="00EB3DC6" w:rsidRPr="00FB40E4" w:rsidRDefault="00EB3DC6" w:rsidP="00347585">
            <w:pPr>
              <w:pStyle w:val="TableParagraph"/>
              <w:rPr>
                <w:color w:val="000000"/>
                <w:sz w:val="20"/>
                <w:szCs w:val="20"/>
              </w:rPr>
            </w:pPr>
            <w:r w:rsidRPr="00FB40E4">
              <w:rPr>
                <w:sz w:val="20"/>
                <w:szCs w:val="20"/>
              </w:rPr>
              <w:t>м. Київ, 01001,</w:t>
            </w:r>
            <w:r w:rsidR="00347585" w:rsidRPr="00FB40E4">
              <w:rPr>
                <w:sz w:val="20"/>
                <w:szCs w:val="20"/>
              </w:rPr>
              <w:t xml:space="preserve">              </w:t>
            </w:r>
            <w:r w:rsidRPr="00FB40E4">
              <w:rPr>
                <w:sz w:val="20"/>
                <w:szCs w:val="20"/>
              </w:rPr>
              <w:t>вул. Хрещатик, 10</w:t>
            </w:r>
          </w:p>
        </w:tc>
        <w:tc>
          <w:tcPr>
            <w:tcW w:w="1321" w:type="dxa"/>
            <w:gridSpan w:val="5"/>
            <w:tcBorders>
              <w:top w:val="single" w:sz="4" w:space="0" w:color="000000"/>
              <w:left w:val="nil"/>
              <w:bottom w:val="single" w:sz="4" w:space="0" w:color="000000"/>
              <w:right w:val="single" w:sz="4" w:space="0" w:color="000000"/>
            </w:tcBorders>
          </w:tcPr>
          <w:p w14:paraId="2247D35F" w14:textId="77777777" w:rsidR="00EB3DC6" w:rsidRPr="00FB40E4" w:rsidRDefault="00EB3DC6" w:rsidP="00171885">
            <w:pPr>
              <w:spacing w:before="120"/>
              <w:rPr>
                <w:rFonts w:ascii="Times New Roman" w:hAnsi="Times New Roman"/>
                <w:color w:val="000000"/>
                <w:sz w:val="20"/>
              </w:rPr>
            </w:pPr>
            <w:proofErr w:type="spellStart"/>
            <w:r w:rsidRPr="00FB40E4">
              <w:rPr>
                <w:rFonts w:ascii="Times New Roman" w:hAnsi="Times New Roman"/>
                <w:sz w:val="20"/>
              </w:rPr>
              <w:t>Шмуляр</w:t>
            </w:r>
            <w:proofErr w:type="spellEnd"/>
            <w:r w:rsidRPr="00FB40E4">
              <w:rPr>
                <w:rFonts w:ascii="Times New Roman" w:hAnsi="Times New Roman"/>
                <w:sz w:val="20"/>
              </w:rPr>
              <w:t xml:space="preserve"> Олег Васильович</w:t>
            </w:r>
          </w:p>
        </w:tc>
        <w:tc>
          <w:tcPr>
            <w:tcW w:w="1376" w:type="dxa"/>
            <w:tcBorders>
              <w:top w:val="single" w:sz="4" w:space="0" w:color="000000"/>
              <w:left w:val="nil"/>
              <w:bottom w:val="single" w:sz="4" w:space="0" w:color="000000"/>
              <w:right w:val="single" w:sz="4" w:space="0" w:color="000000"/>
            </w:tcBorders>
          </w:tcPr>
          <w:p w14:paraId="38849D95" w14:textId="77777777" w:rsidR="00EB3DC6" w:rsidRPr="00FB40E4" w:rsidRDefault="00EB3DC6" w:rsidP="00171885">
            <w:pPr>
              <w:spacing w:before="120"/>
              <w:rPr>
                <w:rFonts w:ascii="Times New Roman" w:hAnsi="Times New Roman"/>
                <w:color w:val="000000"/>
                <w:sz w:val="20"/>
              </w:rPr>
            </w:pPr>
            <w:r w:rsidRPr="00FB40E4">
              <w:rPr>
                <w:rFonts w:ascii="Times New Roman" w:hAnsi="Times New Roman"/>
                <w:sz w:val="20"/>
              </w:rPr>
              <w:t>Перший заступник директора</w:t>
            </w:r>
          </w:p>
        </w:tc>
        <w:tc>
          <w:tcPr>
            <w:tcW w:w="1230" w:type="dxa"/>
            <w:tcBorders>
              <w:top w:val="single" w:sz="4" w:space="0" w:color="000000"/>
              <w:left w:val="nil"/>
              <w:bottom w:val="single" w:sz="4" w:space="0" w:color="000000"/>
              <w:right w:val="single" w:sz="4" w:space="0" w:color="000000"/>
            </w:tcBorders>
          </w:tcPr>
          <w:p w14:paraId="529E2E33" w14:textId="77777777" w:rsidR="008731CF" w:rsidRPr="00FB40E4" w:rsidRDefault="00EB3DC6" w:rsidP="008731CF">
            <w:pPr>
              <w:rPr>
                <w:rFonts w:ascii="Times New Roman" w:hAnsi="Times New Roman"/>
                <w:sz w:val="20"/>
              </w:rPr>
            </w:pPr>
            <w:r w:rsidRPr="00FB40E4">
              <w:rPr>
                <w:rFonts w:ascii="Times New Roman" w:hAnsi="Times New Roman"/>
                <w:bCs/>
                <w:sz w:val="20"/>
              </w:rPr>
              <w:t xml:space="preserve">Положення </w:t>
            </w:r>
            <w:r w:rsidR="008731CF" w:rsidRPr="00FB40E4">
              <w:rPr>
                <w:rFonts w:ascii="Times New Roman" w:hAnsi="Times New Roman"/>
                <w:bCs/>
                <w:sz w:val="20"/>
              </w:rPr>
              <w:t xml:space="preserve">та </w:t>
            </w:r>
          </w:p>
          <w:p w14:paraId="195F48E6" w14:textId="77777777" w:rsidR="00EB3DC6" w:rsidRPr="00FB40E4" w:rsidRDefault="00EB3DC6" w:rsidP="00171885">
            <w:pPr>
              <w:rPr>
                <w:rFonts w:ascii="Times New Roman" w:hAnsi="Times New Roman"/>
                <w:bCs/>
                <w:sz w:val="20"/>
              </w:rPr>
            </w:pPr>
            <w:r w:rsidRPr="00FB40E4">
              <w:rPr>
                <w:rFonts w:ascii="Times New Roman" w:hAnsi="Times New Roman"/>
                <w:sz w:val="20"/>
              </w:rPr>
              <w:t xml:space="preserve">Наказ </w:t>
            </w:r>
            <w:proofErr w:type="spellStart"/>
            <w:r w:rsidR="00C4287E" w:rsidRPr="00FB40E4">
              <w:rPr>
                <w:rFonts w:ascii="Times New Roman" w:hAnsi="Times New Roman"/>
                <w:sz w:val="20"/>
              </w:rPr>
              <w:t>Департа</w:t>
            </w:r>
            <w:proofErr w:type="spellEnd"/>
            <w:r w:rsidR="00F36D4B">
              <w:rPr>
                <w:rFonts w:ascii="Times New Roman" w:hAnsi="Times New Roman"/>
                <w:sz w:val="20"/>
              </w:rPr>
              <w:t>-</w:t>
            </w:r>
            <w:r w:rsidR="00C4287E">
              <w:rPr>
                <w:rFonts w:ascii="Times New Roman" w:hAnsi="Times New Roman"/>
                <w:sz w:val="20"/>
              </w:rPr>
              <w:t>м</w:t>
            </w:r>
            <w:r w:rsidR="00C4287E" w:rsidRPr="00FB40E4">
              <w:rPr>
                <w:rFonts w:ascii="Times New Roman" w:hAnsi="Times New Roman"/>
                <w:sz w:val="20"/>
              </w:rPr>
              <w:t>ен</w:t>
            </w:r>
            <w:r w:rsidR="00C4287E">
              <w:rPr>
                <w:rFonts w:ascii="Times New Roman" w:hAnsi="Times New Roman"/>
                <w:sz w:val="20"/>
              </w:rPr>
              <w:t>т</w:t>
            </w:r>
            <w:r w:rsidR="00C4287E" w:rsidRPr="00FB40E4">
              <w:rPr>
                <w:rFonts w:ascii="Times New Roman" w:hAnsi="Times New Roman"/>
                <w:sz w:val="20"/>
              </w:rPr>
              <w:t>у</w:t>
            </w:r>
            <w:r w:rsidRPr="00FB40E4">
              <w:rPr>
                <w:rFonts w:ascii="Times New Roman" w:hAnsi="Times New Roman"/>
                <w:sz w:val="20"/>
              </w:rPr>
              <w:t xml:space="preserve"> </w:t>
            </w:r>
            <w:proofErr w:type="spellStart"/>
            <w:r w:rsidR="00C4287E" w:rsidRPr="00FB40E4">
              <w:rPr>
                <w:rFonts w:ascii="Times New Roman" w:hAnsi="Times New Roman"/>
                <w:sz w:val="20"/>
              </w:rPr>
              <w:t>комуналь</w:t>
            </w:r>
            <w:r w:rsidR="00C4287E">
              <w:rPr>
                <w:rFonts w:ascii="Times New Roman" w:hAnsi="Times New Roman"/>
                <w:sz w:val="20"/>
              </w:rPr>
              <w:t>-н</w:t>
            </w:r>
            <w:r w:rsidR="00C4287E" w:rsidRPr="00FB40E4">
              <w:rPr>
                <w:rFonts w:ascii="Times New Roman" w:hAnsi="Times New Roman"/>
                <w:sz w:val="20"/>
              </w:rPr>
              <w:t>ої</w:t>
            </w:r>
            <w:proofErr w:type="spellEnd"/>
            <w:r w:rsidRPr="00FB40E4">
              <w:rPr>
                <w:rFonts w:ascii="Times New Roman" w:hAnsi="Times New Roman"/>
                <w:sz w:val="20"/>
              </w:rPr>
              <w:t xml:space="preserve"> власності м</w:t>
            </w:r>
            <w:r w:rsidR="00C4287E">
              <w:rPr>
                <w:rFonts w:ascii="Times New Roman" w:hAnsi="Times New Roman"/>
                <w:sz w:val="20"/>
              </w:rPr>
              <w:t>.</w:t>
            </w:r>
            <w:r w:rsidRPr="00FB40E4">
              <w:rPr>
                <w:rFonts w:ascii="Times New Roman" w:hAnsi="Times New Roman"/>
                <w:sz w:val="20"/>
              </w:rPr>
              <w:t xml:space="preserve"> Києва </w:t>
            </w:r>
          </w:p>
          <w:p w14:paraId="777C6862" w14:textId="77777777" w:rsidR="00EB3DC6" w:rsidRPr="00FB40E4" w:rsidRDefault="00EB3DC6" w:rsidP="008731CF">
            <w:pPr>
              <w:pStyle w:val="TableParagraph"/>
              <w:rPr>
                <w:color w:val="000000"/>
                <w:sz w:val="20"/>
                <w:szCs w:val="20"/>
              </w:rPr>
            </w:pPr>
            <w:r w:rsidRPr="00FB40E4">
              <w:rPr>
                <w:sz w:val="20"/>
                <w:szCs w:val="20"/>
              </w:rPr>
              <w:t xml:space="preserve">від 10.05.2016 № 238 </w:t>
            </w:r>
          </w:p>
        </w:tc>
      </w:tr>
      <w:tr w:rsidR="00EB3DC6" w:rsidRPr="00FB40E4" w14:paraId="4B49E9D7"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4F1A8912" w14:textId="77777777" w:rsidR="00EB3DC6" w:rsidRPr="00FB40E4" w:rsidRDefault="00EB3DC6" w:rsidP="00171885">
            <w:pPr>
              <w:spacing w:before="120"/>
              <w:ind w:left="-87" w:right="-45"/>
              <w:jc w:val="center"/>
              <w:rPr>
                <w:rFonts w:ascii="Times New Roman" w:hAnsi="Times New Roman"/>
                <w:color w:val="000000"/>
                <w:sz w:val="20"/>
              </w:rPr>
            </w:pPr>
            <w:r w:rsidRPr="00FB40E4">
              <w:rPr>
                <w:rFonts w:ascii="Times New Roman" w:hAnsi="Times New Roman"/>
                <w:color w:val="000000"/>
                <w:sz w:val="20"/>
              </w:rPr>
              <w:t>3.1.1</w:t>
            </w:r>
          </w:p>
        </w:tc>
        <w:tc>
          <w:tcPr>
            <w:tcW w:w="4647" w:type="dxa"/>
            <w:gridSpan w:val="5"/>
            <w:tcBorders>
              <w:top w:val="single" w:sz="4" w:space="0" w:color="000000"/>
              <w:left w:val="nil"/>
              <w:bottom w:val="single" w:sz="4" w:space="0" w:color="000000"/>
              <w:right w:val="single" w:sz="4" w:space="0" w:color="000000"/>
            </w:tcBorders>
            <w:hideMark/>
          </w:tcPr>
          <w:p w14:paraId="4809447E" w14:textId="77777777" w:rsidR="00EB3DC6" w:rsidRPr="00FB40E4" w:rsidRDefault="00EB3DC6" w:rsidP="00171885">
            <w:pPr>
              <w:spacing w:before="120"/>
              <w:rPr>
                <w:rFonts w:ascii="Times New Roman" w:hAnsi="Times New Roman"/>
                <w:color w:val="000000"/>
                <w:sz w:val="20"/>
              </w:rPr>
            </w:pPr>
            <w:r w:rsidRPr="00FB40E4">
              <w:rPr>
                <w:rFonts w:ascii="Times New Roman" w:hAnsi="Times New Roman"/>
                <w:color w:val="000000"/>
                <w:sz w:val="20"/>
              </w:rPr>
              <w:t>Адреса електронної пошти Орендодавця, на яку надсилаються офіційні повідомленням за цим договором</w:t>
            </w:r>
          </w:p>
        </w:tc>
        <w:tc>
          <w:tcPr>
            <w:tcW w:w="5160" w:type="dxa"/>
            <w:gridSpan w:val="8"/>
            <w:tcBorders>
              <w:top w:val="single" w:sz="4" w:space="0" w:color="000000"/>
              <w:left w:val="nil"/>
              <w:bottom w:val="single" w:sz="4" w:space="0" w:color="000000"/>
              <w:right w:val="single" w:sz="4" w:space="0" w:color="000000"/>
            </w:tcBorders>
          </w:tcPr>
          <w:p w14:paraId="26955E28" w14:textId="77777777" w:rsidR="00EB3DC6" w:rsidRPr="0023504A" w:rsidRDefault="00EB3DC6" w:rsidP="00171885">
            <w:pPr>
              <w:spacing w:before="120"/>
              <w:rPr>
                <w:rFonts w:ascii="Times New Roman" w:hAnsi="Times New Roman"/>
                <w:color w:val="FF0000"/>
                <w:sz w:val="20"/>
              </w:rPr>
            </w:pPr>
            <w:hyperlink r:id="rId8" w:history="1">
              <w:r w:rsidRPr="0023504A">
                <w:rPr>
                  <w:rStyle w:val="Hyperlink"/>
                  <w:rFonts w:ascii="Times New Roman" w:hAnsi="Times New Roman"/>
                  <w:color w:val="FF0000"/>
                  <w:sz w:val="20"/>
                </w:rPr>
                <w:t>gukv@gukv.gov.ua</w:t>
              </w:r>
            </w:hyperlink>
          </w:p>
        </w:tc>
      </w:tr>
      <w:tr w:rsidR="0075287F" w:rsidRPr="00FB40E4" w14:paraId="5670D71A"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6D9CB79E" w14:textId="77777777" w:rsidR="0075287F" w:rsidRPr="00FB40E4" w:rsidRDefault="0075287F" w:rsidP="0075287F">
            <w:pPr>
              <w:spacing w:before="120"/>
              <w:ind w:left="-87" w:right="-45"/>
              <w:jc w:val="center"/>
              <w:rPr>
                <w:rFonts w:ascii="Times New Roman" w:hAnsi="Times New Roman"/>
                <w:color w:val="000000"/>
                <w:sz w:val="20"/>
              </w:rPr>
            </w:pPr>
            <w:r w:rsidRPr="00FB40E4">
              <w:rPr>
                <w:rFonts w:ascii="Times New Roman" w:hAnsi="Times New Roman"/>
                <w:color w:val="000000"/>
                <w:sz w:val="20"/>
              </w:rPr>
              <w:t>3.2</w:t>
            </w:r>
          </w:p>
        </w:tc>
        <w:tc>
          <w:tcPr>
            <w:tcW w:w="1761" w:type="dxa"/>
            <w:tcBorders>
              <w:top w:val="single" w:sz="4" w:space="0" w:color="000000"/>
              <w:left w:val="nil"/>
              <w:bottom w:val="single" w:sz="4" w:space="0" w:color="000000"/>
              <w:right w:val="single" w:sz="4" w:space="0" w:color="000000"/>
            </w:tcBorders>
            <w:hideMark/>
          </w:tcPr>
          <w:p w14:paraId="303D126C" w14:textId="77777777" w:rsidR="0075287F" w:rsidRPr="00FB40E4" w:rsidRDefault="0075287F" w:rsidP="0075287F">
            <w:pPr>
              <w:spacing w:before="120"/>
              <w:rPr>
                <w:rFonts w:ascii="Times New Roman" w:hAnsi="Times New Roman"/>
                <w:color w:val="000000"/>
                <w:sz w:val="20"/>
              </w:rPr>
            </w:pPr>
            <w:r w:rsidRPr="00FB40E4">
              <w:rPr>
                <w:rFonts w:ascii="Times New Roman" w:hAnsi="Times New Roman"/>
                <w:color w:val="000000"/>
                <w:sz w:val="20"/>
              </w:rPr>
              <w:t>Орендар</w:t>
            </w:r>
          </w:p>
        </w:tc>
        <w:tc>
          <w:tcPr>
            <w:tcW w:w="1587" w:type="dxa"/>
            <w:gridSpan w:val="3"/>
            <w:tcBorders>
              <w:top w:val="single" w:sz="4" w:space="0" w:color="000000"/>
              <w:left w:val="nil"/>
              <w:bottom w:val="single" w:sz="4" w:space="0" w:color="000000"/>
              <w:right w:val="single" w:sz="4" w:space="0" w:color="000000"/>
            </w:tcBorders>
          </w:tcPr>
          <w:p w14:paraId="31F893F9" w14:textId="77777777" w:rsidR="0075287F" w:rsidRPr="00FB40E4" w:rsidRDefault="0075287F" w:rsidP="0075287F">
            <w:pPr>
              <w:spacing w:before="120"/>
              <w:rPr>
                <w:rFonts w:ascii="Times New Roman" w:hAnsi="Times New Roman"/>
                <w:color w:val="000000"/>
                <w:sz w:val="20"/>
              </w:rPr>
            </w:pPr>
          </w:p>
        </w:tc>
        <w:tc>
          <w:tcPr>
            <w:tcW w:w="1299" w:type="dxa"/>
            <w:tcBorders>
              <w:top w:val="single" w:sz="4" w:space="0" w:color="000000"/>
              <w:left w:val="nil"/>
              <w:bottom w:val="single" w:sz="4" w:space="0" w:color="000000"/>
              <w:right w:val="single" w:sz="4" w:space="0" w:color="000000"/>
            </w:tcBorders>
          </w:tcPr>
          <w:p w14:paraId="28519006" w14:textId="77777777" w:rsidR="0075287F" w:rsidRPr="00444A41" w:rsidRDefault="0075287F" w:rsidP="0075287F">
            <w:pPr>
              <w:spacing w:before="120"/>
              <w:rPr>
                <w:rFonts w:ascii="Times New Roman" w:hAnsi="Times New Roman"/>
                <w:color w:val="000000"/>
                <w:sz w:val="20"/>
              </w:rPr>
            </w:pPr>
          </w:p>
        </w:tc>
        <w:tc>
          <w:tcPr>
            <w:tcW w:w="1233" w:type="dxa"/>
            <w:tcBorders>
              <w:top w:val="single" w:sz="4" w:space="0" w:color="000000"/>
              <w:left w:val="nil"/>
              <w:bottom w:val="single" w:sz="4" w:space="0" w:color="000000"/>
              <w:right w:val="single" w:sz="4" w:space="0" w:color="000000"/>
            </w:tcBorders>
          </w:tcPr>
          <w:p w14:paraId="5C0F047A" w14:textId="77777777" w:rsidR="0075287F" w:rsidRPr="00FB40E4" w:rsidRDefault="0075287F" w:rsidP="0075287F">
            <w:pPr>
              <w:spacing w:before="120"/>
              <w:rPr>
                <w:rFonts w:ascii="Times New Roman" w:hAnsi="Times New Roman"/>
                <w:color w:val="000000"/>
                <w:sz w:val="20"/>
              </w:rPr>
            </w:pPr>
          </w:p>
        </w:tc>
        <w:tc>
          <w:tcPr>
            <w:tcW w:w="1280" w:type="dxa"/>
            <w:gridSpan w:val="4"/>
            <w:tcBorders>
              <w:top w:val="single" w:sz="4" w:space="0" w:color="000000"/>
              <w:left w:val="nil"/>
              <w:bottom w:val="single" w:sz="4" w:space="0" w:color="000000"/>
              <w:right w:val="single" w:sz="4" w:space="0" w:color="000000"/>
            </w:tcBorders>
          </w:tcPr>
          <w:p w14:paraId="472BB568" w14:textId="77777777" w:rsidR="0075287F" w:rsidRPr="00FB40E4" w:rsidRDefault="0075287F" w:rsidP="0075287F">
            <w:pPr>
              <w:spacing w:before="120"/>
              <w:rPr>
                <w:rFonts w:ascii="Times New Roman" w:hAnsi="Times New Roman"/>
                <w:color w:val="000000"/>
                <w:sz w:val="20"/>
              </w:rPr>
            </w:pPr>
          </w:p>
        </w:tc>
        <w:tc>
          <w:tcPr>
            <w:tcW w:w="1417" w:type="dxa"/>
            <w:gridSpan w:val="2"/>
            <w:tcBorders>
              <w:top w:val="single" w:sz="4" w:space="0" w:color="000000"/>
              <w:left w:val="nil"/>
              <w:bottom w:val="single" w:sz="4" w:space="0" w:color="000000"/>
              <w:right w:val="single" w:sz="4" w:space="0" w:color="000000"/>
            </w:tcBorders>
          </w:tcPr>
          <w:p w14:paraId="72DB1EA2" w14:textId="77777777" w:rsidR="0075287F" w:rsidRPr="00FB40E4" w:rsidRDefault="0075287F" w:rsidP="0075287F">
            <w:pPr>
              <w:spacing w:before="120"/>
              <w:rPr>
                <w:rFonts w:ascii="Times New Roman" w:hAnsi="Times New Roman"/>
                <w:color w:val="000000"/>
                <w:sz w:val="20"/>
              </w:rPr>
            </w:pPr>
          </w:p>
        </w:tc>
        <w:tc>
          <w:tcPr>
            <w:tcW w:w="1230" w:type="dxa"/>
            <w:tcBorders>
              <w:top w:val="single" w:sz="4" w:space="0" w:color="000000"/>
              <w:left w:val="nil"/>
              <w:bottom w:val="single" w:sz="4" w:space="0" w:color="000000"/>
              <w:right w:val="single" w:sz="4" w:space="0" w:color="000000"/>
            </w:tcBorders>
          </w:tcPr>
          <w:p w14:paraId="5B333478" w14:textId="77777777" w:rsidR="0075287F" w:rsidRPr="00FB40E4" w:rsidRDefault="0075287F" w:rsidP="0075287F">
            <w:pPr>
              <w:spacing w:before="120"/>
              <w:ind w:left="-62" w:firstLine="62"/>
              <w:rPr>
                <w:rFonts w:ascii="Times New Roman" w:hAnsi="Times New Roman"/>
                <w:color w:val="000000"/>
                <w:sz w:val="20"/>
              </w:rPr>
            </w:pPr>
          </w:p>
        </w:tc>
      </w:tr>
      <w:tr w:rsidR="00A921AA" w:rsidRPr="00FB40E4" w14:paraId="1B248172"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41F8F5C9" w14:textId="77777777" w:rsidR="00A921AA" w:rsidRPr="00FB40E4" w:rsidRDefault="00A921AA" w:rsidP="00171885">
            <w:pPr>
              <w:spacing w:before="120"/>
              <w:ind w:left="-87" w:right="-45"/>
              <w:jc w:val="center"/>
              <w:rPr>
                <w:rFonts w:ascii="Times New Roman" w:hAnsi="Times New Roman"/>
                <w:color w:val="000000"/>
                <w:sz w:val="20"/>
              </w:rPr>
            </w:pPr>
            <w:r w:rsidRPr="00FB40E4">
              <w:rPr>
                <w:rFonts w:ascii="Times New Roman" w:hAnsi="Times New Roman"/>
                <w:color w:val="000000"/>
                <w:sz w:val="20"/>
              </w:rPr>
              <w:t>3.2.1</w:t>
            </w:r>
          </w:p>
        </w:tc>
        <w:tc>
          <w:tcPr>
            <w:tcW w:w="4647" w:type="dxa"/>
            <w:gridSpan w:val="5"/>
            <w:tcBorders>
              <w:top w:val="single" w:sz="4" w:space="0" w:color="000000"/>
              <w:left w:val="nil"/>
              <w:bottom w:val="single" w:sz="4" w:space="0" w:color="000000"/>
              <w:right w:val="single" w:sz="4" w:space="0" w:color="000000"/>
            </w:tcBorders>
            <w:hideMark/>
          </w:tcPr>
          <w:p w14:paraId="06F9E4BC" w14:textId="77777777" w:rsidR="00A921AA" w:rsidRPr="00FB40E4" w:rsidRDefault="00A921AA" w:rsidP="00171885">
            <w:pPr>
              <w:spacing w:before="120"/>
              <w:rPr>
                <w:rFonts w:ascii="Times New Roman" w:hAnsi="Times New Roman"/>
                <w:sz w:val="20"/>
              </w:rPr>
            </w:pPr>
            <w:r w:rsidRPr="00FB40E4">
              <w:rPr>
                <w:rFonts w:ascii="Times New Roman" w:hAnsi="Times New Roman"/>
                <w:color w:val="000000"/>
                <w:sz w:val="20"/>
              </w:rPr>
              <w:t xml:space="preserve">Адреса електронної пошти Орендаря, на яку </w:t>
            </w:r>
            <w:r w:rsidRPr="00FB40E4">
              <w:rPr>
                <w:rFonts w:ascii="Times New Roman" w:hAnsi="Times New Roman"/>
                <w:sz w:val="20"/>
              </w:rPr>
              <w:t xml:space="preserve">надсилаються офіційні повідомленням за цим договором </w:t>
            </w:r>
          </w:p>
        </w:tc>
        <w:tc>
          <w:tcPr>
            <w:tcW w:w="5160" w:type="dxa"/>
            <w:gridSpan w:val="8"/>
            <w:tcBorders>
              <w:top w:val="single" w:sz="4" w:space="0" w:color="000000"/>
              <w:left w:val="nil"/>
              <w:bottom w:val="single" w:sz="4" w:space="0" w:color="000000"/>
              <w:right w:val="single" w:sz="4" w:space="0" w:color="000000"/>
            </w:tcBorders>
            <w:hideMark/>
          </w:tcPr>
          <w:p w14:paraId="3BC8A310" w14:textId="77777777" w:rsidR="00A921AA" w:rsidRPr="0067290E" w:rsidRDefault="00A921AA" w:rsidP="002B6539">
            <w:pPr>
              <w:spacing w:before="120"/>
              <w:rPr>
                <w:rFonts w:ascii="Times New Roman" w:hAnsi="Times New Roman"/>
                <w:color w:val="0000FF"/>
                <w:sz w:val="20"/>
                <w:u w:val="single"/>
                <w:lang w:val="en-US"/>
              </w:rPr>
            </w:pPr>
          </w:p>
        </w:tc>
      </w:tr>
      <w:tr w:rsidR="00A921AA" w:rsidRPr="00FB40E4" w14:paraId="098439F5"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6286A3B7" w14:textId="77777777" w:rsidR="00A921AA" w:rsidRPr="00770E8A" w:rsidRDefault="00A921AA" w:rsidP="00171885">
            <w:pPr>
              <w:spacing w:before="120"/>
              <w:ind w:left="-87" w:right="-45"/>
              <w:jc w:val="center"/>
              <w:rPr>
                <w:rFonts w:ascii="Times New Roman" w:hAnsi="Times New Roman"/>
                <w:color w:val="000000"/>
                <w:sz w:val="20"/>
                <w:highlight w:val="cyan"/>
              </w:rPr>
            </w:pPr>
            <w:r w:rsidRPr="002B708B">
              <w:rPr>
                <w:rFonts w:ascii="Times New Roman" w:hAnsi="Times New Roman"/>
                <w:color w:val="000000"/>
                <w:sz w:val="20"/>
              </w:rPr>
              <w:t>3.3</w:t>
            </w:r>
          </w:p>
        </w:tc>
        <w:tc>
          <w:tcPr>
            <w:tcW w:w="1761" w:type="dxa"/>
            <w:tcBorders>
              <w:top w:val="single" w:sz="4" w:space="0" w:color="000000"/>
              <w:left w:val="nil"/>
              <w:bottom w:val="single" w:sz="4" w:space="0" w:color="000000"/>
              <w:right w:val="single" w:sz="4" w:space="0" w:color="000000"/>
            </w:tcBorders>
            <w:hideMark/>
          </w:tcPr>
          <w:p w14:paraId="62439140" w14:textId="77777777" w:rsidR="00A921AA" w:rsidRPr="00770E8A" w:rsidRDefault="00A921AA" w:rsidP="00171885">
            <w:pPr>
              <w:spacing w:before="120"/>
              <w:rPr>
                <w:rFonts w:ascii="Times New Roman" w:hAnsi="Times New Roman"/>
                <w:sz w:val="20"/>
                <w:highlight w:val="cyan"/>
              </w:rPr>
            </w:pPr>
            <w:proofErr w:type="spellStart"/>
            <w:r w:rsidRPr="002B708B">
              <w:rPr>
                <w:rFonts w:ascii="Times New Roman" w:hAnsi="Times New Roman"/>
                <w:sz w:val="20"/>
              </w:rPr>
              <w:t>Балансоутриму-вач</w:t>
            </w:r>
            <w:proofErr w:type="spellEnd"/>
          </w:p>
        </w:tc>
        <w:tc>
          <w:tcPr>
            <w:tcW w:w="1587" w:type="dxa"/>
            <w:gridSpan w:val="3"/>
            <w:tcBorders>
              <w:top w:val="single" w:sz="4" w:space="0" w:color="000000"/>
              <w:left w:val="nil"/>
              <w:bottom w:val="single" w:sz="4" w:space="0" w:color="000000"/>
              <w:right w:val="single" w:sz="4" w:space="0" w:color="000000"/>
            </w:tcBorders>
          </w:tcPr>
          <w:p w14:paraId="5528220F" w14:textId="77777777" w:rsidR="00A921AA" w:rsidRPr="002B708B" w:rsidRDefault="009C733B" w:rsidP="002B708B">
            <w:pPr>
              <w:spacing w:before="120"/>
              <w:rPr>
                <w:rFonts w:ascii="Times New Roman" w:hAnsi="Times New Roman"/>
                <w:sz w:val="20"/>
                <w:highlight w:val="cyan"/>
              </w:rPr>
            </w:pPr>
            <w:r>
              <w:rPr>
                <w:rFonts w:ascii="Times New Roman" w:hAnsi="Times New Roman"/>
                <w:sz w:val="20"/>
                <w:highlight w:val="cyan"/>
                <w:lang w:val="en-US"/>
              </w:rPr>
              <w:t>{</w:t>
            </w:r>
            <w:proofErr w:type="spellStart"/>
            <w:r>
              <w:rPr>
                <w:rFonts w:ascii="Times New Roman" w:hAnsi="Times New Roman"/>
                <w:sz w:val="20"/>
                <w:highlight w:val="cyan"/>
              </w:rPr>
              <w:t>Балансоутримувач.</w:t>
            </w:r>
            <w:r w:rsidR="002B708B">
              <w:rPr>
                <w:rFonts w:ascii="Verdana" w:hAnsi="Verdana"/>
                <w:color w:val="201F35"/>
                <w:sz w:val="17"/>
                <w:szCs w:val="17"/>
                <w:shd w:val="clear" w:color="auto" w:fill="F1F2F6"/>
              </w:rPr>
              <w:t>Повна</w:t>
            </w:r>
            <w:proofErr w:type="spellEnd"/>
            <w:r w:rsidR="002B708B">
              <w:rPr>
                <w:rFonts w:ascii="Verdana" w:hAnsi="Verdana"/>
                <w:color w:val="201F35"/>
                <w:sz w:val="17"/>
                <w:szCs w:val="17"/>
                <w:shd w:val="clear" w:color="auto" w:fill="F1F2F6"/>
              </w:rPr>
              <w:t xml:space="preserve"> Назва</w:t>
            </w:r>
            <w:r w:rsidR="002B708B" w:rsidRPr="002B708B">
              <w:rPr>
                <w:rFonts w:ascii="Times New Roman" w:hAnsi="Times New Roman"/>
                <w:sz w:val="20"/>
                <w:highlight w:val="cyan"/>
              </w:rPr>
              <w:t>}</w:t>
            </w:r>
          </w:p>
        </w:tc>
        <w:tc>
          <w:tcPr>
            <w:tcW w:w="1299" w:type="dxa"/>
            <w:tcBorders>
              <w:top w:val="single" w:sz="4" w:space="0" w:color="000000"/>
              <w:left w:val="nil"/>
              <w:bottom w:val="single" w:sz="4" w:space="0" w:color="000000"/>
              <w:right w:val="single" w:sz="4" w:space="0" w:color="000000"/>
            </w:tcBorders>
          </w:tcPr>
          <w:p w14:paraId="7FAF832B" w14:textId="77777777" w:rsidR="00A921AA" w:rsidRPr="002B708B" w:rsidRDefault="002B708B" w:rsidP="009A1D40">
            <w:pPr>
              <w:spacing w:before="120"/>
              <w:rPr>
                <w:rFonts w:ascii="Times New Roman" w:hAnsi="Times New Roman"/>
                <w:color w:val="000000"/>
                <w:sz w:val="20"/>
                <w:highlight w:val="cyan"/>
                <w:lang w:val="en-US"/>
              </w:rPr>
            </w:pPr>
            <w:r>
              <w:rPr>
                <w:rFonts w:ascii="Times New Roman" w:hAnsi="Times New Roman"/>
                <w:sz w:val="20"/>
                <w:highlight w:val="cyan"/>
                <w:lang w:val="en-US"/>
              </w:rPr>
              <w:t>{</w:t>
            </w:r>
            <w:proofErr w:type="spellStart"/>
            <w:r w:rsidR="009C733B">
              <w:rPr>
                <w:rFonts w:ascii="Times New Roman" w:hAnsi="Times New Roman"/>
                <w:sz w:val="20"/>
                <w:highlight w:val="cyan"/>
              </w:rPr>
              <w:t>Балансоутримувач.</w:t>
            </w:r>
            <w:r w:rsidR="00C16DD0">
              <w:rPr>
                <w:rFonts w:ascii="Verdana" w:hAnsi="Verdana"/>
                <w:color w:val="201F35"/>
                <w:sz w:val="17"/>
                <w:szCs w:val="17"/>
                <w:shd w:val="clear" w:color="auto" w:fill="F1F2F6"/>
              </w:rPr>
              <w:t>Код</w:t>
            </w:r>
            <w:proofErr w:type="spellEnd"/>
            <w:r w:rsidR="00C16DD0">
              <w:rPr>
                <w:rFonts w:ascii="Verdana" w:hAnsi="Verdana"/>
                <w:color w:val="201F35"/>
                <w:sz w:val="17"/>
                <w:szCs w:val="17"/>
                <w:shd w:val="clear" w:color="auto" w:fill="F1F2F6"/>
              </w:rPr>
              <w:t xml:space="preserve"> ЄДРПОУ</w:t>
            </w:r>
            <w:r>
              <w:rPr>
                <w:rFonts w:ascii="Times New Roman" w:hAnsi="Times New Roman"/>
                <w:sz w:val="20"/>
                <w:highlight w:val="cyan"/>
                <w:lang w:val="en-US"/>
              </w:rPr>
              <w:t>}</w:t>
            </w:r>
          </w:p>
        </w:tc>
        <w:tc>
          <w:tcPr>
            <w:tcW w:w="1233" w:type="dxa"/>
            <w:tcBorders>
              <w:top w:val="single" w:sz="4" w:space="0" w:color="000000"/>
              <w:left w:val="nil"/>
              <w:bottom w:val="single" w:sz="4" w:space="0" w:color="000000"/>
              <w:right w:val="single" w:sz="4" w:space="0" w:color="000000"/>
            </w:tcBorders>
          </w:tcPr>
          <w:p w14:paraId="0B481424" w14:textId="77777777" w:rsidR="00A921AA" w:rsidRPr="009C733B" w:rsidRDefault="00A921AA" w:rsidP="005726F3">
            <w:pPr>
              <w:rPr>
                <w:rFonts w:ascii="Times New Roman" w:hAnsi="Times New Roman"/>
                <w:sz w:val="20"/>
                <w:highlight w:val="cyan"/>
              </w:rPr>
            </w:pPr>
            <w:r w:rsidRPr="00770E8A">
              <w:rPr>
                <w:rFonts w:ascii="Times New Roman" w:hAnsi="Times New Roman"/>
                <w:sz w:val="20"/>
                <w:highlight w:val="cyan"/>
              </w:rPr>
              <w:t xml:space="preserve">м. Київ, </w:t>
            </w:r>
            <w:r w:rsidR="002B708B">
              <w:rPr>
                <w:rFonts w:ascii="Times New Roman" w:hAnsi="Times New Roman"/>
                <w:sz w:val="20"/>
                <w:highlight w:val="cyan"/>
                <w:lang w:val="en-US"/>
              </w:rPr>
              <w:t>{</w:t>
            </w:r>
            <w:proofErr w:type="spellStart"/>
            <w:r w:rsidR="009C733B">
              <w:rPr>
                <w:rFonts w:ascii="Times New Roman" w:hAnsi="Times New Roman"/>
                <w:sz w:val="20"/>
                <w:highlight w:val="cyan"/>
              </w:rPr>
              <w:t>Балансоутримувач.</w:t>
            </w:r>
            <w:r w:rsidR="00C16DD0">
              <w:rPr>
                <w:rFonts w:ascii="Verdana" w:hAnsi="Verdana"/>
                <w:color w:val="201F35"/>
                <w:sz w:val="17"/>
                <w:szCs w:val="17"/>
                <w:shd w:val="clear" w:color="auto" w:fill="F1F2F6"/>
              </w:rPr>
              <w:t>Поштовий</w:t>
            </w:r>
            <w:proofErr w:type="spellEnd"/>
            <w:r w:rsidR="00C16DD0">
              <w:rPr>
                <w:rFonts w:ascii="Verdana" w:hAnsi="Verdana"/>
                <w:color w:val="201F35"/>
                <w:sz w:val="17"/>
                <w:szCs w:val="17"/>
                <w:shd w:val="clear" w:color="auto" w:fill="F1F2F6"/>
              </w:rPr>
              <w:t xml:space="preserve"> Індекс</w:t>
            </w:r>
            <w:r w:rsidR="002B708B">
              <w:rPr>
                <w:rFonts w:ascii="Times New Roman" w:hAnsi="Times New Roman"/>
                <w:sz w:val="20"/>
                <w:highlight w:val="cyan"/>
                <w:lang w:val="en-US"/>
              </w:rPr>
              <w:t>}</w:t>
            </w:r>
            <w:r w:rsidRPr="00770E8A">
              <w:rPr>
                <w:rFonts w:ascii="Times New Roman" w:hAnsi="Times New Roman"/>
                <w:sz w:val="20"/>
                <w:highlight w:val="cyan"/>
              </w:rPr>
              <w:t xml:space="preserve">,         вул. </w:t>
            </w:r>
            <w:r w:rsidR="002B708B" w:rsidRPr="009C733B">
              <w:rPr>
                <w:rFonts w:ascii="Times New Roman" w:hAnsi="Times New Roman"/>
                <w:sz w:val="20"/>
                <w:highlight w:val="cyan"/>
              </w:rPr>
              <w:t>{</w:t>
            </w:r>
            <w:proofErr w:type="spellStart"/>
            <w:r w:rsidR="009C733B">
              <w:rPr>
                <w:rFonts w:ascii="Times New Roman" w:hAnsi="Times New Roman"/>
                <w:sz w:val="20"/>
                <w:highlight w:val="cyan"/>
              </w:rPr>
              <w:t>Балансоутримувач.</w:t>
            </w:r>
            <w:r w:rsidR="00C16DD0">
              <w:rPr>
                <w:rFonts w:ascii="Verdana" w:hAnsi="Verdana"/>
                <w:color w:val="201F35"/>
                <w:sz w:val="17"/>
                <w:szCs w:val="17"/>
                <w:shd w:val="clear" w:color="auto" w:fill="F1F2F6"/>
              </w:rPr>
              <w:t>Назва</w:t>
            </w:r>
            <w:proofErr w:type="spellEnd"/>
            <w:r w:rsidR="00C16DD0">
              <w:rPr>
                <w:rFonts w:ascii="Verdana" w:hAnsi="Verdana"/>
                <w:color w:val="201F35"/>
                <w:sz w:val="17"/>
                <w:szCs w:val="17"/>
                <w:shd w:val="clear" w:color="auto" w:fill="F1F2F6"/>
              </w:rPr>
              <w:t xml:space="preserve"> Вулиці</w:t>
            </w:r>
            <w:r w:rsidR="002B708B" w:rsidRPr="009C733B">
              <w:rPr>
                <w:rFonts w:ascii="Times New Roman" w:hAnsi="Times New Roman"/>
                <w:sz w:val="20"/>
                <w:highlight w:val="cyan"/>
              </w:rPr>
              <w:t>}</w:t>
            </w:r>
            <w:r w:rsidRPr="00770E8A">
              <w:rPr>
                <w:rFonts w:ascii="Times New Roman" w:hAnsi="Times New Roman"/>
                <w:sz w:val="20"/>
                <w:highlight w:val="cyan"/>
              </w:rPr>
              <w:t xml:space="preserve">, </w:t>
            </w:r>
            <w:r w:rsidR="002B708B" w:rsidRPr="009C733B">
              <w:rPr>
                <w:rFonts w:ascii="Times New Roman" w:hAnsi="Times New Roman"/>
                <w:sz w:val="20"/>
                <w:highlight w:val="cyan"/>
              </w:rPr>
              <w:t>{</w:t>
            </w:r>
            <w:proofErr w:type="spellStart"/>
            <w:r w:rsidR="009C733B">
              <w:rPr>
                <w:rFonts w:ascii="Times New Roman" w:hAnsi="Times New Roman"/>
                <w:sz w:val="20"/>
                <w:highlight w:val="cyan"/>
              </w:rPr>
              <w:t>Балансоутримувач.</w:t>
            </w:r>
            <w:r w:rsidR="00C16DD0">
              <w:rPr>
                <w:rFonts w:ascii="Verdana" w:hAnsi="Verdana"/>
                <w:color w:val="201F35"/>
                <w:sz w:val="17"/>
                <w:szCs w:val="17"/>
                <w:shd w:val="clear" w:color="auto" w:fill="F1F2F6"/>
              </w:rPr>
              <w:t>Номер</w:t>
            </w:r>
            <w:proofErr w:type="spellEnd"/>
            <w:r w:rsidR="00C16DD0">
              <w:rPr>
                <w:rFonts w:ascii="Verdana" w:hAnsi="Verdana"/>
                <w:color w:val="201F35"/>
                <w:sz w:val="17"/>
                <w:szCs w:val="17"/>
                <w:shd w:val="clear" w:color="auto" w:fill="F1F2F6"/>
              </w:rPr>
              <w:t xml:space="preserve"> Будинку</w:t>
            </w:r>
            <w:r w:rsidR="002B708B" w:rsidRPr="009C733B">
              <w:rPr>
                <w:rFonts w:ascii="Times New Roman" w:hAnsi="Times New Roman"/>
                <w:sz w:val="20"/>
                <w:highlight w:val="cyan"/>
              </w:rPr>
              <w:t>}</w:t>
            </w:r>
          </w:p>
          <w:p w14:paraId="673964F2" w14:textId="77777777" w:rsidR="00A921AA" w:rsidRPr="00770E8A" w:rsidRDefault="00A921AA" w:rsidP="005726F3">
            <w:pPr>
              <w:spacing w:before="120"/>
              <w:rPr>
                <w:rFonts w:ascii="Times New Roman" w:hAnsi="Times New Roman"/>
                <w:color w:val="000000"/>
                <w:sz w:val="20"/>
                <w:highlight w:val="cyan"/>
              </w:rPr>
            </w:pPr>
          </w:p>
        </w:tc>
        <w:tc>
          <w:tcPr>
            <w:tcW w:w="1228" w:type="dxa"/>
            <w:gridSpan w:val="3"/>
            <w:tcBorders>
              <w:top w:val="single" w:sz="4" w:space="0" w:color="000000"/>
              <w:left w:val="nil"/>
              <w:bottom w:val="single" w:sz="4" w:space="0" w:color="000000"/>
              <w:right w:val="single" w:sz="4" w:space="0" w:color="000000"/>
            </w:tcBorders>
          </w:tcPr>
          <w:p w14:paraId="1FE276C7" w14:textId="77777777" w:rsidR="00A921AA" w:rsidRPr="002B708B" w:rsidRDefault="002B708B" w:rsidP="005726F3">
            <w:pPr>
              <w:spacing w:before="120"/>
              <w:rPr>
                <w:rFonts w:ascii="Times New Roman" w:hAnsi="Times New Roman"/>
                <w:color w:val="000000"/>
                <w:sz w:val="20"/>
                <w:highlight w:val="cyan"/>
                <w:lang w:val="en-US"/>
              </w:rPr>
            </w:pPr>
            <w:r>
              <w:rPr>
                <w:rFonts w:ascii="Times New Roman" w:hAnsi="Times New Roman"/>
                <w:color w:val="000000"/>
                <w:sz w:val="20"/>
                <w:highlight w:val="cyan"/>
                <w:lang w:val="en-US"/>
              </w:rPr>
              <w:t>{</w:t>
            </w:r>
            <w:proofErr w:type="spellStart"/>
            <w:r w:rsidR="009C733B">
              <w:rPr>
                <w:rFonts w:ascii="Times New Roman" w:hAnsi="Times New Roman"/>
                <w:sz w:val="20"/>
                <w:highlight w:val="cyan"/>
              </w:rPr>
              <w:t>Балансоутримувач.</w:t>
            </w:r>
            <w:r w:rsidR="00C16DD0">
              <w:rPr>
                <w:rFonts w:ascii="Verdana" w:hAnsi="Verdana"/>
                <w:color w:val="201F35"/>
                <w:sz w:val="17"/>
                <w:szCs w:val="17"/>
                <w:shd w:val="clear" w:color="auto" w:fill="F1F2F6"/>
              </w:rPr>
              <w:t>ПІБ</w:t>
            </w:r>
            <w:proofErr w:type="spellEnd"/>
            <w:r w:rsidR="00C16DD0">
              <w:rPr>
                <w:rFonts w:ascii="Verdana" w:hAnsi="Verdana"/>
                <w:color w:val="201F35"/>
                <w:sz w:val="17"/>
                <w:szCs w:val="17"/>
                <w:shd w:val="clear" w:color="auto" w:fill="F1F2F6"/>
              </w:rPr>
              <w:t xml:space="preserve"> Керівника</w:t>
            </w:r>
            <w:r>
              <w:rPr>
                <w:rFonts w:ascii="Times New Roman" w:hAnsi="Times New Roman"/>
                <w:color w:val="000000"/>
                <w:sz w:val="20"/>
                <w:highlight w:val="cyan"/>
                <w:lang w:val="en-US"/>
              </w:rPr>
              <w:t>}</w:t>
            </w:r>
          </w:p>
        </w:tc>
        <w:tc>
          <w:tcPr>
            <w:tcW w:w="1469" w:type="dxa"/>
            <w:gridSpan w:val="3"/>
            <w:tcBorders>
              <w:top w:val="single" w:sz="4" w:space="0" w:color="000000"/>
              <w:left w:val="nil"/>
              <w:bottom w:val="single" w:sz="4" w:space="0" w:color="000000"/>
              <w:right w:val="single" w:sz="4" w:space="0" w:color="000000"/>
            </w:tcBorders>
          </w:tcPr>
          <w:p w14:paraId="4DF3621F" w14:textId="77777777" w:rsidR="00A921AA" w:rsidRPr="00C16DD0" w:rsidRDefault="00C16DD0" w:rsidP="005726F3">
            <w:pPr>
              <w:spacing w:before="120"/>
              <w:rPr>
                <w:rFonts w:ascii="Times New Roman" w:hAnsi="Times New Roman"/>
                <w:color w:val="000000"/>
                <w:sz w:val="20"/>
                <w:highlight w:val="cyan"/>
              </w:rPr>
            </w:pPr>
            <w:r>
              <w:rPr>
                <w:rFonts w:ascii="Times New Roman" w:hAnsi="Times New Roman"/>
                <w:color w:val="000000"/>
                <w:sz w:val="20"/>
                <w:highlight w:val="cyan"/>
              </w:rPr>
              <w:t>Керівник</w:t>
            </w:r>
          </w:p>
        </w:tc>
        <w:tc>
          <w:tcPr>
            <w:tcW w:w="1230" w:type="dxa"/>
            <w:tcBorders>
              <w:top w:val="single" w:sz="4" w:space="0" w:color="000000"/>
              <w:left w:val="nil"/>
              <w:bottom w:val="single" w:sz="4" w:space="0" w:color="000000"/>
              <w:right w:val="single" w:sz="4" w:space="0" w:color="000000"/>
            </w:tcBorders>
          </w:tcPr>
          <w:p w14:paraId="0D081116" w14:textId="77777777" w:rsidR="00A921AA" w:rsidRPr="00770E8A" w:rsidRDefault="00A921AA" w:rsidP="005726F3">
            <w:pPr>
              <w:pStyle w:val="TableParagraph"/>
              <w:rPr>
                <w:color w:val="000000"/>
                <w:sz w:val="20"/>
                <w:szCs w:val="20"/>
                <w:highlight w:val="cyan"/>
              </w:rPr>
            </w:pPr>
            <w:r w:rsidRPr="002B708B">
              <w:rPr>
                <w:color w:val="000000"/>
                <w:sz w:val="20"/>
                <w:szCs w:val="20"/>
              </w:rPr>
              <w:t>Статут</w:t>
            </w:r>
          </w:p>
        </w:tc>
      </w:tr>
      <w:tr w:rsidR="00A921AA" w:rsidRPr="00FB40E4" w14:paraId="42CBFBC4" w14:textId="77777777" w:rsidTr="009A1D40">
        <w:trPr>
          <w:trHeight w:val="320"/>
        </w:trPr>
        <w:tc>
          <w:tcPr>
            <w:tcW w:w="779" w:type="dxa"/>
            <w:gridSpan w:val="2"/>
            <w:tcBorders>
              <w:top w:val="single" w:sz="4" w:space="0" w:color="000000"/>
              <w:left w:val="single" w:sz="4" w:space="0" w:color="000000"/>
              <w:bottom w:val="single" w:sz="4" w:space="0" w:color="000000"/>
              <w:right w:val="single" w:sz="4" w:space="0" w:color="000000"/>
            </w:tcBorders>
            <w:hideMark/>
          </w:tcPr>
          <w:p w14:paraId="30B031FD" w14:textId="77777777" w:rsidR="00A921AA" w:rsidRPr="00770E8A" w:rsidRDefault="00A921AA" w:rsidP="00171885">
            <w:pPr>
              <w:spacing w:before="120"/>
              <w:ind w:left="-87" w:right="-45"/>
              <w:jc w:val="center"/>
              <w:rPr>
                <w:rFonts w:ascii="Times New Roman" w:hAnsi="Times New Roman"/>
                <w:color w:val="000000"/>
                <w:sz w:val="20"/>
                <w:highlight w:val="cyan"/>
              </w:rPr>
            </w:pPr>
            <w:r w:rsidRPr="002B708B">
              <w:rPr>
                <w:rFonts w:ascii="Times New Roman" w:hAnsi="Times New Roman"/>
                <w:color w:val="000000"/>
                <w:sz w:val="20"/>
              </w:rPr>
              <w:t>3.3.1</w:t>
            </w:r>
          </w:p>
        </w:tc>
        <w:tc>
          <w:tcPr>
            <w:tcW w:w="4647" w:type="dxa"/>
            <w:gridSpan w:val="5"/>
            <w:tcBorders>
              <w:top w:val="single" w:sz="4" w:space="0" w:color="000000"/>
              <w:left w:val="nil"/>
              <w:bottom w:val="single" w:sz="4" w:space="0" w:color="000000"/>
              <w:right w:val="single" w:sz="4" w:space="0" w:color="000000"/>
            </w:tcBorders>
            <w:hideMark/>
          </w:tcPr>
          <w:p w14:paraId="727A8369" w14:textId="77777777" w:rsidR="00A921AA" w:rsidRDefault="00A921AA" w:rsidP="00171885">
            <w:pPr>
              <w:spacing w:before="120"/>
              <w:rPr>
                <w:rFonts w:ascii="Times New Roman" w:hAnsi="Times New Roman"/>
                <w:sz w:val="20"/>
              </w:rPr>
            </w:pPr>
            <w:r w:rsidRPr="002B708B">
              <w:rPr>
                <w:rFonts w:ascii="Times New Roman" w:hAnsi="Times New Roman"/>
                <w:sz w:val="20"/>
              </w:rPr>
              <w:t>Адреса електронної пошти Балансоутримувача, на яку надсилаються офіційні повідомленням за цим договором</w:t>
            </w:r>
          </w:p>
          <w:p w14:paraId="61103E71" w14:textId="77777777" w:rsidR="002B708B" w:rsidRDefault="002B708B" w:rsidP="00171885">
            <w:pPr>
              <w:spacing w:before="120"/>
              <w:rPr>
                <w:rFonts w:ascii="Times New Roman" w:hAnsi="Times New Roman"/>
                <w:sz w:val="20"/>
              </w:rPr>
            </w:pPr>
          </w:p>
          <w:p w14:paraId="47385316" w14:textId="77777777" w:rsidR="002B708B" w:rsidRPr="00770E8A" w:rsidRDefault="002B708B" w:rsidP="00171885">
            <w:pPr>
              <w:spacing w:before="120"/>
              <w:rPr>
                <w:rFonts w:ascii="Times New Roman" w:hAnsi="Times New Roman"/>
                <w:sz w:val="20"/>
                <w:highlight w:val="cyan"/>
              </w:rPr>
            </w:pPr>
          </w:p>
        </w:tc>
        <w:tc>
          <w:tcPr>
            <w:tcW w:w="5160" w:type="dxa"/>
            <w:gridSpan w:val="8"/>
            <w:tcBorders>
              <w:top w:val="single" w:sz="4" w:space="0" w:color="000000"/>
              <w:left w:val="nil"/>
              <w:bottom w:val="single" w:sz="4" w:space="0" w:color="000000"/>
              <w:right w:val="single" w:sz="4" w:space="0" w:color="000000"/>
            </w:tcBorders>
          </w:tcPr>
          <w:p w14:paraId="56D84B42" w14:textId="77777777" w:rsidR="00A921AA" w:rsidRPr="00C16DD0" w:rsidRDefault="002B708B" w:rsidP="009A1D40">
            <w:pPr>
              <w:spacing w:before="120"/>
              <w:rPr>
                <w:rFonts w:ascii="Times New Roman" w:hAnsi="Times New Roman"/>
                <w:color w:val="0000FF"/>
                <w:sz w:val="20"/>
                <w:highlight w:val="cyan"/>
                <w:lang w:val="ru-RU"/>
              </w:rPr>
            </w:pPr>
            <w:r w:rsidRPr="00C16DD0">
              <w:rPr>
                <w:rFonts w:ascii="Times New Roman" w:hAnsi="Times New Roman"/>
                <w:color w:val="0000FF"/>
                <w:sz w:val="20"/>
                <w:highlight w:val="cyan"/>
                <w:lang w:val="ru-RU"/>
              </w:rPr>
              <w:t>{</w:t>
            </w:r>
            <w:proofErr w:type="spellStart"/>
            <w:r w:rsidR="009C733B">
              <w:rPr>
                <w:rFonts w:ascii="Times New Roman" w:hAnsi="Times New Roman"/>
                <w:sz w:val="20"/>
                <w:highlight w:val="cyan"/>
              </w:rPr>
              <w:t>Балансоутримувач.</w:t>
            </w:r>
            <w:r w:rsidR="00C16DD0">
              <w:rPr>
                <w:rFonts w:ascii="Verdana" w:hAnsi="Verdana"/>
                <w:color w:val="201F35"/>
                <w:sz w:val="17"/>
                <w:szCs w:val="17"/>
                <w:shd w:val="clear" w:color="auto" w:fill="F1F2F6"/>
              </w:rPr>
              <w:t>Ел</w:t>
            </w:r>
            <w:proofErr w:type="spellEnd"/>
            <w:r w:rsidR="00C16DD0">
              <w:rPr>
                <w:rFonts w:ascii="Verdana" w:hAnsi="Verdana"/>
                <w:color w:val="201F35"/>
                <w:sz w:val="17"/>
                <w:szCs w:val="17"/>
                <w:shd w:val="clear" w:color="auto" w:fill="F1F2F6"/>
              </w:rPr>
              <w:t>. Адреса Бухгалтера</w:t>
            </w:r>
            <w:r w:rsidRPr="00C16DD0">
              <w:rPr>
                <w:rFonts w:ascii="Times New Roman" w:hAnsi="Times New Roman"/>
                <w:color w:val="0000FF"/>
                <w:sz w:val="20"/>
                <w:highlight w:val="cyan"/>
                <w:lang w:val="ru-RU"/>
              </w:rPr>
              <w:t>}</w:t>
            </w:r>
          </w:p>
        </w:tc>
      </w:tr>
      <w:tr w:rsidR="00A921AA" w:rsidRPr="00FB40E4" w14:paraId="7FC310D7"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26867169"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4</w:t>
            </w:r>
          </w:p>
        </w:tc>
        <w:tc>
          <w:tcPr>
            <w:tcW w:w="9819" w:type="dxa"/>
            <w:gridSpan w:val="14"/>
            <w:tcBorders>
              <w:top w:val="single" w:sz="4" w:space="0" w:color="000000"/>
              <w:left w:val="nil"/>
              <w:bottom w:val="single" w:sz="4" w:space="0" w:color="000000"/>
              <w:right w:val="single" w:sz="4" w:space="0" w:color="000000"/>
            </w:tcBorders>
            <w:hideMark/>
          </w:tcPr>
          <w:p w14:paraId="0EB98F81"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 xml:space="preserve">Об’єкт оренди та склад майна (далі </w:t>
            </w:r>
            <w:r w:rsidRPr="00FB40E4">
              <w:rPr>
                <w:rFonts w:ascii="Times New Roman" w:hAnsi="Times New Roman"/>
                <w:color w:val="000000"/>
                <w:sz w:val="20"/>
                <w:lang w:val="ru-RU"/>
              </w:rPr>
              <w:t xml:space="preserve">— </w:t>
            </w:r>
            <w:r w:rsidRPr="00FB40E4">
              <w:rPr>
                <w:rFonts w:ascii="Times New Roman" w:hAnsi="Times New Roman"/>
                <w:color w:val="000000"/>
                <w:sz w:val="20"/>
              </w:rPr>
              <w:t>Майно)</w:t>
            </w:r>
          </w:p>
        </w:tc>
      </w:tr>
      <w:tr w:rsidR="00A921AA" w:rsidRPr="00FB40E4" w14:paraId="7C9E3E76" w14:textId="77777777" w:rsidTr="009A1D40">
        <w:trPr>
          <w:trHeight w:val="320"/>
        </w:trPr>
        <w:tc>
          <w:tcPr>
            <w:tcW w:w="767" w:type="dxa"/>
            <w:tcBorders>
              <w:top w:val="nil"/>
              <w:left w:val="single" w:sz="4" w:space="0" w:color="000000"/>
              <w:bottom w:val="single" w:sz="4" w:space="0" w:color="000000"/>
              <w:right w:val="single" w:sz="4" w:space="0" w:color="000000"/>
            </w:tcBorders>
            <w:hideMark/>
          </w:tcPr>
          <w:p w14:paraId="796A0528"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lastRenderedPageBreak/>
              <w:t>4.1</w:t>
            </w:r>
          </w:p>
        </w:tc>
        <w:tc>
          <w:tcPr>
            <w:tcW w:w="3217" w:type="dxa"/>
            <w:gridSpan w:val="4"/>
            <w:tcBorders>
              <w:top w:val="nil"/>
              <w:left w:val="nil"/>
              <w:bottom w:val="single" w:sz="4" w:space="0" w:color="000000"/>
              <w:right w:val="single" w:sz="4" w:space="0" w:color="000000"/>
            </w:tcBorders>
            <w:hideMark/>
          </w:tcPr>
          <w:p w14:paraId="7354D5E0" w14:textId="77777777" w:rsidR="00A921AA" w:rsidRPr="00FB40E4" w:rsidRDefault="00A921AA" w:rsidP="00171885">
            <w:pPr>
              <w:spacing w:before="120"/>
              <w:rPr>
                <w:rFonts w:ascii="Times New Roman" w:hAnsi="Times New Roman"/>
                <w:sz w:val="20"/>
              </w:rPr>
            </w:pPr>
            <w:r w:rsidRPr="00FB40E4">
              <w:rPr>
                <w:rFonts w:ascii="Times New Roman" w:hAnsi="Times New Roman"/>
                <w:sz w:val="20"/>
              </w:rPr>
              <w:t>Інформація про об’єкт оренди</w:t>
            </w:r>
            <w:r w:rsidRPr="00FB40E4">
              <w:rPr>
                <w:rFonts w:ascii="Times New Roman" w:hAnsi="Times New Roman"/>
                <w:sz w:val="20"/>
                <w:lang w:val="en-US"/>
              </w:rPr>
              <w:t> </w:t>
            </w:r>
            <w:r w:rsidRPr="00FB40E4">
              <w:rPr>
                <w:rFonts w:ascii="Times New Roman" w:hAnsi="Times New Roman"/>
                <w:sz w:val="20"/>
                <w:lang w:val="ru-RU"/>
              </w:rPr>
              <w:t>—</w:t>
            </w:r>
            <w:r w:rsidRPr="00FB40E4">
              <w:rPr>
                <w:rFonts w:ascii="Times New Roman" w:hAnsi="Times New Roman"/>
                <w:sz w:val="20"/>
              </w:rPr>
              <w:t xml:space="preserve"> нерухоме майно</w:t>
            </w:r>
          </w:p>
        </w:tc>
        <w:tc>
          <w:tcPr>
            <w:tcW w:w="6602" w:type="dxa"/>
            <w:gridSpan w:val="10"/>
            <w:tcBorders>
              <w:top w:val="single" w:sz="4" w:space="0" w:color="000000"/>
              <w:left w:val="nil"/>
              <w:bottom w:val="single" w:sz="4" w:space="0" w:color="000000"/>
              <w:right w:val="single" w:sz="4" w:space="0" w:color="000000"/>
            </w:tcBorders>
            <w:hideMark/>
          </w:tcPr>
          <w:p w14:paraId="189DE671" w14:textId="1D49B5A3" w:rsidR="00A921AA" w:rsidRPr="00C6196E" w:rsidRDefault="0075287F" w:rsidP="009E72C7">
            <w:pPr>
              <w:spacing w:before="120"/>
              <w:rPr>
                <w:rFonts w:ascii="Times New Roman" w:hAnsi="Times New Roman"/>
                <w:color w:val="000000"/>
                <w:sz w:val="20"/>
                <w:lang w:val="en-US"/>
              </w:rPr>
            </w:pPr>
            <w:r>
              <w:rPr>
                <w:rFonts w:ascii="Times New Roman" w:hAnsi="Times New Roman"/>
                <w:color w:val="000000"/>
                <w:sz w:val="20"/>
              </w:rPr>
              <w:t xml:space="preserve">Нежитлове приміщення загальною площею </w:t>
            </w:r>
            <w:r w:rsidR="00770E8A" w:rsidRPr="009E72C7">
              <w:t>{</w:t>
            </w:r>
            <w:r w:rsidR="00770E8A" w:rsidRPr="00DE3386">
              <w:rPr>
                <w:rFonts w:ascii="Times New Roman" w:hAnsi="Times New Roman"/>
                <w:b/>
                <w:sz w:val="28"/>
                <w:szCs w:val="28"/>
              </w:rPr>
              <w:t>Загальна площа об’єкта</w:t>
            </w:r>
            <w:r w:rsidR="00770E8A" w:rsidRPr="009E72C7">
              <w:rPr>
                <w:rFonts w:ascii="Times New Roman" w:hAnsi="Times New Roman"/>
                <w:b/>
                <w:sz w:val="28"/>
                <w:szCs w:val="28"/>
              </w:rPr>
              <w:t>}</w:t>
            </w:r>
            <w:r w:rsidRPr="002F712B">
              <w:rPr>
                <w:rFonts w:ascii="Times New Roman" w:hAnsi="Times New Roman"/>
                <w:color w:val="000000"/>
                <w:sz w:val="20"/>
              </w:rPr>
              <w:t xml:space="preserve"> </w:t>
            </w:r>
            <w:proofErr w:type="spellStart"/>
            <w:r w:rsidRPr="002F712B">
              <w:rPr>
                <w:rFonts w:ascii="Times New Roman" w:hAnsi="Times New Roman"/>
                <w:color w:val="000000"/>
                <w:sz w:val="20"/>
              </w:rPr>
              <w:t>кв</w:t>
            </w:r>
            <w:proofErr w:type="spellEnd"/>
            <w:r w:rsidRPr="002F712B">
              <w:rPr>
                <w:rFonts w:ascii="Times New Roman" w:hAnsi="Times New Roman"/>
                <w:color w:val="000000"/>
                <w:sz w:val="20"/>
              </w:rPr>
              <w:t>. м.</w:t>
            </w:r>
            <w:r>
              <w:rPr>
                <w:rFonts w:ascii="Times New Roman" w:hAnsi="Times New Roman"/>
                <w:color w:val="000000"/>
                <w:sz w:val="20"/>
              </w:rPr>
              <w:t xml:space="preserve">, </w:t>
            </w:r>
            <w:r w:rsidRPr="00F4462B">
              <w:rPr>
                <w:rFonts w:ascii="Times New Roman" w:hAnsi="Times New Roman"/>
                <w:color w:val="000000"/>
                <w:sz w:val="20"/>
              </w:rPr>
              <w:t>розташоване</w:t>
            </w:r>
            <w:r w:rsidRPr="002F712B">
              <w:rPr>
                <w:rFonts w:ascii="Times New Roman" w:hAnsi="Times New Roman"/>
                <w:color w:val="000000"/>
                <w:sz w:val="20"/>
              </w:rPr>
              <w:t xml:space="preserve"> </w:t>
            </w:r>
            <w:r>
              <w:rPr>
                <w:rFonts w:ascii="Times New Roman" w:hAnsi="Times New Roman"/>
                <w:color w:val="000000"/>
                <w:sz w:val="20"/>
              </w:rPr>
              <w:t xml:space="preserve"> за </w:t>
            </w:r>
            <w:proofErr w:type="spellStart"/>
            <w:r>
              <w:rPr>
                <w:rFonts w:ascii="Times New Roman" w:hAnsi="Times New Roman"/>
                <w:color w:val="000000"/>
                <w:sz w:val="20"/>
              </w:rPr>
              <w:t>адресою</w:t>
            </w:r>
            <w:proofErr w:type="spellEnd"/>
            <w:r>
              <w:rPr>
                <w:rFonts w:ascii="Times New Roman" w:hAnsi="Times New Roman"/>
                <w:color w:val="000000"/>
                <w:sz w:val="20"/>
              </w:rPr>
              <w:t xml:space="preserve">: м. Київ, вул. </w:t>
            </w:r>
            <w:r w:rsidR="00770E8A" w:rsidRPr="009E72C7">
              <w:rPr>
                <w:rFonts w:ascii="Times New Roman" w:hAnsi="Times New Roman"/>
                <w:b/>
                <w:sz w:val="28"/>
                <w:szCs w:val="28"/>
              </w:rPr>
              <w:t>{Назва Вулиці}</w:t>
            </w:r>
            <w:r>
              <w:rPr>
                <w:rFonts w:ascii="Times New Roman" w:hAnsi="Times New Roman"/>
                <w:color w:val="000000"/>
                <w:sz w:val="20"/>
              </w:rPr>
              <w:t xml:space="preserve">, </w:t>
            </w:r>
            <w:r w:rsidR="00770E8A" w:rsidRPr="009E72C7">
              <w:rPr>
                <w:rFonts w:ascii="Times New Roman" w:hAnsi="Times New Roman"/>
                <w:b/>
                <w:sz w:val="28"/>
                <w:szCs w:val="28"/>
              </w:rPr>
              <w:t>{Номер Будинку}</w:t>
            </w:r>
          </w:p>
        </w:tc>
      </w:tr>
      <w:tr w:rsidR="00A921AA" w:rsidRPr="00FB40E4" w14:paraId="44866253" w14:textId="77777777" w:rsidTr="009A1D40">
        <w:trPr>
          <w:trHeight w:val="320"/>
        </w:trPr>
        <w:tc>
          <w:tcPr>
            <w:tcW w:w="767" w:type="dxa"/>
            <w:tcBorders>
              <w:top w:val="nil"/>
              <w:left w:val="single" w:sz="4" w:space="0" w:color="000000"/>
              <w:bottom w:val="single" w:sz="4" w:space="0" w:color="auto"/>
              <w:right w:val="single" w:sz="4" w:space="0" w:color="000000"/>
            </w:tcBorders>
            <w:hideMark/>
          </w:tcPr>
          <w:p w14:paraId="5DCF24A9"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4.2</w:t>
            </w:r>
          </w:p>
        </w:tc>
        <w:tc>
          <w:tcPr>
            <w:tcW w:w="9819" w:type="dxa"/>
            <w:gridSpan w:val="14"/>
            <w:tcBorders>
              <w:top w:val="nil"/>
              <w:left w:val="nil"/>
              <w:bottom w:val="single" w:sz="4" w:space="0" w:color="auto"/>
              <w:right w:val="single" w:sz="4" w:space="0" w:color="000000"/>
            </w:tcBorders>
          </w:tcPr>
          <w:p w14:paraId="6EBE4188" w14:textId="77777777" w:rsidR="00A921AA" w:rsidRPr="00FB40E4" w:rsidRDefault="00A921AA" w:rsidP="00171885">
            <w:pPr>
              <w:spacing w:before="120"/>
              <w:jc w:val="center"/>
              <w:rPr>
                <w:rFonts w:ascii="Times New Roman" w:hAnsi="Times New Roman"/>
                <w:sz w:val="20"/>
              </w:rPr>
            </w:pPr>
            <w:r w:rsidRPr="00FB40E4">
              <w:rPr>
                <w:rFonts w:ascii="Times New Roman" w:hAnsi="Times New Roman"/>
                <w:sz w:val="20"/>
              </w:rPr>
              <w:t xml:space="preserve">Посилання на сторінку в електронній торговій системі, на якій розміщено інформацію про об’єкт оренди відповідно до оголошення про передачу майна в оренду (в обсязі, передбаченому пунктом 55 Порядку передачі в оренду державного і комунального майна, затвердженого постановою Кабінету Міністрів України від 3 червня 2020 р. № 483 (Офіційний вісник України, 2020 р., № 51, ст. 1585) (далі ― Порядок) </w:t>
            </w:r>
          </w:p>
          <w:p w14:paraId="13E4EBF4" w14:textId="77777777" w:rsidR="00A921AA" w:rsidRDefault="00A921AA" w:rsidP="00C4287E">
            <w:pPr>
              <w:spacing w:before="120"/>
              <w:jc w:val="center"/>
              <w:rPr>
                <w:rFonts w:ascii="Times New Roman" w:hAnsi="Times New Roman"/>
                <w:sz w:val="20"/>
              </w:rPr>
            </w:pPr>
            <w:r w:rsidRPr="00C4287E">
              <w:rPr>
                <w:rFonts w:ascii="Times New Roman" w:hAnsi="Times New Roman"/>
                <w:sz w:val="20"/>
              </w:rPr>
              <w:t xml:space="preserve">Інформація розміщена на веб-сайті Департаменту комунальної власності м. Києва </w:t>
            </w:r>
            <w:hyperlink r:id="rId9" w:history="1">
              <w:r w:rsidRPr="001D3896">
                <w:rPr>
                  <w:rStyle w:val="Hyperlink"/>
                  <w:rFonts w:ascii="Times New Roman" w:hAnsi="Times New Roman"/>
                  <w:sz w:val="20"/>
                </w:rPr>
                <w:t>http://eis.gukv.gov.ua/gukv/Reports1NF/Report1NFProdlenMap.aspx?fs_id=1000917</w:t>
              </w:r>
            </w:hyperlink>
          </w:p>
          <w:p w14:paraId="503CB8B2" w14:textId="77777777" w:rsidR="00A921AA" w:rsidRPr="00FB40E4" w:rsidRDefault="00A921AA" w:rsidP="00C4287E">
            <w:pPr>
              <w:spacing w:before="120"/>
              <w:jc w:val="center"/>
              <w:rPr>
                <w:rFonts w:ascii="Times New Roman" w:hAnsi="Times New Roman"/>
                <w:sz w:val="20"/>
              </w:rPr>
            </w:pPr>
          </w:p>
        </w:tc>
      </w:tr>
      <w:tr w:rsidR="00A921AA" w:rsidRPr="00FB40E4" w14:paraId="1CB844D6" w14:textId="77777777" w:rsidTr="009A1D40">
        <w:trPr>
          <w:trHeight w:val="320"/>
        </w:trPr>
        <w:tc>
          <w:tcPr>
            <w:tcW w:w="767" w:type="dxa"/>
            <w:tcBorders>
              <w:top w:val="single" w:sz="4" w:space="0" w:color="auto"/>
              <w:left w:val="single" w:sz="4" w:space="0" w:color="auto"/>
              <w:bottom w:val="single" w:sz="4" w:space="0" w:color="auto"/>
              <w:right w:val="single" w:sz="4" w:space="0" w:color="auto"/>
            </w:tcBorders>
            <w:hideMark/>
          </w:tcPr>
          <w:p w14:paraId="7276E5F0" w14:textId="77777777" w:rsidR="00A921AA" w:rsidRPr="00FB40E4" w:rsidRDefault="00A921AA" w:rsidP="008E037B">
            <w:pPr>
              <w:spacing w:before="120"/>
              <w:jc w:val="center"/>
              <w:rPr>
                <w:rFonts w:ascii="Times New Roman" w:hAnsi="Times New Roman"/>
                <w:color w:val="000000"/>
                <w:sz w:val="20"/>
              </w:rPr>
            </w:pPr>
            <w:r w:rsidRPr="00FB40E4">
              <w:rPr>
                <w:rFonts w:ascii="Times New Roman" w:hAnsi="Times New Roman"/>
                <w:color w:val="000000"/>
                <w:sz w:val="20"/>
              </w:rPr>
              <w:t>4.3</w:t>
            </w:r>
          </w:p>
        </w:tc>
        <w:tc>
          <w:tcPr>
            <w:tcW w:w="3217" w:type="dxa"/>
            <w:gridSpan w:val="4"/>
            <w:tcBorders>
              <w:top w:val="single" w:sz="4" w:space="0" w:color="auto"/>
              <w:left w:val="single" w:sz="4" w:space="0" w:color="auto"/>
              <w:bottom w:val="single" w:sz="4" w:space="0" w:color="auto"/>
              <w:right w:val="single" w:sz="4" w:space="0" w:color="auto"/>
            </w:tcBorders>
            <w:hideMark/>
          </w:tcPr>
          <w:p w14:paraId="56601595"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sz w:val="20"/>
              </w:rPr>
              <w:t>Інформація про належність Майна до пам’яток культурної спадщини, щойно виявлених об’єктів культурної спадщини</w:t>
            </w:r>
          </w:p>
        </w:tc>
        <w:tc>
          <w:tcPr>
            <w:tcW w:w="6602" w:type="dxa"/>
            <w:gridSpan w:val="10"/>
            <w:tcBorders>
              <w:top w:val="single" w:sz="4" w:space="0" w:color="auto"/>
              <w:left w:val="single" w:sz="4" w:space="0" w:color="auto"/>
              <w:bottom w:val="single" w:sz="4" w:space="0" w:color="auto"/>
              <w:right w:val="single" w:sz="4" w:space="0" w:color="auto"/>
            </w:tcBorders>
          </w:tcPr>
          <w:p w14:paraId="3F28D676"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sz w:val="20"/>
              </w:rPr>
              <w:t>Не належить до пам’яток культурної спадщини</w:t>
            </w:r>
          </w:p>
        </w:tc>
      </w:tr>
      <w:tr w:rsidR="00A921AA" w:rsidRPr="00FB40E4" w14:paraId="4DBF3011" w14:textId="77777777" w:rsidTr="009A1D40">
        <w:trPr>
          <w:trHeight w:val="260"/>
        </w:trPr>
        <w:tc>
          <w:tcPr>
            <w:tcW w:w="767" w:type="dxa"/>
            <w:tcBorders>
              <w:top w:val="nil"/>
              <w:left w:val="single" w:sz="4" w:space="0" w:color="000000"/>
              <w:bottom w:val="single" w:sz="4" w:space="0" w:color="000000"/>
              <w:right w:val="single" w:sz="4" w:space="0" w:color="000000"/>
            </w:tcBorders>
            <w:hideMark/>
          </w:tcPr>
          <w:p w14:paraId="643582A8"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5</w:t>
            </w:r>
          </w:p>
        </w:tc>
        <w:tc>
          <w:tcPr>
            <w:tcW w:w="9819" w:type="dxa"/>
            <w:gridSpan w:val="14"/>
            <w:tcBorders>
              <w:top w:val="single" w:sz="4" w:space="0" w:color="000000"/>
              <w:left w:val="nil"/>
              <w:bottom w:val="single" w:sz="4" w:space="0" w:color="auto"/>
              <w:right w:val="single" w:sz="4" w:space="0" w:color="000000"/>
            </w:tcBorders>
            <w:hideMark/>
          </w:tcPr>
          <w:p w14:paraId="73E25AB8"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sz w:val="20"/>
              </w:rPr>
              <w:t>Процедура, в результаті якої Майно отримано в оренду</w:t>
            </w:r>
          </w:p>
        </w:tc>
      </w:tr>
      <w:tr w:rsidR="00A921AA" w:rsidRPr="00FB40E4" w14:paraId="148DA5F4" w14:textId="77777777" w:rsidTr="003B0E0B">
        <w:trPr>
          <w:trHeight w:val="243"/>
        </w:trPr>
        <w:tc>
          <w:tcPr>
            <w:tcW w:w="767" w:type="dxa"/>
            <w:vMerge w:val="restart"/>
            <w:tcBorders>
              <w:top w:val="single" w:sz="4" w:space="0" w:color="000000"/>
              <w:left w:val="single" w:sz="4" w:space="0" w:color="000000"/>
              <w:right w:val="single" w:sz="4" w:space="0" w:color="auto"/>
            </w:tcBorders>
            <w:hideMark/>
          </w:tcPr>
          <w:p w14:paraId="3AA3D351" w14:textId="77777777" w:rsidR="00A921AA" w:rsidRPr="00FB40E4" w:rsidRDefault="00A921AA" w:rsidP="00171885">
            <w:pPr>
              <w:spacing w:before="120"/>
              <w:ind w:left="-101" w:right="-76"/>
              <w:jc w:val="center"/>
              <w:rPr>
                <w:rFonts w:ascii="Times New Roman" w:hAnsi="Times New Roman"/>
                <w:color w:val="000000"/>
                <w:sz w:val="20"/>
              </w:rPr>
            </w:pPr>
            <w:r w:rsidRPr="00FB40E4">
              <w:rPr>
                <w:rFonts w:ascii="Times New Roman" w:hAnsi="Times New Roman"/>
                <w:color w:val="000000"/>
                <w:sz w:val="20"/>
              </w:rPr>
              <w:t>5.1.</w:t>
            </w:r>
          </w:p>
        </w:tc>
        <w:tc>
          <w:tcPr>
            <w:tcW w:w="9819" w:type="dxa"/>
            <w:gridSpan w:val="14"/>
            <w:tcBorders>
              <w:top w:val="single" w:sz="4" w:space="0" w:color="auto"/>
              <w:left w:val="single" w:sz="4" w:space="0" w:color="auto"/>
              <w:bottom w:val="single" w:sz="4" w:space="0" w:color="auto"/>
              <w:right w:val="single" w:sz="4" w:space="0" w:color="auto"/>
            </w:tcBorders>
            <w:vAlign w:val="center"/>
            <w:hideMark/>
          </w:tcPr>
          <w:p w14:paraId="39EEADC8" w14:textId="77777777" w:rsidR="00A921AA" w:rsidRPr="00FB40E4" w:rsidRDefault="00A921AA" w:rsidP="00D52F3E">
            <w:pPr>
              <w:pStyle w:val="TableParagraph"/>
              <w:ind w:left="3810" w:hanging="3810"/>
              <w:jc w:val="center"/>
              <w:rPr>
                <w:color w:val="000000"/>
                <w:sz w:val="20"/>
                <w:szCs w:val="20"/>
              </w:rPr>
            </w:pPr>
            <w:r w:rsidRPr="00C65E20">
              <w:rPr>
                <w:color w:val="000000"/>
                <w:sz w:val="20"/>
                <w:szCs w:val="20"/>
              </w:rPr>
              <w:t>(В) продовження – за результатами проведення аукціону</w:t>
            </w:r>
          </w:p>
        </w:tc>
      </w:tr>
      <w:tr w:rsidR="00A921AA" w:rsidRPr="00FB40E4" w14:paraId="448A9E13" w14:textId="77777777" w:rsidTr="00177474">
        <w:trPr>
          <w:trHeight w:val="242"/>
        </w:trPr>
        <w:tc>
          <w:tcPr>
            <w:tcW w:w="767" w:type="dxa"/>
            <w:vMerge/>
            <w:tcBorders>
              <w:left w:val="single" w:sz="4" w:space="0" w:color="000000"/>
              <w:right w:val="single" w:sz="4" w:space="0" w:color="auto"/>
            </w:tcBorders>
          </w:tcPr>
          <w:p w14:paraId="19244262" w14:textId="77777777" w:rsidR="00A921AA" w:rsidRPr="00FB40E4" w:rsidRDefault="00A921AA" w:rsidP="00171885">
            <w:pPr>
              <w:spacing w:before="120"/>
              <w:ind w:left="-101" w:right="-76"/>
              <w:jc w:val="center"/>
              <w:rPr>
                <w:rFonts w:ascii="Times New Roman" w:hAnsi="Times New Roman"/>
                <w:color w:val="000000"/>
                <w:sz w:val="20"/>
              </w:rPr>
            </w:pPr>
          </w:p>
        </w:tc>
        <w:tc>
          <w:tcPr>
            <w:tcW w:w="9819" w:type="dxa"/>
            <w:gridSpan w:val="14"/>
            <w:tcBorders>
              <w:top w:val="single" w:sz="4" w:space="0" w:color="auto"/>
              <w:left w:val="single" w:sz="4" w:space="0" w:color="auto"/>
              <w:bottom w:val="single" w:sz="4" w:space="0" w:color="auto"/>
              <w:right w:val="single" w:sz="4" w:space="0" w:color="auto"/>
            </w:tcBorders>
            <w:vAlign w:val="center"/>
          </w:tcPr>
          <w:p w14:paraId="1F135AAF" w14:textId="77777777" w:rsidR="00A921AA" w:rsidRPr="00C65E20" w:rsidRDefault="0062263A" w:rsidP="00F36D4B">
            <w:pPr>
              <w:pStyle w:val="TableParagraph"/>
              <w:ind w:left="260"/>
              <w:jc w:val="center"/>
              <w:rPr>
                <w:color w:val="000000"/>
                <w:sz w:val="20"/>
                <w:szCs w:val="20"/>
              </w:rPr>
            </w:pPr>
            <w:r w:rsidRPr="00DF7F43">
              <w:rPr>
                <w:sz w:val="20"/>
                <w:szCs w:val="20"/>
              </w:rPr>
              <w:t>(А) аукціон</w:t>
            </w:r>
          </w:p>
        </w:tc>
      </w:tr>
      <w:tr w:rsidR="00A921AA" w:rsidRPr="00FB40E4" w14:paraId="01FB6C39" w14:textId="77777777" w:rsidTr="009A1D40">
        <w:trPr>
          <w:trHeight w:val="320"/>
        </w:trPr>
        <w:tc>
          <w:tcPr>
            <w:tcW w:w="767" w:type="dxa"/>
            <w:tcBorders>
              <w:top w:val="single" w:sz="4" w:space="0" w:color="auto"/>
              <w:left w:val="single" w:sz="4" w:space="0" w:color="000000"/>
              <w:bottom w:val="single" w:sz="4" w:space="0" w:color="000000"/>
              <w:right w:val="single" w:sz="4" w:space="0" w:color="000000"/>
            </w:tcBorders>
            <w:hideMark/>
          </w:tcPr>
          <w:p w14:paraId="14DF2914" w14:textId="77777777" w:rsidR="00A921AA" w:rsidRPr="00FB40E4" w:rsidRDefault="00A921AA" w:rsidP="00171885">
            <w:pPr>
              <w:spacing w:before="120"/>
              <w:ind w:left="-101" w:right="-76"/>
              <w:jc w:val="center"/>
              <w:rPr>
                <w:rFonts w:ascii="Times New Roman" w:hAnsi="Times New Roman"/>
                <w:color w:val="000000"/>
                <w:sz w:val="20"/>
              </w:rPr>
            </w:pPr>
            <w:r w:rsidRPr="00FB40E4">
              <w:rPr>
                <w:rFonts w:ascii="Times New Roman" w:hAnsi="Times New Roman"/>
                <w:color w:val="000000"/>
                <w:sz w:val="20"/>
              </w:rPr>
              <w:t>6</w:t>
            </w:r>
          </w:p>
        </w:tc>
        <w:tc>
          <w:tcPr>
            <w:tcW w:w="9819" w:type="dxa"/>
            <w:gridSpan w:val="14"/>
            <w:tcBorders>
              <w:top w:val="single" w:sz="4" w:space="0" w:color="auto"/>
              <w:left w:val="nil"/>
              <w:bottom w:val="single" w:sz="4" w:space="0" w:color="000000"/>
              <w:right w:val="single" w:sz="4" w:space="0" w:color="000000"/>
            </w:tcBorders>
            <w:hideMark/>
          </w:tcPr>
          <w:p w14:paraId="5037A680"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Вартість Майна</w:t>
            </w:r>
          </w:p>
        </w:tc>
      </w:tr>
      <w:tr w:rsidR="00A921AA" w:rsidRPr="00FB40E4" w14:paraId="5FAA14A9"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25737384" w14:textId="77777777" w:rsidR="00A921AA" w:rsidRPr="00FB40E4" w:rsidRDefault="00A921AA" w:rsidP="00171885">
            <w:pPr>
              <w:spacing w:before="120"/>
              <w:ind w:left="-101" w:right="-76"/>
              <w:jc w:val="center"/>
              <w:rPr>
                <w:rFonts w:ascii="Times New Roman" w:hAnsi="Times New Roman"/>
                <w:color w:val="000000"/>
                <w:sz w:val="20"/>
              </w:rPr>
            </w:pPr>
            <w:r w:rsidRPr="00FB40E4">
              <w:rPr>
                <w:rFonts w:ascii="Times New Roman" w:hAnsi="Times New Roman"/>
                <w:color w:val="000000"/>
                <w:sz w:val="20"/>
              </w:rPr>
              <w:t>6.1</w:t>
            </w:r>
            <w:r w:rsidRPr="00FB40E4">
              <w:rPr>
                <w:rFonts w:ascii="Times New Roman" w:hAnsi="Times New Roman"/>
                <w:color w:val="000000"/>
                <w:sz w:val="20"/>
              </w:rPr>
              <w:br/>
            </w:r>
          </w:p>
          <w:p w14:paraId="59235A42" w14:textId="77777777" w:rsidR="00A921AA" w:rsidRPr="00FB40E4" w:rsidRDefault="00A921AA" w:rsidP="00171885">
            <w:pPr>
              <w:spacing w:before="120"/>
              <w:ind w:left="-101" w:right="-76"/>
              <w:jc w:val="center"/>
              <w:rPr>
                <w:rFonts w:ascii="Times New Roman" w:hAnsi="Times New Roman"/>
                <w:color w:val="000000"/>
                <w:sz w:val="20"/>
              </w:rPr>
            </w:pPr>
          </w:p>
        </w:tc>
        <w:tc>
          <w:tcPr>
            <w:tcW w:w="3217" w:type="dxa"/>
            <w:gridSpan w:val="4"/>
            <w:tcBorders>
              <w:top w:val="single" w:sz="4" w:space="0" w:color="000000"/>
              <w:left w:val="nil"/>
              <w:bottom w:val="single" w:sz="4" w:space="0" w:color="000000"/>
              <w:right w:val="single" w:sz="4" w:space="0" w:color="000000"/>
            </w:tcBorders>
            <w:hideMark/>
          </w:tcPr>
          <w:p w14:paraId="3C4A7583" w14:textId="77777777" w:rsidR="00A921AA" w:rsidRPr="00FB40E4" w:rsidRDefault="00A921AA" w:rsidP="00171A0D">
            <w:pPr>
              <w:spacing w:before="120"/>
              <w:rPr>
                <w:rFonts w:ascii="Times New Roman" w:hAnsi="Times New Roman"/>
                <w:sz w:val="20"/>
              </w:rPr>
            </w:pPr>
            <w:r w:rsidRPr="00FB40E4">
              <w:rPr>
                <w:rFonts w:ascii="Times New Roman" w:hAnsi="Times New Roman"/>
                <w:sz w:val="20"/>
              </w:rPr>
              <w:t xml:space="preserve">Балансова залишкова вартість, визначена на підставі фінансової звітності Балансоутримувача (частина перша статті 8  Закону України від 3 жовтня 2019 р. </w:t>
            </w:r>
            <w:r w:rsidRPr="00FB40E4">
              <w:rPr>
                <w:rFonts w:ascii="Times New Roman" w:hAnsi="Times New Roman"/>
                <w:sz w:val="20"/>
              </w:rPr>
              <w:br/>
              <w:t>№ 157-I</w:t>
            </w:r>
            <w:r w:rsidRPr="00FB40E4">
              <w:rPr>
                <w:rFonts w:ascii="Times New Roman" w:hAnsi="Times New Roman"/>
                <w:sz w:val="20"/>
                <w:lang w:val="en-US"/>
              </w:rPr>
              <w:t>X</w:t>
            </w:r>
            <w:r w:rsidRPr="00FB40E4">
              <w:rPr>
                <w:rFonts w:ascii="Times New Roman" w:hAnsi="Times New Roman"/>
                <w:sz w:val="20"/>
              </w:rPr>
              <w:t xml:space="preserve"> </w:t>
            </w:r>
            <w:r w:rsidRPr="00FB40E4">
              <w:rPr>
                <w:rFonts w:ascii="Times New Roman" w:hAnsi="Times New Roman"/>
                <w:sz w:val="20"/>
                <w:lang w:val="ru-RU"/>
              </w:rPr>
              <w:t xml:space="preserve">“Про </w:t>
            </w:r>
            <w:proofErr w:type="spellStart"/>
            <w:r w:rsidRPr="00FB40E4">
              <w:rPr>
                <w:rFonts w:ascii="Times New Roman" w:hAnsi="Times New Roman"/>
                <w:sz w:val="20"/>
                <w:lang w:val="ru-RU"/>
              </w:rPr>
              <w:t>оренду</w:t>
            </w:r>
            <w:proofErr w:type="spellEnd"/>
            <w:r w:rsidRPr="00FB40E4">
              <w:rPr>
                <w:rFonts w:ascii="Times New Roman" w:hAnsi="Times New Roman"/>
                <w:sz w:val="20"/>
                <w:lang w:val="ru-RU"/>
              </w:rPr>
              <w:t xml:space="preserve"> державного і </w:t>
            </w:r>
            <w:proofErr w:type="spellStart"/>
            <w:r w:rsidRPr="00FB40E4">
              <w:rPr>
                <w:rFonts w:ascii="Times New Roman" w:hAnsi="Times New Roman"/>
                <w:sz w:val="20"/>
                <w:lang w:val="ru-RU"/>
              </w:rPr>
              <w:t>комунального</w:t>
            </w:r>
            <w:proofErr w:type="spellEnd"/>
            <w:r w:rsidRPr="00FB40E4">
              <w:rPr>
                <w:rFonts w:ascii="Times New Roman" w:hAnsi="Times New Roman"/>
                <w:sz w:val="20"/>
                <w:lang w:val="ru-RU"/>
              </w:rPr>
              <w:t xml:space="preserve"> майна” (</w:t>
            </w:r>
            <w:proofErr w:type="spellStart"/>
            <w:r w:rsidRPr="00FB40E4">
              <w:rPr>
                <w:rFonts w:ascii="Times New Roman" w:hAnsi="Times New Roman"/>
                <w:sz w:val="20"/>
                <w:lang w:val="ru-RU"/>
              </w:rPr>
              <w:t>Відомості</w:t>
            </w:r>
            <w:proofErr w:type="spellEnd"/>
            <w:r w:rsidRPr="00FB40E4">
              <w:rPr>
                <w:rFonts w:ascii="Times New Roman" w:hAnsi="Times New Roman"/>
                <w:sz w:val="20"/>
                <w:lang w:val="ru-RU"/>
              </w:rPr>
              <w:t xml:space="preserve"> </w:t>
            </w:r>
            <w:proofErr w:type="spellStart"/>
            <w:r w:rsidRPr="00FB40E4">
              <w:rPr>
                <w:rFonts w:ascii="Times New Roman" w:hAnsi="Times New Roman"/>
                <w:sz w:val="20"/>
                <w:lang w:val="ru-RU"/>
              </w:rPr>
              <w:t>Верховної</w:t>
            </w:r>
            <w:proofErr w:type="spellEnd"/>
            <w:r w:rsidRPr="00FB40E4">
              <w:rPr>
                <w:rFonts w:ascii="Times New Roman" w:hAnsi="Times New Roman"/>
                <w:sz w:val="20"/>
                <w:lang w:val="ru-RU"/>
              </w:rPr>
              <w:t xml:space="preserve"> Ради </w:t>
            </w:r>
            <w:proofErr w:type="spellStart"/>
            <w:r w:rsidRPr="00FB40E4">
              <w:rPr>
                <w:rFonts w:ascii="Times New Roman" w:hAnsi="Times New Roman"/>
                <w:sz w:val="20"/>
                <w:lang w:val="ru-RU"/>
              </w:rPr>
              <w:t>України</w:t>
            </w:r>
            <w:proofErr w:type="spellEnd"/>
            <w:r w:rsidRPr="00FB40E4">
              <w:rPr>
                <w:rFonts w:ascii="Times New Roman" w:hAnsi="Times New Roman"/>
                <w:sz w:val="20"/>
                <w:lang w:val="ru-RU"/>
              </w:rPr>
              <w:t xml:space="preserve">, 2020 р., № </w:t>
            </w:r>
            <w:proofErr w:type="gramStart"/>
            <w:r w:rsidRPr="00FB40E4">
              <w:rPr>
                <w:rFonts w:ascii="Times New Roman" w:hAnsi="Times New Roman"/>
                <w:sz w:val="20"/>
                <w:lang w:val="ru-RU"/>
              </w:rPr>
              <w:t>4,  ст.</w:t>
            </w:r>
            <w:proofErr w:type="gramEnd"/>
            <w:r w:rsidRPr="00FB40E4">
              <w:rPr>
                <w:rFonts w:ascii="Times New Roman" w:hAnsi="Times New Roman"/>
                <w:sz w:val="20"/>
                <w:lang w:val="ru-RU"/>
              </w:rPr>
              <w:t xml:space="preserve"> 25) </w:t>
            </w:r>
            <w:r w:rsidRPr="00FB40E4">
              <w:rPr>
                <w:rFonts w:ascii="Times New Roman" w:hAnsi="Times New Roman"/>
                <w:sz w:val="20"/>
              </w:rPr>
              <w:t>(далі ― Закон))</w:t>
            </w:r>
          </w:p>
        </w:tc>
        <w:tc>
          <w:tcPr>
            <w:tcW w:w="6602" w:type="dxa"/>
            <w:gridSpan w:val="10"/>
            <w:tcBorders>
              <w:top w:val="single" w:sz="4" w:space="0" w:color="000000"/>
              <w:left w:val="nil"/>
              <w:bottom w:val="single" w:sz="4" w:space="0" w:color="000000"/>
              <w:right w:val="single" w:sz="4" w:space="0" w:color="000000"/>
            </w:tcBorders>
            <w:hideMark/>
          </w:tcPr>
          <w:p w14:paraId="0F8AECC6" w14:textId="77777777" w:rsidR="00A921AA" w:rsidRPr="00666C10" w:rsidRDefault="00770E8A" w:rsidP="009E72C7">
            <w:pPr>
              <w:spacing w:before="120"/>
              <w:rPr>
                <w:rFonts w:ascii="Times New Roman" w:hAnsi="Times New Roman"/>
                <w:sz w:val="20"/>
                <w:lang w:val="ru-RU"/>
              </w:rPr>
            </w:pPr>
            <w:r w:rsidRPr="00666C10">
              <w:rPr>
                <w:rFonts w:ascii="Times New Roman" w:hAnsi="Times New Roman"/>
                <w:sz w:val="20"/>
                <w:lang w:val="ru-RU"/>
              </w:rPr>
              <w:t>{</w:t>
            </w:r>
            <w:proofErr w:type="spellStart"/>
            <w:r w:rsidR="00666C10" w:rsidRPr="00FE6CD6">
              <w:rPr>
                <w:rFonts w:ascii="Times New Roman" w:hAnsi="Times New Roman"/>
                <w:sz w:val="24"/>
                <w:szCs w:val="24"/>
                <w:lang w:val="ru-RU"/>
              </w:rPr>
              <w:t>Залишкова</w:t>
            </w:r>
            <w:proofErr w:type="spellEnd"/>
            <w:r w:rsidR="00666C10" w:rsidRPr="00FE6CD6">
              <w:rPr>
                <w:rFonts w:ascii="Times New Roman" w:hAnsi="Times New Roman"/>
                <w:sz w:val="24"/>
                <w:szCs w:val="24"/>
                <w:lang w:val="ru-RU"/>
              </w:rPr>
              <w:t xml:space="preserve"> </w:t>
            </w:r>
            <w:proofErr w:type="spellStart"/>
            <w:r w:rsidR="00666C10" w:rsidRPr="00FE6CD6">
              <w:rPr>
                <w:rFonts w:ascii="Times New Roman" w:hAnsi="Times New Roman"/>
                <w:sz w:val="24"/>
                <w:szCs w:val="24"/>
                <w:lang w:val="ru-RU"/>
              </w:rPr>
              <w:t>балансова</w:t>
            </w:r>
            <w:proofErr w:type="spellEnd"/>
            <w:r w:rsidR="00666C10" w:rsidRPr="00FE6CD6">
              <w:rPr>
                <w:rFonts w:ascii="Times New Roman" w:hAnsi="Times New Roman"/>
                <w:sz w:val="24"/>
                <w:szCs w:val="24"/>
                <w:lang w:val="ru-RU"/>
              </w:rPr>
              <w:t xml:space="preserve"> </w:t>
            </w:r>
            <w:proofErr w:type="spellStart"/>
            <w:r w:rsidR="00666C10" w:rsidRPr="00FE6CD6">
              <w:rPr>
                <w:rFonts w:ascii="Times New Roman" w:hAnsi="Times New Roman"/>
                <w:sz w:val="24"/>
                <w:szCs w:val="24"/>
                <w:lang w:val="ru-RU"/>
              </w:rPr>
              <w:t>вартість</w:t>
            </w:r>
            <w:proofErr w:type="spellEnd"/>
            <w:r w:rsidR="00666C10" w:rsidRPr="00FE6CD6">
              <w:rPr>
                <w:rFonts w:ascii="Times New Roman" w:hAnsi="Times New Roman"/>
                <w:sz w:val="24"/>
                <w:szCs w:val="24"/>
                <w:lang w:val="ru-RU"/>
              </w:rPr>
              <w:t xml:space="preserve">, </w:t>
            </w:r>
            <w:proofErr w:type="gramStart"/>
            <w:r w:rsidR="00666C10" w:rsidRPr="00FE6CD6">
              <w:rPr>
                <w:rFonts w:ascii="Times New Roman" w:hAnsi="Times New Roman"/>
                <w:sz w:val="24"/>
                <w:szCs w:val="24"/>
                <w:lang w:val="ru-RU"/>
              </w:rPr>
              <w:t>грн.</w:t>
            </w:r>
            <w:r w:rsidRPr="00666C10">
              <w:rPr>
                <w:rFonts w:ascii="Times New Roman" w:hAnsi="Times New Roman"/>
                <w:sz w:val="20"/>
                <w:lang w:val="ru-RU"/>
              </w:rPr>
              <w:t>}</w:t>
            </w:r>
            <w:r w:rsidR="0075287F" w:rsidRPr="00A668E0">
              <w:rPr>
                <w:rFonts w:ascii="Times New Roman" w:hAnsi="Times New Roman"/>
                <w:sz w:val="20"/>
              </w:rPr>
              <w:t>грн</w:t>
            </w:r>
            <w:r w:rsidR="0075287F">
              <w:rPr>
                <w:rFonts w:ascii="Times New Roman" w:hAnsi="Times New Roman"/>
                <w:sz w:val="20"/>
              </w:rPr>
              <w:t>.</w:t>
            </w:r>
            <w:proofErr w:type="gramEnd"/>
            <w:r w:rsidR="0075287F" w:rsidRPr="00A668E0">
              <w:rPr>
                <w:rFonts w:ascii="Times New Roman" w:hAnsi="Times New Roman"/>
                <w:sz w:val="20"/>
              </w:rPr>
              <w:t xml:space="preserve">  (</w:t>
            </w:r>
            <w:r w:rsidR="009E72C7">
              <w:rPr>
                <w:rFonts w:ascii="Times New Roman" w:hAnsi="Times New Roman"/>
                <w:sz w:val="20"/>
              </w:rPr>
              <w:t>______________________________</w:t>
            </w:r>
            <w:r w:rsidR="0062263A">
              <w:rPr>
                <w:rFonts w:ascii="Times New Roman" w:hAnsi="Times New Roman"/>
                <w:sz w:val="20"/>
              </w:rPr>
              <w:t xml:space="preserve"> </w:t>
            </w:r>
            <w:r w:rsidR="0075287F">
              <w:rPr>
                <w:rFonts w:ascii="Times New Roman" w:hAnsi="Times New Roman"/>
                <w:sz w:val="20"/>
              </w:rPr>
              <w:t>грн</w:t>
            </w:r>
            <w:r w:rsidR="0075287F" w:rsidRPr="00A668E0">
              <w:rPr>
                <w:rFonts w:ascii="Times New Roman" w:hAnsi="Times New Roman"/>
                <w:sz w:val="20"/>
              </w:rPr>
              <w:t xml:space="preserve">. </w:t>
            </w:r>
            <w:r w:rsidR="009E72C7">
              <w:rPr>
                <w:rFonts w:ascii="Times New Roman" w:hAnsi="Times New Roman"/>
                <w:sz w:val="20"/>
              </w:rPr>
              <w:t>__</w:t>
            </w:r>
            <w:r w:rsidR="0075287F">
              <w:rPr>
                <w:rFonts w:ascii="Times New Roman" w:hAnsi="Times New Roman"/>
                <w:sz w:val="20"/>
              </w:rPr>
              <w:t xml:space="preserve"> </w:t>
            </w:r>
            <w:r w:rsidR="0075287F" w:rsidRPr="00A668E0">
              <w:rPr>
                <w:rFonts w:ascii="Times New Roman" w:hAnsi="Times New Roman"/>
                <w:sz w:val="20"/>
              </w:rPr>
              <w:t>коп.</w:t>
            </w:r>
            <w:r w:rsidR="0075287F">
              <w:rPr>
                <w:rFonts w:ascii="Times New Roman" w:hAnsi="Times New Roman"/>
                <w:sz w:val="20"/>
              </w:rPr>
              <w:t>)</w:t>
            </w:r>
            <w:r w:rsidR="0075287F" w:rsidRPr="00A668E0">
              <w:rPr>
                <w:rFonts w:ascii="Times New Roman" w:hAnsi="Times New Roman"/>
                <w:sz w:val="20"/>
              </w:rPr>
              <w:t xml:space="preserve">  без податку на додану вартість станом на станом на</w:t>
            </w:r>
            <w:r w:rsidRPr="00666C10">
              <w:rPr>
                <w:rFonts w:ascii="Times New Roman" w:hAnsi="Times New Roman"/>
                <w:sz w:val="20"/>
                <w:lang w:val="ru-RU"/>
              </w:rPr>
              <w:t xml:space="preserve"> </w:t>
            </w:r>
            <w:r w:rsidR="00666C10" w:rsidRPr="00D475A7">
              <w:rPr>
                <w:rFonts w:ascii="Times New Roman" w:hAnsi="Times New Roman"/>
                <w:sz w:val="24"/>
                <w:szCs w:val="24"/>
                <w:lang w:val="ru-RU"/>
              </w:rPr>
              <w:t>{</w:t>
            </w:r>
            <w:r w:rsidR="00666C10" w:rsidRPr="00FE6CD6">
              <w:rPr>
                <w:rFonts w:ascii="Times New Roman" w:hAnsi="Times New Roman"/>
                <w:sz w:val="24"/>
                <w:szCs w:val="24"/>
                <w:lang w:val="ru-RU"/>
              </w:rPr>
              <w:t xml:space="preserve">Дата </w:t>
            </w:r>
            <w:proofErr w:type="spellStart"/>
            <w:r w:rsidR="00666C10" w:rsidRPr="00FE6CD6">
              <w:rPr>
                <w:rFonts w:ascii="Times New Roman" w:hAnsi="Times New Roman"/>
                <w:sz w:val="24"/>
                <w:szCs w:val="24"/>
                <w:lang w:val="ru-RU"/>
              </w:rPr>
              <w:t>формування</w:t>
            </w:r>
            <w:proofErr w:type="spellEnd"/>
            <w:r w:rsidR="00666C10" w:rsidRPr="00FE6CD6">
              <w:rPr>
                <w:rFonts w:ascii="Times New Roman" w:hAnsi="Times New Roman"/>
                <w:sz w:val="24"/>
                <w:szCs w:val="24"/>
                <w:lang w:val="ru-RU"/>
              </w:rPr>
              <w:t xml:space="preserve"> </w:t>
            </w:r>
            <w:proofErr w:type="spellStart"/>
            <w:r w:rsidR="00666C10" w:rsidRPr="00FE6CD6">
              <w:rPr>
                <w:rFonts w:ascii="Times New Roman" w:hAnsi="Times New Roman"/>
                <w:sz w:val="24"/>
                <w:szCs w:val="24"/>
                <w:lang w:val="ru-RU"/>
              </w:rPr>
              <w:t>залишкової</w:t>
            </w:r>
            <w:proofErr w:type="spellEnd"/>
            <w:r w:rsidR="00666C10" w:rsidRPr="00FE6CD6">
              <w:rPr>
                <w:rFonts w:ascii="Times New Roman" w:hAnsi="Times New Roman"/>
                <w:sz w:val="24"/>
                <w:szCs w:val="24"/>
                <w:lang w:val="ru-RU"/>
              </w:rPr>
              <w:t xml:space="preserve"> </w:t>
            </w:r>
            <w:proofErr w:type="spellStart"/>
            <w:r w:rsidR="00666C10" w:rsidRPr="00FE6CD6">
              <w:rPr>
                <w:rFonts w:ascii="Times New Roman" w:hAnsi="Times New Roman"/>
                <w:sz w:val="24"/>
                <w:szCs w:val="24"/>
                <w:lang w:val="ru-RU"/>
              </w:rPr>
              <w:t>вартості</w:t>
            </w:r>
            <w:proofErr w:type="spellEnd"/>
            <w:r w:rsidR="00666C10" w:rsidRPr="00D475A7">
              <w:rPr>
                <w:rFonts w:ascii="Times New Roman" w:hAnsi="Times New Roman"/>
                <w:sz w:val="24"/>
                <w:szCs w:val="24"/>
                <w:lang w:val="ru-RU"/>
              </w:rPr>
              <w:t>}</w:t>
            </w:r>
          </w:p>
        </w:tc>
      </w:tr>
      <w:tr w:rsidR="00A921AA" w:rsidRPr="00FB40E4" w14:paraId="67CCD261"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1AE78218" w14:textId="77777777" w:rsidR="00A921AA" w:rsidRPr="00FB40E4" w:rsidRDefault="00A921AA" w:rsidP="00171885">
            <w:pPr>
              <w:spacing w:before="120"/>
              <w:ind w:left="-73" w:right="-34"/>
              <w:jc w:val="center"/>
              <w:rPr>
                <w:rFonts w:ascii="Times New Roman" w:hAnsi="Times New Roman"/>
                <w:color w:val="000000"/>
                <w:sz w:val="20"/>
              </w:rPr>
            </w:pPr>
            <w:r w:rsidRPr="00FB40E4">
              <w:rPr>
                <w:rFonts w:ascii="Times New Roman" w:hAnsi="Times New Roman"/>
                <w:color w:val="000000"/>
                <w:sz w:val="20"/>
              </w:rPr>
              <w:t>6.2</w:t>
            </w:r>
          </w:p>
        </w:tc>
        <w:tc>
          <w:tcPr>
            <w:tcW w:w="9819" w:type="dxa"/>
            <w:gridSpan w:val="14"/>
            <w:tcBorders>
              <w:top w:val="single" w:sz="4" w:space="0" w:color="000000"/>
              <w:left w:val="nil"/>
              <w:bottom w:val="single" w:sz="4" w:space="0" w:color="000000"/>
              <w:right w:val="single" w:sz="4" w:space="0" w:color="000000"/>
            </w:tcBorders>
            <w:hideMark/>
          </w:tcPr>
          <w:p w14:paraId="3E769F5F" w14:textId="77777777" w:rsidR="00A921AA" w:rsidRPr="00AF1BC9" w:rsidRDefault="00A921AA" w:rsidP="00DF7F43">
            <w:pPr>
              <w:spacing w:before="120"/>
              <w:jc w:val="center"/>
              <w:rPr>
                <w:rFonts w:ascii="Times New Roman" w:hAnsi="Times New Roman"/>
                <w:color w:val="000000"/>
                <w:sz w:val="20"/>
              </w:rPr>
            </w:pPr>
            <w:r w:rsidRPr="00AF1BC9">
              <w:rPr>
                <w:rFonts w:ascii="Times New Roman" w:hAnsi="Times New Roman"/>
                <w:color w:val="000000"/>
                <w:sz w:val="20"/>
              </w:rPr>
              <w:t>Страхова вартість</w:t>
            </w:r>
          </w:p>
        </w:tc>
      </w:tr>
      <w:tr w:rsidR="00A921AA" w:rsidRPr="00FB40E4" w14:paraId="29D6B9EF" w14:textId="77777777" w:rsidTr="009A1D40">
        <w:trPr>
          <w:trHeight w:val="782"/>
        </w:trPr>
        <w:tc>
          <w:tcPr>
            <w:tcW w:w="767" w:type="dxa"/>
            <w:tcBorders>
              <w:top w:val="single" w:sz="4" w:space="0" w:color="000000"/>
              <w:left w:val="single" w:sz="4" w:space="0" w:color="000000"/>
              <w:bottom w:val="single" w:sz="4" w:space="0" w:color="000000"/>
              <w:right w:val="single" w:sz="4" w:space="0" w:color="000000"/>
            </w:tcBorders>
            <w:hideMark/>
          </w:tcPr>
          <w:p w14:paraId="37AFCF65" w14:textId="77777777" w:rsidR="00A921AA" w:rsidRPr="00FB40E4" w:rsidRDefault="00A921AA" w:rsidP="00171885">
            <w:pPr>
              <w:spacing w:before="120"/>
              <w:ind w:left="-73" w:right="-34"/>
              <w:jc w:val="center"/>
              <w:rPr>
                <w:rFonts w:ascii="Times New Roman" w:hAnsi="Times New Roman"/>
                <w:color w:val="000000"/>
                <w:sz w:val="20"/>
              </w:rPr>
            </w:pPr>
            <w:r w:rsidRPr="00FB40E4">
              <w:rPr>
                <w:rFonts w:ascii="Times New Roman" w:hAnsi="Times New Roman"/>
                <w:color w:val="000000"/>
                <w:sz w:val="20"/>
              </w:rPr>
              <w:t>6.2.1</w:t>
            </w:r>
            <w:r w:rsidRPr="00FB40E4">
              <w:rPr>
                <w:rFonts w:ascii="Times New Roman" w:hAnsi="Times New Roman"/>
                <w:color w:val="000000"/>
                <w:sz w:val="20"/>
              </w:rPr>
              <w:br/>
            </w:r>
          </w:p>
        </w:tc>
        <w:tc>
          <w:tcPr>
            <w:tcW w:w="3217" w:type="dxa"/>
            <w:gridSpan w:val="4"/>
            <w:tcBorders>
              <w:top w:val="single" w:sz="4" w:space="0" w:color="000000"/>
              <w:left w:val="nil"/>
              <w:bottom w:val="single" w:sz="4" w:space="0" w:color="000000"/>
              <w:right w:val="single" w:sz="4" w:space="0" w:color="000000"/>
            </w:tcBorders>
            <w:hideMark/>
          </w:tcPr>
          <w:p w14:paraId="6EB42EB4"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color w:val="000000"/>
                <w:sz w:val="20"/>
              </w:rPr>
              <w:t xml:space="preserve">Сума, визначена в порядку, передбаченому абзацом третім пункту 175 Порядку </w:t>
            </w:r>
          </w:p>
        </w:tc>
        <w:tc>
          <w:tcPr>
            <w:tcW w:w="6602" w:type="dxa"/>
            <w:gridSpan w:val="10"/>
            <w:tcBorders>
              <w:top w:val="single" w:sz="4" w:space="0" w:color="000000"/>
              <w:left w:val="nil"/>
              <w:bottom w:val="single" w:sz="4" w:space="0" w:color="000000"/>
              <w:right w:val="single" w:sz="4" w:space="0" w:color="000000"/>
            </w:tcBorders>
            <w:hideMark/>
          </w:tcPr>
          <w:p w14:paraId="1170A781" w14:textId="77777777" w:rsidR="00A921AA" w:rsidRPr="00FB40E4" w:rsidRDefault="0075287F" w:rsidP="009E72C7">
            <w:pPr>
              <w:spacing w:before="120"/>
              <w:rPr>
                <w:rFonts w:ascii="Times New Roman" w:hAnsi="Times New Roman"/>
                <w:color w:val="000000"/>
                <w:sz w:val="20"/>
              </w:rPr>
            </w:pPr>
            <w:r>
              <w:rPr>
                <w:rFonts w:ascii="Times New Roman" w:hAnsi="Times New Roman"/>
                <w:w w:val="99"/>
                <w:sz w:val="20"/>
              </w:rPr>
              <w:t>___________________</w:t>
            </w:r>
            <w:r w:rsidR="00313D29">
              <w:rPr>
                <w:rFonts w:ascii="Times New Roman" w:hAnsi="Times New Roman"/>
                <w:w w:val="99"/>
                <w:sz w:val="20"/>
              </w:rPr>
              <w:t xml:space="preserve"> грн (</w:t>
            </w:r>
            <w:r w:rsidR="009E72C7">
              <w:rPr>
                <w:rFonts w:ascii="Times New Roman" w:hAnsi="Times New Roman"/>
                <w:w w:val="99"/>
                <w:sz w:val="20"/>
              </w:rPr>
              <w:t>__________________________</w:t>
            </w:r>
            <w:r w:rsidR="00313D29">
              <w:rPr>
                <w:rFonts w:ascii="Times New Roman" w:hAnsi="Times New Roman"/>
                <w:w w:val="99"/>
                <w:sz w:val="20"/>
              </w:rPr>
              <w:t xml:space="preserve"> грн </w:t>
            </w:r>
            <w:r w:rsidR="00A921AA" w:rsidRPr="003E702F">
              <w:rPr>
                <w:rFonts w:ascii="Times New Roman" w:hAnsi="Times New Roman"/>
                <w:w w:val="99"/>
                <w:sz w:val="20"/>
              </w:rPr>
              <w:t xml:space="preserve"> </w:t>
            </w:r>
            <w:r w:rsidR="009E72C7">
              <w:rPr>
                <w:rFonts w:ascii="Times New Roman" w:hAnsi="Times New Roman"/>
                <w:w w:val="99"/>
                <w:sz w:val="20"/>
              </w:rPr>
              <w:t>__</w:t>
            </w:r>
            <w:r w:rsidR="00A921AA" w:rsidRPr="003E702F">
              <w:rPr>
                <w:rFonts w:ascii="Times New Roman" w:hAnsi="Times New Roman"/>
                <w:w w:val="99"/>
                <w:sz w:val="20"/>
              </w:rPr>
              <w:t xml:space="preserve"> коп.),</w:t>
            </w:r>
            <w:r w:rsidR="00A921AA" w:rsidRPr="00FB40E4">
              <w:rPr>
                <w:rFonts w:ascii="Times New Roman" w:hAnsi="Times New Roman"/>
                <w:w w:val="99"/>
                <w:sz w:val="20"/>
              </w:rPr>
              <w:t xml:space="preserve"> без </w:t>
            </w:r>
            <w:r w:rsidR="00A921AA" w:rsidRPr="00FB40E4">
              <w:rPr>
                <w:rFonts w:ascii="Times New Roman" w:hAnsi="Times New Roman"/>
                <w:color w:val="000000"/>
                <w:sz w:val="20"/>
              </w:rPr>
              <w:t xml:space="preserve">податку на додану вартість </w:t>
            </w:r>
          </w:p>
        </w:tc>
      </w:tr>
      <w:tr w:rsidR="00A921AA" w:rsidRPr="00FB40E4" w14:paraId="6A6B4624"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2DA7D6E6" w14:textId="77777777" w:rsidR="00A921AA" w:rsidRPr="00FB40E4" w:rsidRDefault="00A921AA" w:rsidP="00171885">
            <w:pPr>
              <w:spacing w:before="120"/>
              <w:ind w:left="-73" w:right="-62"/>
              <w:jc w:val="center"/>
              <w:rPr>
                <w:rFonts w:ascii="Times New Roman" w:hAnsi="Times New Roman"/>
                <w:color w:val="000000"/>
                <w:sz w:val="20"/>
              </w:rPr>
            </w:pPr>
            <w:r w:rsidRPr="00FB40E4">
              <w:rPr>
                <w:rFonts w:ascii="Times New Roman" w:hAnsi="Times New Roman"/>
                <w:color w:val="000000"/>
                <w:sz w:val="20"/>
              </w:rPr>
              <w:t>7</w:t>
            </w:r>
          </w:p>
        </w:tc>
        <w:tc>
          <w:tcPr>
            <w:tcW w:w="9819" w:type="dxa"/>
            <w:gridSpan w:val="14"/>
            <w:tcBorders>
              <w:top w:val="single" w:sz="4" w:space="0" w:color="000000"/>
              <w:left w:val="nil"/>
              <w:bottom w:val="single" w:sz="4" w:space="0" w:color="000000"/>
              <w:right w:val="single" w:sz="4" w:space="0" w:color="000000"/>
            </w:tcBorders>
            <w:hideMark/>
          </w:tcPr>
          <w:p w14:paraId="1AEBFD90"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Цільове призначення Майна</w:t>
            </w:r>
          </w:p>
        </w:tc>
      </w:tr>
      <w:tr w:rsidR="00A921AA" w:rsidRPr="00FB40E4" w14:paraId="02D64957"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306EC233"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7.1</w:t>
            </w:r>
          </w:p>
        </w:tc>
        <w:tc>
          <w:tcPr>
            <w:tcW w:w="9819" w:type="dxa"/>
            <w:gridSpan w:val="14"/>
            <w:tcBorders>
              <w:top w:val="single" w:sz="4" w:space="0" w:color="000000"/>
              <w:left w:val="nil"/>
              <w:bottom w:val="single" w:sz="4" w:space="0" w:color="000000"/>
              <w:right w:val="single" w:sz="4" w:space="0" w:color="000000"/>
            </w:tcBorders>
          </w:tcPr>
          <w:p w14:paraId="241CE051" w14:textId="48AC5357" w:rsidR="00A921AA" w:rsidRPr="00770E8A" w:rsidRDefault="00770E8A" w:rsidP="009E72C7">
            <w:pPr>
              <w:spacing w:before="120"/>
              <w:ind w:right="110"/>
              <w:rPr>
                <w:rFonts w:ascii="Times New Roman" w:hAnsi="Times New Roman"/>
                <w:sz w:val="20"/>
                <w:lang w:val="ru-RU"/>
              </w:rPr>
            </w:pPr>
            <w:r w:rsidRPr="00770E8A">
              <w:rPr>
                <w:rFonts w:ascii="Times New Roman" w:hAnsi="Times New Roman"/>
                <w:color w:val="000000"/>
                <w:sz w:val="20"/>
                <w:lang w:val="ru-RU"/>
              </w:rPr>
              <w:t>{</w:t>
            </w:r>
            <w:proofErr w:type="spellStart"/>
            <w:r w:rsidR="00666C10" w:rsidRPr="00F96BC1">
              <w:rPr>
                <w:rFonts w:ascii="Times New Roman" w:hAnsi="Times New Roman"/>
                <w:sz w:val="24"/>
                <w:szCs w:val="24"/>
                <w:lang w:val="ru-RU"/>
              </w:rPr>
              <w:t>Можливе</w:t>
            </w:r>
            <w:proofErr w:type="spellEnd"/>
            <w:r w:rsidR="00666C10" w:rsidRPr="00F96BC1">
              <w:rPr>
                <w:rFonts w:ascii="Times New Roman" w:hAnsi="Times New Roman"/>
                <w:sz w:val="24"/>
                <w:szCs w:val="24"/>
                <w:lang w:val="ru-RU"/>
              </w:rPr>
              <w:t xml:space="preserve"> </w:t>
            </w:r>
            <w:proofErr w:type="spellStart"/>
            <w:r w:rsidR="00666C10" w:rsidRPr="00F96BC1">
              <w:rPr>
                <w:rFonts w:ascii="Times New Roman" w:hAnsi="Times New Roman"/>
                <w:sz w:val="24"/>
                <w:szCs w:val="24"/>
                <w:lang w:val="ru-RU"/>
              </w:rPr>
              <w:t>використання</w:t>
            </w:r>
            <w:proofErr w:type="spellEnd"/>
            <w:r w:rsidR="00666C10" w:rsidRPr="00F96BC1">
              <w:rPr>
                <w:rFonts w:ascii="Times New Roman" w:hAnsi="Times New Roman"/>
                <w:sz w:val="24"/>
                <w:szCs w:val="24"/>
                <w:lang w:val="ru-RU"/>
              </w:rPr>
              <w:t xml:space="preserve"> </w:t>
            </w:r>
            <w:proofErr w:type="spellStart"/>
            <w:r w:rsidR="00666C10" w:rsidRPr="00F96BC1">
              <w:rPr>
                <w:rFonts w:ascii="Times New Roman" w:hAnsi="Times New Roman"/>
                <w:sz w:val="24"/>
                <w:szCs w:val="24"/>
                <w:lang w:val="ru-RU"/>
              </w:rPr>
              <w:t>вільного</w:t>
            </w:r>
            <w:proofErr w:type="spellEnd"/>
            <w:r w:rsidR="00666C10" w:rsidRPr="00F96BC1">
              <w:rPr>
                <w:rFonts w:ascii="Times New Roman" w:hAnsi="Times New Roman"/>
                <w:sz w:val="24"/>
                <w:szCs w:val="24"/>
                <w:lang w:val="ru-RU"/>
              </w:rPr>
              <w:t xml:space="preserve"> </w:t>
            </w:r>
            <w:proofErr w:type="spellStart"/>
            <w:r w:rsidR="00666C10" w:rsidRPr="00F96BC1">
              <w:rPr>
                <w:rFonts w:ascii="Times New Roman" w:hAnsi="Times New Roman"/>
                <w:sz w:val="24"/>
                <w:szCs w:val="24"/>
                <w:lang w:val="ru-RU"/>
              </w:rPr>
              <w:t>приміщення</w:t>
            </w:r>
            <w:proofErr w:type="spellEnd"/>
            <w:r w:rsidRPr="00770E8A">
              <w:rPr>
                <w:rFonts w:ascii="Times New Roman" w:hAnsi="Times New Roman"/>
                <w:color w:val="000000"/>
                <w:sz w:val="20"/>
                <w:lang w:val="ru-RU"/>
              </w:rPr>
              <w:t>}</w:t>
            </w:r>
          </w:p>
        </w:tc>
      </w:tr>
      <w:tr w:rsidR="00A921AA" w:rsidRPr="00FB40E4" w14:paraId="7EFAEEFE"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71C82DC6"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8</w:t>
            </w:r>
          </w:p>
        </w:tc>
        <w:tc>
          <w:tcPr>
            <w:tcW w:w="9819" w:type="dxa"/>
            <w:gridSpan w:val="14"/>
            <w:tcBorders>
              <w:top w:val="single" w:sz="4" w:space="0" w:color="000000"/>
              <w:left w:val="nil"/>
              <w:bottom w:val="single" w:sz="4" w:space="0" w:color="000000"/>
              <w:right w:val="single" w:sz="4" w:space="0" w:color="000000"/>
            </w:tcBorders>
            <w:hideMark/>
          </w:tcPr>
          <w:p w14:paraId="2790F45A"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Орендна плата та інші платежі</w:t>
            </w:r>
          </w:p>
        </w:tc>
      </w:tr>
      <w:tr w:rsidR="00A921AA" w:rsidRPr="00FB40E4" w14:paraId="47EAC083"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7BAF7F5B"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8.1</w:t>
            </w:r>
            <w:r w:rsidRPr="00FB40E4">
              <w:rPr>
                <w:rFonts w:ascii="Times New Roman" w:hAnsi="Times New Roman"/>
                <w:color w:val="000000"/>
                <w:sz w:val="20"/>
              </w:rPr>
              <w:br/>
            </w:r>
          </w:p>
          <w:p w14:paraId="16B5B448" w14:textId="77777777" w:rsidR="00A921AA" w:rsidRPr="00FB40E4" w:rsidRDefault="00A921AA" w:rsidP="00171885">
            <w:pPr>
              <w:spacing w:before="120"/>
              <w:jc w:val="center"/>
              <w:rPr>
                <w:rFonts w:ascii="Times New Roman" w:hAnsi="Times New Roman"/>
                <w:color w:val="000000"/>
                <w:sz w:val="20"/>
              </w:rPr>
            </w:pPr>
          </w:p>
        </w:tc>
        <w:tc>
          <w:tcPr>
            <w:tcW w:w="3217" w:type="dxa"/>
            <w:gridSpan w:val="4"/>
            <w:tcBorders>
              <w:top w:val="single" w:sz="4" w:space="0" w:color="000000"/>
              <w:left w:val="nil"/>
              <w:bottom w:val="single" w:sz="4" w:space="0" w:color="000000"/>
              <w:right w:val="single" w:sz="4" w:space="0" w:color="000000"/>
            </w:tcBorders>
            <w:hideMark/>
          </w:tcPr>
          <w:p w14:paraId="53D1E920" w14:textId="77777777" w:rsidR="00A921AA" w:rsidRPr="00FB40E4" w:rsidRDefault="00A921AA" w:rsidP="00171885">
            <w:pPr>
              <w:pStyle w:val="TableParagraph"/>
              <w:spacing w:line="240" w:lineRule="exact"/>
              <w:rPr>
                <w:sz w:val="20"/>
                <w:szCs w:val="20"/>
              </w:rPr>
            </w:pPr>
            <w:r w:rsidRPr="00FB40E4">
              <w:rPr>
                <w:color w:val="000000"/>
                <w:sz w:val="20"/>
                <w:szCs w:val="20"/>
              </w:rPr>
              <w:t>Місячна орендна плата, визначена за результатами проведення аукціону</w:t>
            </w:r>
            <w:r w:rsidRPr="00FB40E4">
              <w:rPr>
                <w:sz w:val="20"/>
                <w:szCs w:val="20"/>
              </w:rPr>
              <w:t xml:space="preserve"> </w:t>
            </w:r>
          </w:p>
          <w:p w14:paraId="36E94897" w14:textId="77777777" w:rsidR="00A921AA" w:rsidRPr="00FB40E4" w:rsidRDefault="00A921AA" w:rsidP="00171885">
            <w:pPr>
              <w:pStyle w:val="TableParagraph"/>
              <w:spacing w:line="240" w:lineRule="exact"/>
              <w:rPr>
                <w:color w:val="000000"/>
                <w:sz w:val="20"/>
                <w:szCs w:val="20"/>
              </w:rPr>
            </w:pPr>
          </w:p>
        </w:tc>
        <w:tc>
          <w:tcPr>
            <w:tcW w:w="3289" w:type="dxa"/>
            <w:gridSpan w:val="5"/>
            <w:tcBorders>
              <w:top w:val="single" w:sz="4" w:space="0" w:color="000000"/>
              <w:left w:val="nil"/>
              <w:bottom w:val="single" w:sz="4" w:space="0" w:color="000000"/>
              <w:right w:val="single" w:sz="4" w:space="0" w:color="000000"/>
            </w:tcBorders>
            <w:hideMark/>
          </w:tcPr>
          <w:p w14:paraId="2E92AC23" w14:textId="77777777" w:rsidR="00A921AA" w:rsidRPr="005928D8" w:rsidRDefault="00A921AA" w:rsidP="00313D29">
            <w:pPr>
              <w:spacing w:before="120"/>
              <w:rPr>
                <w:rFonts w:ascii="Times New Roman" w:hAnsi="Times New Roman"/>
                <w:color w:val="000000"/>
                <w:sz w:val="20"/>
                <w:lang w:val="ru-RU"/>
              </w:rPr>
            </w:pPr>
          </w:p>
        </w:tc>
        <w:tc>
          <w:tcPr>
            <w:tcW w:w="3313" w:type="dxa"/>
            <w:gridSpan w:val="5"/>
            <w:tcBorders>
              <w:top w:val="single" w:sz="4" w:space="0" w:color="000000"/>
              <w:left w:val="nil"/>
              <w:bottom w:val="single" w:sz="4" w:space="0" w:color="000000"/>
              <w:right w:val="single" w:sz="4" w:space="0" w:color="000000"/>
            </w:tcBorders>
            <w:hideMark/>
          </w:tcPr>
          <w:p w14:paraId="4BE2880A" w14:textId="77777777" w:rsidR="00F36D4B" w:rsidRDefault="00F36D4B" w:rsidP="004C0378">
            <w:pPr>
              <w:rPr>
                <w:rFonts w:ascii="Times New Roman" w:hAnsi="Times New Roman"/>
                <w:color w:val="000000"/>
                <w:sz w:val="20"/>
              </w:rPr>
            </w:pPr>
            <w:r w:rsidRPr="00FB40E4">
              <w:rPr>
                <w:rFonts w:ascii="Times New Roman" w:hAnsi="Times New Roman"/>
                <w:color w:val="000000"/>
                <w:sz w:val="20"/>
              </w:rPr>
              <w:t xml:space="preserve">дата і реквізити протоколу електронного аукціону </w:t>
            </w:r>
          </w:p>
          <w:p w14:paraId="4C89D2DB" w14:textId="77777777" w:rsidR="0075287F" w:rsidRDefault="00F36D4B" w:rsidP="004C0378">
            <w:pPr>
              <w:rPr>
                <w:rFonts w:ascii="Times New Roman" w:hAnsi="Times New Roman"/>
                <w:color w:val="000000"/>
                <w:sz w:val="20"/>
              </w:rPr>
            </w:pPr>
            <w:r>
              <w:rPr>
                <w:rFonts w:ascii="Times New Roman" w:hAnsi="Times New Roman"/>
                <w:color w:val="000000"/>
                <w:sz w:val="20"/>
              </w:rPr>
              <w:t xml:space="preserve">№ </w:t>
            </w:r>
          </w:p>
          <w:p w14:paraId="5E6AF2A0" w14:textId="77777777" w:rsidR="00A921AA" w:rsidRPr="00A8253F" w:rsidRDefault="00F36D4B" w:rsidP="0075287F">
            <w:pPr>
              <w:rPr>
                <w:rFonts w:ascii="Times New Roman" w:hAnsi="Times New Roman"/>
                <w:color w:val="000000"/>
                <w:sz w:val="20"/>
                <w:lang w:val="ru-RU"/>
              </w:rPr>
            </w:pPr>
            <w:r>
              <w:rPr>
                <w:rFonts w:ascii="Times New Roman" w:hAnsi="Times New Roman"/>
                <w:color w:val="000000"/>
                <w:sz w:val="20"/>
              </w:rPr>
              <w:t xml:space="preserve">від </w:t>
            </w:r>
          </w:p>
        </w:tc>
      </w:tr>
      <w:tr w:rsidR="00A921AA" w:rsidRPr="00FB40E4" w14:paraId="47A6197E"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13E83A02"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8.2</w:t>
            </w:r>
          </w:p>
        </w:tc>
        <w:tc>
          <w:tcPr>
            <w:tcW w:w="3217" w:type="dxa"/>
            <w:gridSpan w:val="4"/>
            <w:tcBorders>
              <w:top w:val="single" w:sz="4" w:space="0" w:color="000000"/>
              <w:left w:val="nil"/>
              <w:bottom w:val="single" w:sz="4" w:space="0" w:color="000000"/>
              <w:right w:val="single" w:sz="4" w:space="0" w:color="000000"/>
            </w:tcBorders>
            <w:hideMark/>
          </w:tcPr>
          <w:p w14:paraId="4F061F17" w14:textId="77777777" w:rsidR="00A921AA" w:rsidRPr="00FB40E4" w:rsidRDefault="00A921AA" w:rsidP="00F045F0">
            <w:pPr>
              <w:spacing w:before="120"/>
              <w:rPr>
                <w:rFonts w:ascii="Times New Roman" w:hAnsi="Times New Roman"/>
                <w:color w:val="000000"/>
                <w:sz w:val="20"/>
              </w:rPr>
            </w:pPr>
            <w:r w:rsidRPr="00FB40E4">
              <w:rPr>
                <w:rFonts w:ascii="Times New Roman" w:hAnsi="Times New Roman"/>
                <w:color w:val="000000"/>
                <w:sz w:val="20"/>
              </w:rPr>
              <w:t>Компенсація витрат Балансоутримувача за користування земельною ділянкою та витрат на утримання орендованого Майна та надання комунальних послуг Орендарю</w:t>
            </w:r>
          </w:p>
          <w:p w14:paraId="38E39052" w14:textId="77777777" w:rsidR="00A921AA" w:rsidRPr="00FB40E4" w:rsidRDefault="00A921AA" w:rsidP="00171885">
            <w:pPr>
              <w:spacing w:before="120"/>
              <w:rPr>
                <w:rFonts w:ascii="Times New Roman" w:hAnsi="Times New Roman"/>
                <w:color w:val="000000"/>
                <w:sz w:val="20"/>
              </w:rPr>
            </w:pPr>
          </w:p>
        </w:tc>
        <w:tc>
          <w:tcPr>
            <w:tcW w:w="6602" w:type="dxa"/>
            <w:gridSpan w:val="10"/>
            <w:tcBorders>
              <w:top w:val="single" w:sz="4" w:space="0" w:color="000000"/>
              <w:left w:val="nil"/>
              <w:bottom w:val="single" w:sz="4" w:space="0" w:color="000000"/>
              <w:right w:val="single" w:sz="4" w:space="0" w:color="000000"/>
            </w:tcBorders>
            <w:hideMark/>
          </w:tcPr>
          <w:p w14:paraId="0D2460E6"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color w:val="000000"/>
                <w:sz w:val="20"/>
              </w:rPr>
              <w:t xml:space="preserve">компенсуються Орендарем в порядку, передбаченому пунктом 6.5 договору </w:t>
            </w:r>
          </w:p>
        </w:tc>
      </w:tr>
      <w:tr w:rsidR="00A921AA" w:rsidRPr="00FB40E4" w14:paraId="692A29E3" w14:textId="77777777" w:rsidTr="009A1D40">
        <w:trPr>
          <w:trHeight w:val="320"/>
        </w:trPr>
        <w:tc>
          <w:tcPr>
            <w:tcW w:w="767" w:type="dxa"/>
            <w:tcBorders>
              <w:top w:val="single" w:sz="4" w:space="0" w:color="000000"/>
              <w:left w:val="single" w:sz="4" w:space="0" w:color="000000"/>
              <w:bottom w:val="single" w:sz="4" w:space="0" w:color="auto"/>
              <w:right w:val="single" w:sz="4" w:space="0" w:color="000000"/>
            </w:tcBorders>
            <w:hideMark/>
          </w:tcPr>
          <w:p w14:paraId="4A2CCA9E"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9</w:t>
            </w:r>
          </w:p>
        </w:tc>
        <w:tc>
          <w:tcPr>
            <w:tcW w:w="9819" w:type="dxa"/>
            <w:gridSpan w:val="14"/>
            <w:tcBorders>
              <w:top w:val="single" w:sz="4" w:space="0" w:color="000000"/>
              <w:left w:val="nil"/>
              <w:bottom w:val="single" w:sz="4" w:space="0" w:color="auto"/>
              <w:right w:val="single" w:sz="4" w:space="0" w:color="000000"/>
            </w:tcBorders>
            <w:hideMark/>
          </w:tcPr>
          <w:p w14:paraId="3365F30E"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Розмір авансового внеску орендної плати</w:t>
            </w:r>
          </w:p>
        </w:tc>
      </w:tr>
      <w:tr w:rsidR="00A921AA" w:rsidRPr="00FB40E4" w14:paraId="5AC7EB38" w14:textId="77777777" w:rsidTr="009A1D40">
        <w:trPr>
          <w:trHeight w:val="320"/>
        </w:trPr>
        <w:tc>
          <w:tcPr>
            <w:tcW w:w="767" w:type="dxa"/>
            <w:tcBorders>
              <w:top w:val="single" w:sz="4" w:space="0" w:color="auto"/>
              <w:left w:val="single" w:sz="4" w:space="0" w:color="000000"/>
              <w:bottom w:val="single" w:sz="4" w:space="0" w:color="000000"/>
              <w:right w:val="single" w:sz="4" w:space="0" w:color="000000"/>
            </w:tcBorders>
            <w:hideMark/>
          </w:tcPr>
          <w:p w14:paraId="1195E673"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9.1</w:t>
            </w:r>
            <w:r w:rsidRPr="00FB40E4">
              <w:rPr>
                <w:rFonts w:ascii="Times New Roman" w:hAnsi="Times New Roman"/>
                <w:color w:val="000000"/>
                <w:sz w:val="20"/>
              </w:rPr>
              <w:br/>
            </w:r>
          </w:p>
        </w:tc>
        <w:tc>
          <w:tcPr>
            <w:tcW w:w="3217" w:type="dxa"/>
            <w:gridSpan w:val="4"/>
            <w:tcBorders>
              <w:top w:val="single" w:sz="4" w:space="0" w:color="auto"/>
              <w:left w:val="nil"/>
              <w:bottom w:val="single" w:sz="4" w:space="0" w:color="000000"/>
              <w:right w:val="single" w:sz="4" w:space="0" w:color="000000"/>
            </w:tcBorders>
            <w:hideMark/>
          </w:tcPr>
          <w:p w14:paraId="3EB67C5B"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color w:val="000000"/>
                <w:sz w:val="20"/>
              </w:rPr>
              <w:t xml:space="preserve">2 (дві) місячні орендні плати </w:t>
            </w:r>
          </w:p>
        </w:tc>
        <w:tc>
          <w:tcPr>
            <w:tcW w:w="6602" w:type="dxa"/>
            <w:gridSpan w:val="10"/>
            <w:tcBorders>
              <w:top w:val="single" w:sz="4" w:space="0" w:color="auto"/>
              <w:left w:val="nil"/>
              <w:bottom w:val="single" w:sz="4" w:space="0" w:color="000000"/>
              <w:right w:val="single" w:sz="4" w:space="0" w:color="000000"/>
            </w:tcBorders>
          </w:tcPr>
          <w:p w14:paraId="79CD79D5" w14:textId="77777777" w:rsidR="00A921AA" w:rsidRPr="0075287F" w:rsidRDefault="00A921AA" w:rsidP="00313D29">
            <w:pPr>
              <w:rPr>
                <w:rFonts w:ascii="Times New Roman" w:hAnsi="Times New Roman"/>
                <w:color w:val="000000"/>
                <w:sz w:val="20"/>
                <w:highlight w:val="yellow"/>
              </w:rPr>
            </w:pPr>
          </w:p>
        </w:tc>
      </w:tr>
      <w:tr w:rsidR="00A921AA" w:rsidRPr="00FB40E4" w14:paraId="2E8261F2" w14:textId="77777777" w:rsidTr="00BF4D8E">
        <w:trPr>
          <w:trHeight w:val="537"/>
        </w:trPr>
        <w:tc>
          <w:tcPr>
            <w:tcW w:w="767" w:type="dxa"/>
            <w:tcBorders>
              <w:top w:val="single" w:sz="4" w:space="0" w:color="000000"/>
              <w:left w:val="single" w:sz="4" w:space="0" w:color="000000"/>
              <w:bottom w:val="single" w:sz="4" w:space="0" w:color="auto"/>
              <w:right w:val="single" w:sz="4" w:space="0" w:color="000000"/>
            </w:tcBorders>
            <w:hideMark/>
          </w:tcPr>
          <w:p w14:paraId="4297B383"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10</w:t>
            </w:r>
          </w:p>
        </w:tc>
        <w:tc>
          <w:tcPr>
            <w:tcW w:w="3217" w:type="dxa"/>
            <w:gridSpan w:val="4"/>
            <w:tcBorders>
              <w:top w:val="single" w:sz="4" w:space="0" w:color="000000"/>
              <w:left w:val="nil"/>
              <w:bottom w:val="nil"/>
              <w:right w:val="single" w:sz="4" w:space="0" w:color="000000"/>
            </w:tcBorders>
            <w:hideMark/>
          </w:tcPr>
          <w:p w14:paraId="50CE7F35"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color w:val="000000"/>
                <w:sz w:val="20"/>
              </w:rPr>
              <w:t>Сума забезпечувального депозиту</w:t>
            </w:r>
          </w:p>
        </w:tc>
        <w:tc>
          <w:tcPr>
            <w:tcW w:w="6602" w:type="dxa"/>
            <w:gridSpan w:val="10"/>
            <w:tcBorders>
              <w:top w:val="single" w:sz="4" w:space="0" w:color="000000"/>
              <w:left w:val="nil"/>
              <w:right w:val="single" w:sz="4" w:space="0" w:color="000000"/>
            </w:tcBorders>
          </w:tcPr>
          <w:p w14:paraId="1CF2ED32" w14:textId="77777777" w:rsidR="00A921AA" w:rsidRPr="0075287F" w:rsidRDefault="00A921AA" w:rsidP="00313D29">
            <w:pPr>
              <w:spacing w:before="120"/>
              <w:rPr>
                <w:rFonts w:ascii="Times New Roman" w:hAnsi="Times New Roman"/>
                <w:color w:val="000000"/>
                <w:sz w:val="20"/>
                <w:highlight w:val="yellow"/>
              </w:rPr>
            </w:pPr>
          </w:p>
        </w:tc>
      </w:tr>
      <w:tr w:rsidR="00A921AA" w:rsidRPr="00FB40E4" w14:paraId="3FEA3FDD" w14:textId="77777777" w:rsidTr="009A1D40">
        <w:trPr>
          <w:trHeight w:val="432"/>
        </w:trPr>
        <w:tc>
          <w:tcPr>
            <w:tcW w:w="767" w:type="dxa"/>
            <w:tcBorders>
              <w:top w:val="single" w:sz="4" w:space="0" w:color="auto"/>
              <w:left w:val="single" w:sz="4" w:space="0" w:color="000000"/>
              <w:bottom w:val="single" w:sz="4" w:space="0" w:color="000000"/>
              <w:right w:val="single" w:sz="4" w:space="0" w:color="000000"/>
            </w:tcBorders>
            <w:hideMark/>
          </w:tcPr>
          <w:p w14:paraId="5AF43F07" w14:textId="77777777" w:rsidR="00A921AA" w:rsidRPr="0057330A" w:rsidRDefault="00A921AA" w:rsidP="00171885">
            <w:pPr>
              <w:spacing w:before="120"/>
              <w:jc w:val="center"/>
              <w:rPr>
                <w:rFonts w:ascii="Times New Roman" w:hAnsi="Times New Roman"/>
                <w:color w:val="000000"/>
                <w:sz w:val="20"/>
                <w:lang w:val="ru-RU"/>
              </w:rPr>
            </w:pPr>
            <w:r w:rsidRPr="00FB40E4">
              <w:rPr>
                <w:rFonts w:ascii="Times New Roman" w:hAnsi="Times New Roman"/>
                <w:color w:val="000000"/>
                <w:sz w:val="20"/>
              </w:rPr>
              <w:t>11</w:t>
            </w:r>
          </w:p>
        </w:tc>
        <w:tc>
          <w:tcPr>
            <w:tcW w:w="9819" w:type="dxa"/>
            <w:gridSpan w:val="14"/>
            <w:tcBorders>
              <w:top w:val="single" w:sz="4" w:space="0" w:color="000000"/>
              <w:left w:val="nil"/>
              <w:bottom w:val="single" w:sz="4" w:space="0" w:color="000000"/>
              <w:right w:val="single" w:sz="4" w:space="0" w:color="000000"/>
            </w:tcBorders>
            <w:hideMark/>
          </w:tcPr>
          <w:p w14:paraId="6722DFA2" w14:textId="77777777" w:rsidR="00A921AA" w:rsidRPr="00FB40E4" w:rsidRDefault="00A921AA" w:rsidP="00171885">
            <w:pPr>
              <w:spacing w:before="120"/>
              <w:ind w:left="248"/>
              <w:jc w:val="center"/>
              <w:rPr>
                <w:rFonts w:ascii="Times New Roman" w:hAnsi="Times New Roman"/>
                <w:color w:val="000000"/>
                <w:sz w:val="20"/>
              </w:rPr>
            </w:pPr>
            <w:r w:rsidRPr="00FB40E4">
              <w:rPr>
                <w:rFonts w:ascii="Times New Roman" w:hAnsi="Times New Roman"/>
                <w:color w:val="000000"/>
                <w:sz w:val="20"/>
              </w:rPr>
              <w:t>Строк договору</w:t>
            </w:r>
          </w:p>
        </w:tc>
      </w:tr>
      <w:tr w:rsidR="00A921AA" w:rsidRPr="00FB40E4" w14:paraId="109B024D" w14:textId="77777777" w:rsidTr="009A1D40">
        <w:trPr>
          <w:trHeight w:val="320"/>
        </w:trPr>
        <w:tc>
          <w:tcPr>
            <w:tcW w:w="767" w:type="dxa"/>
            <w:tcBorders>
              <w:top w:val="single" w:sz="4" w:space="0" w:color="000000"/>
              <w:left w:val="single" w:sz="4" w:space="0" w:color="000000"/>
              <w:bottom w:val="single" w:sz="4" w:space="0" w:color="000000"/>
              <w:right w:val="single" w:sz="4" w:space="0" w:color="000000"/>
            </w:tcBorders>
            <w:hideMark/>
          </w:tcPr>
          <w:p w14:paraId="18A0DE59"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11.1</w:t>
            </w:r>
          </w:p>
        </w:tc>
        <w:tc>
          <w:tcPr>
            <w:tcW w:w="9819" w:type="dxa"/>
            <w:gridSpan w:val="14"/>
            <w:tcBorders>
              <w:top w:val="single" w:sz="4" w:space="0" w:color="000000"/>
              <w:left w:val="nil"/>
              <w:bottom w:val="single" w:sz="4" w:space="0" w:color="000000"/>
              <w:right w:val="single" w:sz="4" w:space="0" w:color="000000"/>
            </w:tcBorders>
          </w:tcPr>
          <w:p w14:paraId="6E7EC6BC" w14:textId="77777777" w:rsidR="00A921AA" w:rsidRPr="00FB40E4" w:rsidRDefault="00A921AA" w:rsidP="00313D29">
            <w:pPr>
              <w:tabs>
                <w:tab w:val="left" w:pos="3210"/>
              </w:tabs>
              <w:spacing w:before="120"/>
              <w:ind w:left="-35"/>
              <w:rPr>
                <w:rFonts w:ascii="Times New Roman" w:hAnsi="Times New Roman"/>
                <w:color w:val="000000"/>
                <w:sz w:val="20"/>
              </w:rPr>
            </w:pPr>
            <w:r>
              <w:rPr>
                <w:rFonts w:ascii="Times New Roman" w:hAnsi="Times New Roman"/>
                <w:color w:val="000000"/>
                <w:sz w:val="20"/>
              </w:rPr>
              <w:t xml:space="preserve">                                                 </w:t>
            </w:r>
            <w:r w:rsidR="00313D29" w:rsidRPr="00313D29">
              <w:rPr>
                <w:rFonts w:ascii="Times New Roman" w:hAnsi="Times New Roman"/>
                <w:color w:val="000000"/>
                <w:sz w:val="20"/>
              </w:rPr>
              <w:t>Цей договір діє до “</w:t>
            </w:r>
            <w:r w:rsidR="0075287F">
              <w:rPr>
                <w:rFonts w:ascii="Times New Roman" w:hAnsi="Times New Roman"/>
                <w:color w:val="000000"/>
                <w:sz w:val="20"/>
              </w:rPr>
              <w:t>__</w:t>
            </w:r>
            <w:r w:rsidR="00313D29" w:rsidRPr="00313D29">
              <w:rPr>
                <w:rFonts w:ascii="Times New Roman" w:hAnsi="Times New Roman"/>
                <w:color w:val="000000"/>
                <w:sz w:val="20"/>
              </w:rPr>
              <w:t xml:space="preserve">” </w:t>
            </w:r>
            <w:r w:rsidR="0075287F">
              <w:rPr>
                <w:rFonts w:ascii="Times New Roman" w:hAnsi="Times New Roman"/>
                <w:color w:val="000000"/>
                <w:sz w:val="20"/>
              </w:rPr>
              <w:t>_______________</w:t>
            </w:r>
            <w:r w:rsidR="00313D29">
              <w:rPr>
                <w:rFonts w:ascii="Times New Roman" w:hAnsi="Times New Roman"/>
                <w:color w:val="000000"/>
                <w:sz w:val="20"/>
              </w:rPr>
              <w:t xml:space="preserve"> </w:t>
            </w:r>
            <w:r w:rsidR="00313D29" w:rsidRPr="00313D29">
              <w:rPr>
                <w:rFonts w:ascii="Times New Roman" w:hAnsi="Times New Roman"/>
                <w:color w:val="000000"/>
                <w:sz w:val="20"/>
              </w:rPr>
              <w:t>20</w:t>
            </w:r>
            <w:r w:rsidR="0075287F">
              <w:rPr>
                <w:rFonts w:ascii="Times New Roman" w:hAnsi="Times New Roman"/>
                <w:color w:val="000000"/>
                <w:sz w:val="20"/>
              </w:rPr>
              <w:t>__</w:t>
            </w:r>
            <w:r w:rsidR="00313D29" w:rsidRPr="00313D29">
              <w:rPr>
                <w:rFonts w:ascii="Times New Roman" w:hAnsi="Times New Roman"/>
                <w:color w:val="000000"/>
                <w:sz w:val="20"/>
              </w:rPr>
              <w:t xml:space="preserve"> року включно </w:t>
            </w:r>
          </w:p>
        </w:tc>
      </w:tr>
      <w:tr w:rsidR="00A921AA" w:rsidRPr="00FB40E4" w14:paraId="4E6312B9" w14:textId="77777777" w:rsidTr="009A1D40">
        <w:trPr>
          <w:trHeight w:val="320"/>
        </w:trPr>
        <w:tc>
          <w:tcPr>
            <w:tcW w:w="767" w:type="dxa"/>
            <w:tcBorders>
              <w:top w:val="single" w:sz="4" w:space="0" w:color="auto"/>
              <w:left w:val="single" w:sz="4" w:space="0" w:color="000000"/>
              <w:bottom w:val="single" w:sz="4" w:space="0" w:color="000000"/>
              <w:right w:val="single" w:sz="4" w:space="0" w:color="000000"/>
            </w:tcBorders>
            <w:hideMark/>
          </w:tcPr>
          <w:p w14:paraId="25B3FBF2" w14:textId="77777777" w:rsidR="00A921AA" w:rsidRPr="00FB40E4" w:rsidRDefault="00A921AA" w:rsidP="00171885">
            <w:pPr>
              <w:spacing w:before="120"/>
              <w:jc w:val="center"/>
              <w:rPr>
                <w:rFonts w:ascii="Times New Roman" w:hAnsi="Times New Roman"/>
                <w:color w:val="000000"/>
                <w:sz w:val="20"/>
              </w:rPr>
            </w:pPr>
            <w:r w:rsidRPr="00FB40E4">
              <w:rPr>
                <w:rFonts w:ascii="Times New Roman" w:hAnsi="Times New Roman"/>
                <w:color w:val="000000"/>
                <w:sz w:val="20"/>
              </w:rPr>
              <w:t>12</w:t>
            </w:r>
          </w:p>
        </w:tc>
        <w:tc>
          <w:tcPr>
            <w:tcW w:w="3053" w:type="dxa"/>
            <w:gridSpan w:val="3"/>
            <w:tcBorders>
              <w:top w:val="single" w:sz="4" w:space="0" w:color="auto"/>
              <w:left w:val="nil"/>
              <w:bottom w:val="single" w:sz="4" w:space="0" w:color="000000"/>
              <w:right w:val="single" w:sz="4" w:space="0" w:color="000000"/>
            </w:tcBorders>
            <w:hideMark/>
          </w:tcPr>
          <w:p w14:paraId="04D540B2" w14:textId="77777777" w:rsidR="00A921AA" w:rsidRPr="00FB40E4" w:rsidRDefault="00A921AA" w:rsidP="004232E7">
            <w:pPr>
              <w:spacing w:before="120"/>
              <w:rPr>
                <w:rFonts w:ascii="Times New Roman" w:hAnsi="Times New Roman"/>
                <w:color w:val="000000"/>
                <w:sz w:val="20"/>
              </w:rPr>
            </w:pPr>
            <w:r w:rsidRPr="00FB40E4">
              <w:rPr>
                <w:rFonts w:ascii="Times New Roman" w:hAnsi="Times New Roman"/>
                <w:color w:val="000000"/>
                <w:sz w:val="20"/>
              </w:rPr>
              <w:t>Згода на суборенду</w:t>
            </w:r>
          </w:p>
        </w:tc>
        <w:tc>
          <w:tcPr>
            <w:tcW w:w="6766" w:type="dxa"/>
            <w:gridSpan w:val="11"/>
            <w:tcBorders>
              <w:top w:val="single" w:sz="4" w:space="0" w:color="auto"/>
              <w:left w:val="nil"/>
              <w:bottom w:val="single" w:sz="4" w:space="0" w:color="000000"/>
              <w:right w:val="single" w:sz="4" w:space="0" w:color="000000"/>
            </w:tcBorders>
            <w:hideMark/>
          </w:tcPr>
          <w:p w14:paraId="041F8E9C" w14:textId="77777777" w:rsidR="00A921AA" w:rsidRPr="00475F46" w:rsidRDefault="00A921AA" w:rsidP="00F03A87">
            <w:pPr>
              <w:spacing w:before="120"/>
              <w:jc w:val="both"/>
              <w:rPr>
                <w:rFonts w:ascii="Times New Roman" w:hAnsi="Times New Roman"/>
                <w:color w:val="000000"/>
                <w:sz w:val="20"/>
              </w:rPr>
            </w:pPr>
            <w:r w:rsidRPr="00475F46">
              <w:rPr>
                <w:rFonts w:ascii="Times New Roman" w:hAnsi="Times New Roman"/>
                <w:color w:val="000000"/>
                <w:sz w:val="20"/>
              </w:rPr>
              <w:t xml:space="preserve">Орендодавець не надав згоду на передачу майна в </w:t>
            </w:r>
          </w:p>
          <w:p w14:paraId="49AEB503" w14:textId="77777777" w:rsidR="00A921AA" w:rsidRPr="00FB40E4" w:rsidRDefault="00A921AA" w:rsidP="00F03A87">
            <w:pPr>
              <w:rPr>
                <w:rFonts w:ascii="Times New Roman" w:hAnsi="Times New Roman"/>
                <w:color w:val="000000"/>
                <w:sz w:val="20"/>
              </w:rPr>
            </w:pPr>
            <w:r w:rsidRPr="00475F46">
              <w:rPr>
                <w:rFonts w:ascii="Times New Roman" w:hAnsi="Times New Roman"/>
                <w:color w:val="000000"/>
                <w:sz w:val="20"/>
              </w:rPr>
              <w:t>суборенду згідно з оголошенням про передачу майна в оренду</w:t>
            </w:r>
          </w:p>
        </w:tc>
      </w:tr>
      <w:tr w:rsidR="00A921AA" w:rsidRPr="00FB40E4" w14:paraId="2C9F5C5B" w14:textId="77777777" w:rsidTr="009A1D40">
        <w:trPr>
          <w:trHeight w:val="320"/>
        </w:trPr>
        <w:tc>
          <w:tcPr>
            <w:tcW w:w="767" w:type="dxa"/>
            <w:vMerge w:val="restart"/>
            <w:tcBorders>
              <w:top w:val="single" w:sz="4" w:space="0" w:color="000000"/>
              <w:left w:val="single" w:sz="4" w:space="0" w:color="000000"/>
              <w:bottom w:val="single" w:sz="4" w:space="0" w:color="000000"/>
              <w:right w:val="single" w:sz="4" w:space="0" w:color="000000"/>
            </w:tcBorders>
            <w:hideMark/>
          </w:tcPr>
          <w:p w14:paraId="49D22CDB" w14:textId="77777777" w:rsidR="00A921AA" w:rsidRPr="00FB40E4" w:rsidRDefault="00A921AA" w:rsidP="00C04E5F">
            <w:pPr>
              <w:spacing w:before="120"/>
              <w:jc w:val="center"/>
              <w:rPr>
                <w:rFonts w:ascii="Times New Roman" w:hAnsi="Times New Roman"/>
                <w:color w:val="000000"/>
                <w:sz w:val="20"/>
              </w:rPr>
            </w:pPr>
            <w:r w:rsidRPr="00FB40E4">
              <w:rPr>
                <w:rFonts w:ascii="Times New Roman" w:hAnsi="Times New Roman"/>
                <w:color w:val="000000"/>
                <w:sz w:val="20"/>
              </w:rPr>
              <w:t>13</w:t>
            </w:r>
          </w:p>
        </w:tc>
        <w:tc>
          <w:tcPr>
            <w:tcW w:w="3053" w:type="dxa"/>
            <w:gridSpan w:val="3"/>
            <w:vMerge w:val="restart"/>
            <w:tcBorders>
              <w:top w:val="single" w:sz="4" w:space="0" w:color="000000"/>
              <w:left w:val="nil"/>
              <w:bottom w:val="single" w:sz="4" w:space="0" w:color="000000"/>
              <w:right w:val="single" w:sz="4" w:space="0" w:color="000000"/>
            </w:tcBorders>
            <w:hideMark/>
          </w:tcPr>
          <w:p w14:paraId="1F0FABBF" w14:textId="77777777" w:rsidR="00A921AA" w:rsidRPr="00FB40E4" w:rsidRDefault="00A921AA" w:rsidP="00171885">
            <w:pPr>
              <w:spacing w:before="120"/>
              <w:rPr>
                <w:rFonts w:ascii="Times New Roman" w:hAnsi="Times New Roman"/>
                <w:sz w:val="20"/>
              </w:rPr>
            </w:pPr>
            <w:r w:rsidRPr="00FB40E4">
              <w:rPr>
                <w:rFonts w:ascii="Times New Roman" w:hAnsi="Times New Roman"/>
                <w:sz w:val="20"/>
              </w:rPr>
              <w:t>Банківські реквізити для сплати орендної плати та інших платежів відповідно до цього договору</w:t>
            </w:r>
          </w:p>
        </w:tc>
        <w:tc>
          <w:tcPr>
            <w:tcW w:w="3303" w:type="dxa"/>
            <w:gridSpan w:val="5"/>
            <w:tcBorders>
              <w:top w:val="single" w:sz="4" w:space="0" w:color="000000"/>
              <w:left w:val="nil"/>
              <w:bottom w:val="single" w:sz="4" w:space="0" w:color="000000"/>
              <w:right w:val="single" w:sz="4" w:space="0" w:color="auto"/>
            </w:tcBorders>
            <w:hideMark/>
          </w:tcPr>
          <w:p w14:paraId="373C7E3A" w14:textId="77777777" w:rsidR="00A921AA" w:rsidRPr="00FB40E4" w:rsidRDefault="00A921AA" w:rsidP="00116DCC">
            <w:pPr>
              <w:spacing w:before="120"/>
              <w:ind w:firstLine="8"/>
              <w:rPr>
                <w:rFonts w:ascii="Times New Roman" w:hAnsi="Times New Roman"/>
                <w:sz w:val="20"/>
              </w:rPr>
            </w:pPr>
            <w:r w:rsidRPr="00FB40E4">
              <w:rPr>
                <w:rFonts w:ascii="Times New Roman" w:hAnsi="Times New Roman"/>
                <w:sz w:val="20"/>
              </w:rPr>
              <w:t>Балансоутримувача</w:t>
            </w:r>
          </w:p>
        </w:tc>
        <w:tc>
          <w:tcPr>
            <w:tcW w:w="3463" w:type="dxa"/>
            <w:gridSpan w:val="6"/>
            <w:tcBorders>
              <w:top w:val="single" w:sz="4" w:space="0" w:color="000000"/>
              <w:left w:val="single" w:sz="4" w:space="0" w:color="auto"/>
              <w:bottom w:val="single" w:sz="4" w:space="0" w:color="auto"/>
              <w:right w:val="single" w:sz="4" w:space="0" w:color="000000"/>
            </w:tcBorders>
          </w:tcPr>
          <w:p w14:paraId="26C3479F" w14:textId="77777777" w:rsidR="00A921AA" w:rsidRPr="00FB40E4" w:rsidRDefault="00A921AA" w:rsidP="00171885">
            <w:pPr>
              <w:spacing w:before="120"/>
              <w:rPr>
                <w:rFonts w:ascii="Times New Roman" w:hAnsi="Times New Roman"/>
                <w:color w:val="000000"/>
                <w:sz w:val="20"/>
              </w:rPr>
            </w:pPr>
            <w:r w:rsidRPr="00FB40E4">
              <w:rPr>
                <w:rFonts w:ascii="Times New Roman" w:hAnsi="Times New Roman"/>
                <w:color w:val="000000"/>
                <w:sz w:val="20"/>
              </w:rPr>
              <w:t>Орендодавця</w:t>
            </w:r>
          </w:p>
        </w:tc>
      </w:tr>
      <w:tr w:rsidR="00A921AA" w:rsidRPr="00FB40E4" w14:paraId="0057DCB0" w14:textId="77777777" w:rsidTr="009A1D40">
        <w:trPr>
          <w:trHeight w:val="320"/>
        </w:trPr>
        <w:tc>
          <w:tcPr>
            <w:tcW w:w="767" w:type="dxa"/>
            <w:vMerge/>
            <w:tcBorders>
              <w:top w:val="single" w:sz="4" w:space="0" w:color="000000"/>
              <w:left w:val="single" w:sz="4" w:space="0" w:color="000000"/>
              <w:bottom w:val="single" w:sz="4" w:space="0" w:color="000000"/>
              <w:right w:val="single" w:sz="4" w:space="0" w:color="000000"/>
            </w:tcBorders>
            <w:vAlign w:val="center"/>
            <w:hideMark/>
          </w:tcPr>
          <w:p w14:paraId="78A6CE5F" w14:textId="77777777" w:rsidR="00A921AA" w:rsidRPr="00FB40E4" w:rsidRDefault="00A921AA" w:rsidP="00171885">
            <w:pPr>
              <w:rPr>
                <w:rFonts w:ascii="Times New Roman" w:hAnsi="Times New Roman"/>
                <w:color w:val="000000"/>
                <w:sz w:val="20"/>
              </w:rPr>
            </w:pPr>
          </w:p>
        </w:tc>
        <w:tc>
          <w:tcPr>
            <w:tcW w:w="3053" w:type="dxa"/>
            <w:gridSpan w:val="3"/>
            <w:vMerge/>
            <w:tcBorders>
              <w:top w:val="single" w:sz="4" w:space="0" w:color="000000"/>
              <w:left w:val="nil"/>
              <w:bottom w:val="single" w:sz="4" w:space="0" w:color="000000"/>
              <w:right w:val="single" w:sz="4" w:space="0" w:color="000000"/>
            </w:tcBorders>
            <w:vAlign w:val="center"/>
            <w:hideMark/>
          </w:tcPr>
          <w:p w14:paraId="3247FF02" w14:textId="77777777" w:rsidR="00A921AA" w:rsidRPr="00FB40E4" w:rsidRDefault="00A921AA" w:rsidP="00171885">
            <w:pPr>
              <w:rPr>
                <w:rFonts w:ascii="Times New Roman" w:hAnsi="Times New Roman"/>
                <w:sz w:val="20"/>
              </w:rPr>
            </w:pPr>
          </w:p>
        </w:tc>
        <w:tc>
          <w:tcPr>
            <w:tcW w:w="3303" w:type="dxa"/>
            <w:gridSpan w:val="5"/>
            <w:tcBorders>
              <w:top w:val="single" w:sz="4" w:space="0" w:color="000000"/>
              <w:left w:val="nil"/>
              <w:bottom w:val="single" w:sz="4" w:space="0" w:color="000000"/>
              <w:right w:val="single" w:sz="4" w:space="0" w:color="auto"/>
            </w:tcBorders>
          </w:tcPr>
          <w:p w14:paraId="0F0ECA2B" w14:textId="471F7AAC" w:rsidR="00A921AA" w:rsidRPr="00666C10" w:rsidRDefault="00770E8A" w:rsidP="00D475C5">
            <w:pPr>
              <w:ind w:firstLine="8"/>
              <w:rPr>
                <w:rFonts w:ascii="Times New Roman" w:hAnsi="Times New Roman"/>
                <w:color w:val="000000"/>
                <w:sz w:val="20"/>
                <w:highlight w:val="cyan"/>
              </w:rPr>
            </w:pPr>
            <w:r w:rsidRPr="00666C10">
              <w:rPr>
                <w:rFonts w:ascii="Times New Roman" w:hAnsi="Times New Roman"/>
                <w:sz w:val="20"/>
                <w:highlight w:val="cyan"/>
              </w:rPr>
              <w:t>{</w:t>
            </w:r>
            <w:proofErr w:type="spellStart"/>
            <w:r w:rsidR="009C733B">
              <w:rPr>
                <w:rFonts w:ascii="Times New Roman" w:hAnsi="Times New Roman"/>
                <w:sz w:val="20"/>
              </w:rPr>
              <w:t>Балансоутримувач.</w:t>
            </w:r>
            <w:r w:rsidR="009E72C7">
              <w:rPr>
                <w:rFonts w:ascii="Verdana" w:hAnsi="Verdana"/>
                <w:color w:val="201F35"/>
                <w:sz w:val="17"/>
                <w:szCs w:val="17"/>
                <w:shd w:val="clear" w:color="auto" w:fill="F1F2F6"/>
              </w:rPr>
              <w:t>Повна</w:t>
            </w:r>
            <w:proofErr w:type="spellEnd"/>
            <w:r w:rsidR="009E72C7">
              <w:rPr>
                <w:rFonts w:ascii="Verdana" w:hAnsi="Verdana"/>
                <w:color w:val="201F35"/>
                <w:sz w:val="17"/>
                <w:szCs w:val="17"/>
                <w:shd w:val="clear" w:color="auto" w:fill="F1F2F6"/>
              </w:rPr>
              <w:t xml:space="preserve"> Назва</w:t>
            </w:r>
            <w:r w:rsidRPr="00666C10">
              <w:rPr>
                <w:rFonts w:ascii="Times New Roman" w:hAnsi="Times New Roman"/>
                <w:sz w:val="20"/>
                <w:highlight w:val="cyan"/>
              </w:rPr>
              <w:t>}</w:t>
            </w:r>
          </w:p>
          <w:p w14:paraId="456E9050" w14:textId="40A6E457" w:rsidR="00A921AA" w:rsidRPr="00666C10" w:rsidRDefault="00A921AA" w:rsidP="00D475C5">
            <w:pPr>
              <w:ind w:firstLine="8"/>
              <w:rPr>
                <w:rFonts w:ascii="Times New Roman" w:hAnsi="Times New Roman"/>
                <w:color w:val="000000"/>
                <w:sz w:val="20"/>
                <w:highlight w:val="cyan"/>
              </w:rPr>
            </w:pPr>
            <w:r w:rsidRPr="00666C10">
              <w:rPr>
                <w:rFonts w:ascii="Times New Roman" w:hAnsi="Times New Roman"/>
                <w:color w:val="000000"/>
                <w:sz w:val="20"/>
                <w:highlight w:val="cyan"/>
              </w:rPr>
              <w:t xml:space="preserve">ЄДРПОУ </w:t>
            </w:r>
            <w:r w:rsidR="009E72C7" w:rsidRPr="00666C10">
              <w:rPr>
                <w:rFonts w:ascii="Times New Roman" w:hAnsi="Times New Roman"/>
                <w:sz w:val="20"/>
                <w:highlight w:val="cyan"/>
              </w:rPr>
              <w:t>{</w:t>
            </w:r>
            <w:proofErr w:type="spellStart"/>
            <w:r w:rsidR="009C733B">
              <w:rPr>
                <w:rFonts w:ascii="Times New Roman" w:hAnsi="Times New Roman"/>
                <w:sz w:val="20"/>
              </w:rPr>
              <w:t>Балансоутримувач.</w:t>
            </w:r>
            <w:r w:rsidR="009E72C7">
              <w:rPr>
                <w:rFonts w:ascii="Verdana" w:hAnsi="Verdana"/>
                <w:color w:val="201F35"/>
                <w:sz w:val="17"/>
                <w:szCs w:val="17"/>
                <w:shd w:val="clear" w:color="auto" w:fill="F1F2F6"/>
              </w:rPr>
              <w:t>Код</w:t>
            </w:r>
            <w:proofErr w:type="spellEnd"/>
            <w:r w:rsidR="009E72C7">
              <w:rPr>
                <w:rFonts w:ascii="Verdana" w:hAnsi="Verdana"/>
                <w:color w:val="201F35"/>
                <w:sz w:val="17"/>
                <w:szCs w:val="17"/>
                <w:shd w:val="clear" w:color="auto" w:fill="F1F2F6"/>
              </w:rPr>
              <w:t xml:space="preserve"> ЄДРПОУ</w:t>
            </w:r>
            <w:r w:rsidR="009E72C7" w:rsidRPr="00666C10">
              <w:rPr>
                <w:rFonts w:ascii="Times New Roman" w:hAnsi="Times New Roman"/>
                <w:sz w:val="20"/>
                <w:highlight w:val="cyan"/>
              </w:rPr>
              <w:t>}</w:t>
            </w:r>
          </w:p>
          <w:p w14:paraId="3DA32BD9" w14:textId="77777777" w:rsidR="00A921AA" w:rsidRPr="00666C10" w:rsidRDefault="00A921AA" w:rsidP="00D475C5">
            <w:pPr>
              <w:ind w:firstLine="8"/>
              <w:rPr>
                <w:rFonts w:ascii="Times New Roman" w:hAnsi="Times New Roman"/>
                <w:color w:val="000000"/>
                <w:sz w:val="20"/>
                <w:highlight w:val="cyan"/>
              </w:rPr>
            </w:pPr>
            <w:r w:rsidRPr="00666C10">
              <w:rPr>
                <w:rFonts w:ascii="Times New Roman" w:hAnsi="Times New Roman"/>
                <w:color w:val="000000"/>
                <w:sz w:val="20"/>
                <w:highlight w:val="cyan"/>
                <w:lang w:val="en-US"/>
              </w:rPr>
              <w:t>UA</w:t>
            </w:r>
            <w:r w:rsidRPr="00666C10">
              <w:rPr>
                <w:rFonts w:ascii="Times New Roman" w:hAnsi="Times New Roman"/>
                <w:color w:val="000000"/>
                <w:sz w:val="20"/>
                <w:highlight w:val="cyan"/>
              </w:rPr>
              <w:t>5</w:t>
            </w:r>
            <w:r w:rsidR="00E603FC" w:rsidRPr="00666C10">
              <w:rPr>
                <w:rFonts w:ascii="Times New Roman" w:hAnsi="Times New Roman"/>
                <w:color w:val="000000"/>
                <w:sz w:val="20"/>
                <w:highlight w:val="cyan"/>
              </w:rPr>
              <w:t>63052990000026000025014041</w:t>
            </w:r>
          </w:p>
          <w:p w14:paraId="37D5F50E" w14:textId="77777777" w:rsidR="00A921AA" w:rsidRPr="00666C10" w:rsidRDefault="00A921AA" w:rsidP="00D475C5">
            <w:pPr>
              <w:ind w:firstLine="8"/>
              <w:rPr>
                <w:rFonts w:ascii="Times New Roman" w:hAnsi="Times New Roman"/>
                <w:color w:val="000000"/>
                <w:sz w:val="20"/>
                <w:highlight w:val="cyan"/>
              </w:rPr>
            </w:pPr>
            <w:r w:rsidRPr="00666C10">
              <w:rPr>
                <w:rFonts w:ascii="Times New Roman" w:hAnsi="Times New Roman"/>
                <w:color w:val="000000"/>
                <w:sz w:val="20"/>
                <w:highlight w:val="cyan"/>
              </w:rPr>
              <w:t>в АТ КБ «П</w:t>
            </w:r>
            <w:r w:rsidR="00E603FC" w:rsidRPr="00666C10">
              <w:rPr>
                <w:rFonts w:ascii="Times New Roman" w:hAnsi="Times New Roman"/>
                <w:color w:val="000000"/>
                <w:sz w:val="20"/>
                <w:highlight w:val="cyan"/>
              </w:rPr>
              <w:t>РИВАТБАНК</w:t>
            </w:r>
            <w:r w:rsidRPr="00666C10">
              <w:rPr>
                <w:rFonts w:ascii="Times New Roman" w:hAnsi="Times New Roman"/>
                <w:color w:val="000000"/>
                <w:sz w:val="20"/>
                <w:highlight w:val="cyan"/>
              </w:rPr>
              <w:t>»,</w:t>
            </w:r>
          </w:p>
          <w:p w14:paraId="2626F008" w14:textId="77777777" w:rsidR="00A921AA" w:rsidRPr="003456AE" w:rsidRDefault="00A921AA" w:rsidP="006F7440">
            <w:pPr>
              <w:ind w:firstLine="8"/>
              <w:rPr>
                <w:rFonts w:ascii="Times New Roman" w:hAnsi="Times New Roman"/>
                <w:color w:val="000000"/>
                <w:sz w:val="20"/>
                <w:lang w:val="ru-RU"/>
              </w:rPr>
            </w:pPr>
            <w:r w:rsidRPr="00666C10">
              <w:rPr>
                <w:rFonts w:ascii="Times New Roman" w:hAnsi="Times New Roman"/>
                <w:color w:val="000000"/>
                <w:sz w:val="20"/>
                <w:highlight w:val="cyan"/>
              </w:rPr>
              <w:t xml:space="preserve"> МФО 3</w:t>
            </w:r>
            <w:r w:rsidR="00E603FC" w:rsidRPr="00666C10">
              <w:rPr>
                <w:rFonts w:ascii="Times New Roman" w:hAnsi="Times New Roman"/>
                <w:color w:val="000000"/>
                <w:sz w:val="20"/>
                <w:highlight w:val="cyan"/>
              </w:rPr>
              <w:t>05299</w:t>
            </w:r>
            <w:r w:rsidR="00770E8A" w:rsidRPr="003456AE">
              <w:rPr>
                <w:rFonts w:ascii="Times New Roman" w:hAnsi="Times New Roman"/>
                <w:color w:val="000000"/>
                <w:sz w:val="20"/>
                <w:highlight w:val="cyan"/>
                <w:lang w:val="ru-RU"/>
              </w:rPr>
              <w:t>{</w:t>
            </w:r>
            <w:proofErr w:type="spellStart"/>
            <w:r w:rsidR="009C733B">
              <w:rPr>
                <w:rFonts w:ascii="Times New Roman" w:hAnsi="Times New Roman"/>
                <w:sz w:val="20"/>
              </w:rPr>
              <w:t>Балансоутримувач.</w:t>
            </w:r>
            <w:r w:rsidR="009E72C7">
              <w:rPr>
                <w:rFonts w:ascii="Verdana" w:hAnsi="Verdana"/>
                <w:color w:val="201F35"/>
                <w:sz w:val="17"/>
                <w:szCs w:val="17"/>
                <w:shd w:val="clear" w:color="auto" w:fill="F1F2F6"/>
              </w:rPr>
              <w:t>Поточні</w:t>
            </w:r>
            <w:proofErr w:type="spellEnd"/>
            <w:r w:rsidR="009E72C7">
              <w:rPr>
                <w:rFonts w:ascii="Verdana" w:hAnsi="Verdana"/>
                <w:color w:val="201F35"/>
                <w:sz w:val="17"/>
                <w:szCs w:val="17"/>
                <w:shd w:val="clear" w:color="auto" w:fill="F1F2F6"/>
              </w:rPr>
              <w:t xml:space="preserve"> рахунки у відділеннях банку</w:t>
            </w:r>
            <w:r w:rsidR="00770E8A" w:rsidRPr="003456AE">
              <w:rPr>
                <w:rFonts w:ascii="Times New Roman" w:hAnsi="Times New Roman"/>
                <w:color w:val="000000"/>
                <w:sz w:val="20"/>
                <w:highlight w:val="cyan"/>
                <w:lang w:val="ru-RU"/>
              </w:rPr>
              <w:t>}</w:t>
            </w:r>
          </w:p>
          <w:p w14:paraId="3ED3237F" w14:textId="77777777" w:rsidR="00A921AA" w:rsidRPr="00FB40E4" w:rsidRDefault="00A921AA" w:rsidP="006F7440">
            <w:pPr>
              <w:ind w:firstLine="8"/>
              <w:rPr>
                <w:rFonts w:ascii="Times New Roman" w:hAnsi="Times New Roman"/>
                <w:color w:val="000000"/>
                <w:sz w:val="20"/>
              </w:rPr>
            </w:pPr>
          </w:p>
        </w:tc>
        <w:tc>
          <w:tcPr>
            <w:tcW w:w="3463" w:type="dxa"/>
            <w:gridSpan w:val="6"/>
            <w:tcBorders>
              <w:top w:val="single" w:sz="4" w:space="0" w:color="auto"/>
              <w:left w:val="single" w:sz="4" w:space="0" w:color="auto"/>
              <w:bottom w:val="single" w:sz="4" w:space="0" w:color="000000"/>
              <w:right w:val="single" w:sz="4" w:space="0" w:color="000000"/>
            </w:tcBorders>
          </w:tcPr>
          <w:p w14:paraId="450588A4" w14:textId="77777777" w:rsidR="00A921AA" w:rsidRPr="00FB40E4" w:rsidRDefault="00A921AA" w:rsidP="000C2F53">
            <w:pPr>
              <w:spacing w:before="120"/>
              <w:rPr>
                <w:rFonts w:ascii="Times New Roman" w:hAnsi="Times New Roman"/>
                <w:color w:val="000000"/>
                <w:sz w:val="20"/>
              </w:rPr>
            </w:pPr>
            <w:r w:rsidRPr="00FB40E4">
              <w:rPr>
                <w:rFonts w:ascii="Times New Roman" w:hAnsi="Times New Roman"/>
                <w:sz w:val="20"/>
              </w:rPr>
              <w:t xml:space="preserve">Державна казначейська служба України м. Київ, код банку 820172, </w:t>
            </w:r>
            <w:r w:rsidRPr="00FB40E4">
              <w:rPr>
                <w:rFonts w:ascii="Times New Roman" w:hAnsi="Times New Roman"/>
                <w:sz w:val="20"/>
                <w:lang w:val="en-US"/>
              </w:rPr>
              <w:t>UA</w:t>
            </w:r>
            <w:r w:rsidRPr="00FB40E4">
              <w:rPr>
                <w:rFonts w:ascii="Times New Roman" w:hAnsi="Times New Roman"/>
                <w:sz w:val="20"/>
              </w:rPr>
              <w:t>528201720355249003000024278</w:t>
            </w:r>
          </w:p>
        </w:tc>
      </w:tr>
    </w:tbl>
    <w:p w14:paraId="45BA0F00" w14:textId="77777777" w:rsidR="00EB3DC6" w:rsidRPr="00FB40E4" w:rsidRDefault="00EB3DC6" w:rsidP="00EB3DC6">
      <w:pPr>
        <w:jc w:val="center"/>
        <w:rPr>
          <w:rFonts w:ascii="Times New Roman" w:hAnsi="Times New Roman"/>
          <w:b/>
          <w:color w:val="000000"/>
          <w:sz w:val="20"/>
        </w:rPr>
      </w:pPr>
    </w:p>
    <w:p w14:paraId="0DDE3C49" w14:textId="77777777" w:rsidR="00C72A36" w:rsidRPr="00FB40E4" w:rsidRDefault="00C72A36" w:rsidP="00C72A36">
      <w:pPr>
        <w:jc w:val="center"/>
        <w:rPr>
          <w:rFonts w:ascii="Times New Roman" w:hAnsi="Times New Roman"/>
          <w:sz w:val="20"/>
        </w:rPr>
      </w:pPr>
      <w:r w:rsidRPr="00FB40E4">
        <w:rPr>
          <w:rFonts w:ascii="Times New Roman" w:hAnsi="Times New Roman"/>
          <w:sz w:val="20"/>
        </w:rPr>
        <w:t>II. Незмінювані умови договору</w:t>
      </w:r>
    </w:p>
    <w:p w14:paraId="21BB70BF"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Предмет договору</w:t>
      </w:r>
    </w:p>
    <w:p w14:paraId="2EE11A04"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1.1. Орендодавець і Балансоутримувач передають, а Орендар приймає у строкове платне користування майно, зазначене у пункті 4 Умов, вартість якого становить суму, визначену у пункті 6 Умов.</w:t>
      </w:r>
    </w:p>
    <w:p w14:paraId="0CAFE200"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1.2. Майно передається в оренду для використання згідно з пунктом 7 Умов.</w:t>
      </w:r>
    </w:p>
    <w:p w14:paraId="527DC59C"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Умови передачі орендованого Майна Орендарю</w:t>
      </w:r>
    </w:p>
    <w:p w14:paraId="3E12C092"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2.1. Орендар вступає у строкове платне користування Майном у день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Майна.</w:t>
      </w:r>
    </w:p>
    <w:p w14:paraId="70728524" w14:textId="77777777" w:rsidR="004C0378" w:rsidRDefault="00C72A36" w:rsidP="00C72A36">
      <w:pPr>
        <w:pStyle w:val="a"/>
        <w:jc w:val="both"/>
        <w:rPr>
          <w:rFonts w:ascii="Times New Roman" w:hAnsi="Times New Roman"/>
          <w:sz w:val="20"/>
        </w:rPr>
      </w:pPr>
      <w:r w:rsidRPr="00FB40E4">
        <w:rPr>
          <w:rFonts w:ascii="Times New Roman" w:hAnsi="Times New Roman"/>
          <w:sz w:val="20"/>
        </w:rPr>
        <w:t xml:space="preserve">Акт приймання-передачі </w:t>
      </w:r>
      <w:r w:rsidR="004C0378">
        <w:rPr>
          <w:rFonts w:ascii="Times New Roman" w:hAnsi="Times New Roman"/>
          <w:sz w:val="20"/>
        </w:rPr>
        <w:t xml:space="preserve">нежитлового приміщення </w:t>
      </w:r>
      <w:r w:rsidRPr="00FB40E4">
        <w:rPr>
          <w:rFonts w:ascii="Times New Roman" w:hAnsi="Times New Roman"/>
          <w:sz w:val="20"/>
        </w:rPr>
        <w:t>підпис</w:t>
      </w:r>
      <w:r w:rsidR="004C0378">
        <w:rPr>
          <w:rFonts w:ascii="Times New Roman" w:hAnsi="Times New Roman"/>
          <w:sz w:val="20"/>
        </w:rPr>
        <w:t xml:space="preserve">ано </w:t>
      </w:r>
      <w:r w:rsidR="00BF4D8E" w:rsidRPr="00BF4D8E">
        <w:rPr>
          <w:rFonts w:ascii="Times New Roman" w:hAnsi="Times New Roman"/>
          <w:sz w:val="20"/>
        </w:rPr>
        <w:t>__________________</w:t>
      </w:r>
      <w:r w:rsidR="004C0378" w:rsidRPr="00BF4D8E">
        <w:rPr>
          <w:rFonts w:ascii="Times New Roman" w:hAnsi="Times New Roman"/>
          <w:sz w:val="20"/>
        </w:rPr>
        <w:t xml:space="preserve"> року.</w:t>
      </w:r>
    </w:p>
    <w:p w14:paraId="746AA9B1"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2.2. Передача Майна в оренду здійснюється за його страховою вартістю, визначеною у пункті 6.2 Умов.</w:t>
      </w:r>
    </w:p>
    <w:p w14:paraId="3AFCCFA1"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Орендна плата</w:t>
      </w:r>
    </w:p>
    <w:p w14:paraId="0FB635B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3.1. Орендна плата становить суму, визначену у </w:t>
      </w:r>
      <w:r w:rsidR="00F045F0" w:rsidRPr="00FB40E4">
        <w:rPr>
          <w:rFonts w:ascii="Times New Roman" w:hAnsi="Times New Roman"/>
          <w:sz w:val="20"/>
        </w:rPr>
        <w:t>під</w:t>
      </w:r>
      <w:r w:rsidRPr="00FB40E4">
        <w:rPr>
          <w:rFonts w:ascii="Times New Roman" w:hAnsi="Times New Roman"/>
          <w:sz w:val="20"/>
        </w:rPr>
        <w:t xml:space="preserve">пункті </w:t>
      </w:r>
      <w:r w:rsidR="00347585" w:rsidRPr="00FB40E4">
        <w:rPr>
          <w:rFonts w:ascii="Times New Roman" w:hAnsi="Times New Roman"/>
          <w:sz w:val="20"/>
        </w:rPr>
        <w:t>8.1</w:t>
      </w:r>
      <w:r w:rsidRPr="00FB40E4">
        <w:rPr>
          <w:rFonts w:ascii="Times New Roman" w:hAnsi="Times New Roman"/>
          <w:sz w:val="20"/>
        </w:rPr>
        <w:t xml:space="preserve"> </w:t>
      </w:r>
      <w:r w:rsidR="00E8725F" w:rsidRPr="00FB40E4">
        <w:rPr>
          <w:rFonts w:ascii="Times New Roman" w:hAnsi="Times New Roman"/>
          <w:sz w:val="20"/>
        </w:rPr>
        <w:t xml:space="preserve">пункту 8 </w:t>
      </w:r>
      <w:r w:rsidRPr="00FB40E4">
        <w:rPr>
          <w:rFonts w:ascii="Times New Roman" w:hAnsi="Times New Roman"/>
          <w:sz w:val="20"/>
        </w:rPr>
        <w:t xml:space="preserve">Умов. Нарахування податку на додану вартість на суму орендної плати здійснюється у порядку, визначеному </w:t>
      </w:r>
      <w:r w:rsidR="0094192C" w:rsidRPr="00FB40E4">
        <w:rPr>
          <w:rFonts w:ascii="Times New Roman" w:hAnsi="Times New Roman"/>
          <w:sz w:val="20"/>
        </w:rPr>
        <w:t xml:space="preserve">чинним </w:t>
      </w:r>
      <w:r w:rsidRPr="00FB40E4">
        <w:rPr>
          <w:rFonts w:ascii="Times New Roman" w:hAnsi="Times New Roman"/>
          <w:sz w:val="20"/>
        </w:rPr>
        <w:t>законодавством</w:t>
      </w:r>
      <w:r w:rsidR="0094192C" w:rsidRPr="00FB40E4">
        <w:rPr>
          <w:rFonts w:ascii="Times New Roman" w:hAnsi="Times New Roman"/>
          <w:sz w:val="20"/>
        </w:rPr>
        <w:t xml:space="preserve"> України</w:t>
      </w:r>
      <w:r w:rsidRPr="00FB40E4">
        <w:rPr>
          <w:rFonts w:ascii="Times New Roman" w:hAnsi="Times New Roman"/>
          <w:sz w:val="20"/>
        </w:rPr>
        <w:t>.</w:t>
      </w:r>
    </w:p>
    <w:p w14:paraId="5C37B2B4" w14:textId="77777777" w:rsidR="00C72A36" w:rsidRPr="00FB40E4" w:rsidRDefault="00C72A36" w:rsidP="00C72A36">
      <w:pPr>
        <w:pStyle w:val="a"/>
        <w:jc w:val="both"/>
        <w:rPr>
          <w:rFonts w:ascii="Times New Roman" w:hAnsi="Times New Roman"/>
          <w:sz w:val="20"/>
          <w:lang w:val="ru-RU"/>
        </w:rPr>
      </w:pPr>
      <w:r w:rsidRPr="00FB40E4">
        <w:rPr>
          <w:rFonts w:ascii="Times New Roman" w:hAnsi="Times New Roman"/>
          <w:sz w:val="20"/>
        </w:rPr>
        <w:t xml:space="preserve">До складу орендної плати не входять витрати на утримання орендованого майна (комунальних послуг, послуг з управління об’єктом нерухомості, витрат на утримання прибудинкової території та місць загального користування, вартість послуг з ремонту і технічного обслуговування інженерного обладнання та </w:t>
      </w:r>
      <w:proofErr w:type="spellStart"/>
      <w:r w:rsidRPr="00FB40E4">
        <w:rPr>
          <w:rFonts w:ascii="Times New Roman" w:hAnsi="Times New Roman"/>
          <w:sz w:val="20"/>
        </w:rPr>
        <w:t>внутрішньобудинкових</w:t>
      </w:r>
      <w:proofErr w:type="spellEnd"/>
      <w:r w:rsidRPr="00FB40E4">
        <w:rPr>
          <w:rFonts w:ascii="Times New Roman" w:hAnsi="Times New Roman"/>
          <w:sz w:val="20"/>
        </w:rPr>
        <w:t xml:space="preserve"> мереж, ремонту будівлі, у тому числі: покрівлі, фасаду, вивіз сміття тощо), а також компенсація витрат Балансоутримувача за користування земельною ділянкою. Орендар несе ці витрати на основі окремих договорів, укладених із Балансоутримувачем та/або безпосередньо з постачальниками комунальних послуг в порядку, визначеному пунктом 6.5 цього договору.</w:t>
      </w:r>
    </w:p>
    <w:p w14:paraId="5FCF7B94" w14:textId="77777777" w:rsidR="00203DC7" w:rsidRPr="00203DC7" w:rsidRDefault="00203DC7" w:rsidP="00203DC7">
      <w:pPr>
        <w:pStyle w:val="a"/>
        <w:jc w:val="both"/>
        <w:rPr>
          <w:rFonts w:ascii="Times New Roman" w:hAnsi="Times New Roman"/>
          <w:sz w:val="20"/>
        </w:rPr>
      </w:pPr>
      <w:r w:rsidRPr="00203DC7">
        <w:rPr>
          <w:rFonts w:ascii="Times New Roman" w:hAnsi="Times New Roman"/>
          <w:sz w:val="20"/>
        </w:rPr>
        <w:t>Нарахування податку на додану вартість на орендну плату та авансовий внесок орендної плати, визначених у підпункті 8.1. пункту 8 та пункті 9 Умов, здійснюється у порядку, визначеному чинним законодавством України.</w:t>
      </w:r>
    </w:p>
    <w:p w14:paraId="35C4D4F4" w14:textId="77777777" w:rsidR="00203DC7" w:rsidRDefault="00203DC7" w:rsidP="00203DC7">
      <w:pPr>
        <w:pStyle w:val="a"/>
        <w:jc w:val="both"/>
        <w:rPr>
          <w:rFonts w:ascii="Times New Roman" w:hAnsi="Times New Roman"/>
          <w:sz w:val="20"/>
        </w:rPr>
      </w:pPr>
      <w:r w:rsidRPr="00203DC7">
        <w:rPr>
          <w:rFonts w:ascii="Times New Roman" w:hAnsi="Times New Roman"/>
          <w:sz w:val="20"/>
        </w:rPr>
        <w:t>Нарахування податку на додану вартість на забезпечувальний депозит, зазначений у пункті 10 Умов, не здійснюється..</w:t>
      </w:r>
    </w:p>
    <w:p w14:paraId="5B2A559A" w14:textId="77777777" w:rsidR="00BC13A1" w:rsidRPr="00BC13A1" w:rsidRDefault="00F740BD" w:rsidP="00BC13A1">
      <w:pPr>
        <w:pStyle w:val="a"/>
        <w:jc w:val="both"/>
        <w:rPr>
          <w:rFonts w:ascii="Times New Roman" w:hAnsi="Times New Roman"/>
          <w:sz w:val="20"/>
        </w:rPr>
      </w:pPr>
      <w:r w:rsidRPr="00FB40E4">
        <w:rPr>
          <w:rFonts w:ascii="Times New Roman" w:hAnsi="Times New Roman"/>
          <w:sz w:val="20"/>
        </w:rPr>
        <w:t xml:space="preserve">3.2. </w:t>
      </w:r>
      <w:r w:rsidR="00BC13A1" w:rsidRPr="00BC13A1">
        <w:rPr>
          <w:rFonts w:ascii="Times New Roman" w:hAnsi="Times New Roman"/>
          <w:sz w:val="20"/>
        </w:rPr>
        <w:t xml:space="preserve">. Орендна плата за перший місяць оренди визначається з урахуванням таких особливостей: якщо між датою визначення орендної плати за базовий місяць (визначений відповідно до підпункту 8.1 пункту 8 Умов) і датою підписання </w:t>
      </w:r>
      <w:proofErr w:type="spellStart"/>
      <w:r w:rsidR="00BC13A1" w:rsidRPr="00BC13A1">
        <w:rPr>
          <w:rFonts w:ascii="Times New Roman" w:hAnsi="Times New Roman"/>
          <w:sz w:val="20"/>
        </w:rPr>
        <w:t>акта</w:t>
      </w:r>
      <w:proofErr w:type="spellEnd"/>
      <w:r w:rsidR="00BC13A1" w:rsidRPr="00BC13A1">
        <w:rPr>
          <w:rFonts w:ascii="Times New Roman" w:hAnsi="Times New Roman"/>
          <w:sz w:val="20"/>
        </w:rPr>
        <w:t xml:space="preserve"> приймання-передачі минуло більш як один повний календарний місяць, то розмір орендної плати за перший місяць оренди встановлюється шляхом коригування орендної плати за базовий місяць на індекс інфляції у місяцях, що минули з дати визначення орендної плати за базовий місяць;</w:t>
      </w:r>
    </w:p>
    <w:p w14:paraId="0222E14C" w14:textId="77777777" w:rsidR="00F740BD" w:rsidRDefault="00F740BD" w:rsidP="00BC13A1">
      <w:pPr>
        <w:pStyle w:val="a"/>
        <w:jc w:val="both"/>
        <w:rPr>
          <w:rFonts w:ascii="Times New Roman" w:hAnsi="Times New Roman"/>
          <w:sz w:val="20"/>
        </w:rPr>
      </w:pPr>
      <w:r w:rsidRPr="00FB40E4">
        <w:rPr>
          <w:rFonts w:ascii="Times New Roman" w:hAnsi="Times New Roman"/>
          <w:sz w:val="20"/>
        </w:rPr>
        <w:t xml:space="preserve">Орендна плата за січень-грудень третього року оренди і кожного наступного календарного року оренди визначається шляхом коригування місячної орендної плати, що сплачувалась у попередньому році, на річний індекс інфляції такого року. </w:t>
      </w:r>
    </w:p>
    <w:p w14:paraId="0F29C6C0" w14:textId="77777777" w:rsidR="004C0378" w:rsidRPr="00FB40E4" w:rsidRDefault="004C0378" w:rsidP="00BC13A1">
      <w:pPr>
        <w:pStyle w:val="a"/>
        <w:jc w:val="both"/>
        <w:rPr>
          <w:rFonts w:ascii="Times New Roman" w:hAnsi="Times New Roman"/>
          <w:sz w:val="20"/>
        </w:rPr>
      </w:pPr>
      <w:r w:rsidRPr="004C0378">
        <w:rPr>
          <w:rFonts w:ascii="Times New Roman" w:hAnsi="Times New Roman"/>
          <w:sz w:val="20"/>
        </w:rPr>
        <w:t xml:space="preserve">Орендна плата сплачується Орендарем на рахунок БАЛАНСОУТРИМУВАЧА, починаючи з </w:t>
      </w:r>
      <w:r w:rsidR="00DA06E1">
        <w:rPr>
          <w:rFonts w:ascii="Times New Roman" w:hAnsi="Times New Roman"/>
          <w:sz w:val="20"/>
        </w:rPr>
        <w:t>28 листопада</w:t>
      </w:r>
      <w:r w:rsidRPr="004C0378">
        <w:rPr>
          <w:rFonts w:ascii="Times New Roman" w:hAnsi="Times New Roman"/>
          <w:sz w:val="20"/>
        </w:rPr>
        <w:t xml:space="preserve"> 2021 року (наступна дата після закінчення строку дії договору, який продовжується: Договір від </w:t>
      </w:r>
      <w:r w:rsidR="00DA06E1">
        <w:rPr>
          <w:rFonts w:ascii="Times New Roman" w:hAnsi="Times New Roman"/>
          <w:sz w:val="20"/>
        </w:rPr>
        <w:t>29 листопада</w:t>
      </w:r>
      <w:r w:rsidRPr="004C0378">
        <w:rPr>
          <w:rFonts w:ascii="Times New Roman" w:hAnsi="Times New Roman"/>
          <w:sz w:val="20"/>
        </w:rPr>
        <w:t xml:space="preserve"> 2018 року № </w:t>
      </w:r>
      <w:r w:rsidR="00EF59B4">
        <w:rPr>
          <w:rFonts w:ascii="Times New Roman" w:hAnsi="Times New Roman"/>
          <w:sz w:val="20"/>
        </w:rPr>
        <w:t>292-2</w:t>
      </w:r>
      <w:r w:rsidRPr="004C0378">
        <w:rPr>
          <w:rFonts w:ascii="Times New Roman" w:hAnsi="Times New Roman"/>
          <w:sz w:val="20"/>
        </w:rPr>
        <w:t xml:space="preserve"> про передачу майна територіальної громади міста Києва в оренду (нова редакція договору про передачу майна територіальної громади міста Києва в оренду від 0</w:t>
      </w:r>
      <w:r w:rsidR="00EF59B4">
        <w:rPr>
          <w:rFonts w:ascii="Times New Roman" w:hAnsi="Times New Roman"/>
          <w:sz w:val="20"/>
        </w:rPr>
        <w:t>7 липня</w:t>
      </w:r>
      <w:r w:rsidRPr="004C0378">
        <w:rPr>
          <w:rFonts w:ascii="Times New Roman" w:hAnsi="Times New Roman"/>
          <w:sz w:val="20"/>
        </w:rPr>
        <w:t xml:space="preserve"> 201</w:t>
      </w:r>
      <w:r w:rsidR="00EF59B4">
        <w:rPr>
          <w:rFonts w:ascii="Times New Roman" w:hAnsi="Times New Roman"/>
          <w:sz w:val="20"/>
        </w:rPr>
        <w:t>5 року).</w:t>
      </w:r>
    </w:p>
    <w:p w14:paraId="50BA78B0" w14:textId="77777777" w:rsidR="002E6A0A" w:rsidRPr="00FB40E4" w:rsidRDefault="00C72A36" w:rsidP="002E6A0A">
      <w:pPr>
        <w:pStyle w:val="a"/>
        <w:jc w:val="both"/>
        <w:rPr>
          <w:rFonts w:ascii="Times New Roman" w:hAnsi="Times New Roman"/>
          <w:sz w:val="20"/>
        </w:rPr>
      </w:pPr>
      <w:r w:rsidRPr="00FB40E4">
        <w:rPr>
          <w:rFonts w:ascii="Times New Roman" w:hAnsi="Times New Roman"/>
          <w:sz w:val="20"/>
        </w:rPr>
        <w:t>3.3. Орендар сплачує орендну плату щомісяця</w:t>
      </w:r>
      <w:r w:rsidR="002E6A0A" w:rsidRPr="00FB40E4">
        <w:rPr>
          <w:rFonts w:ascii="Times New Roman" w:hAnsi="Times New Roman"/>
          <w:sz w:val="20"/>
        </w:rPr>
        <w:t xml:space="preserve"> </w:t>
      </w:r>
      <w:r w:rsidR="00FD3C30" w:rsidRPr="00FB40E4">
        <w:rPr>
          <w:rFonts w:ascii="Times New Roman" w:hAnsi="Times New Roman"/>
          <w:sz w:val="20"/>
        </w:rPr>
        <w:t xml:space="preserve">до </w:t>
      </w:r>
      <w:r w:rsidR="00965262" w:rsidRPr="00FB40E4">
        <w:rPr>
          <w:rFonts w:ascii="Times New Roman" w:hAnsi="Times New Roman"/>
          <w:sz w:val="20"/>
          <w:lang w:val="ru-RU"/>
        </w:rPr>
        <w:t>1</w:t>
      </w:r>
      <w:r w:rsidRPr="00FB40E4">
        <w:rPr>
          <w:rFonts w:ascii="Times New Roman" w:hAnsi="Times New Roman"/>
          <w:sz w:val="20"/>
        </w:rPr>
        <w:t>5 числа поточного місяця оренди</w:t>
      </w:r>
      <w:r w:rsidR="00BE5407" w:rsidRPr="00FB40E4">
        <w:rPr>
          <w:rFonts w:ascii="Times New Roman" w:hAnsi="Times New Roman"/>
          <w:sz w:val="20"/>
        </w:rPr>
        <w:t xml:space="preserve"> за поточний місяць</w:t>
      </w:r>
      <w:r w:rsidR="002E6A0A" w:rsidRPr="00FB40E4">
        <w:rPr>
          <w:rFonts w:ascii="Times New Roman" w:hAnsi="Times New Roman"/>
          <w:sz w:val="20"/>
        </w:rPr>
        <w:t>.</w:t>
      </w:r>
    </w:p>
    <w:p w14:paraId="1CB4C69D" w14:textId="77777777" w:rsidR="0094192C" w:rsidRPr="00FB40E4" w:rsidRDefault="002E6A0A" w:rsidP="00940BC5">
      <w:pPr>
        <w:pStyle w:val="a"/>
        <w:jc w:val="both"/>
        <w:rPr>
          <w:rFonts w:ascii="Times New Roman" w:hAnsi="Times New Roman"/>
          <w:sz w:val="20"/>
        </w:rPr>
      </w:pPr>
      <w:r w:rsidRPr="00FB40E4">
        <w:rPr>
          <w:rFonts w:ascii="Times New Roman" w:hAnsi="Times New Roman"/>
          <w:sz w:val="20"/>
        </w:rPr>
        <w:t xml:space="preserve">3.4. Орендар сплачує орендну плату на підставі </w:t>
      </w:r>
      <w:r w:rsidR="00F740BD" w:rsidRPr="00FB40E4">
        <w:rPr>
          <w:rFonts w:ascii="Times New Roman" w:hAnsi="Times New Roman"/>
          <w:sz w:val="20"/>
        </w:rPr>
        <w:t>під</w:t>
      </w:r>
      <w:r w:rsidR="0094192C" w:rsidRPr="00FB40E4">
        <w:rPr>
          <w:rFonts w:ascii="Times New Roman" w:hAnsi="Times New Roman"/>
          <w:sz w:val="20"/>
        </w:rPr>
        <w:t xml:space="preserve">пункту 8.1. </w:t>
      </w:r>
      <w:r w:rsidR="00940BC5" w:rsidRPr="00FB40E4">
        <w:rPr>
          <w:rFonts w:ascii="Times New Roman" w:hAnsi="Times New Roman"/>
          <w:sz w:val="20"/>
        </w:rPr>
        <w:t xml:space="preserve">пункту 8 Умов </w:t>
      </w:r>
      <w:r w:rsidR="0094192C" w:rsidRPr="00FB40E4">
        <w:rPr>
          <w:rFonts w:ascii="Times New Roman" w:hAnsi="Times New Roman"/>
          <w:sz w:val="20"/>
        </w:rPr>
        <w:t xml:space="preserve">та </w:t>
      </w:r>
      <w:r w:rsidR="00940BC5" w:rsidRPr="00FB40E4">
        <w:rPr>
          <w:rFonts w:ascii="Times New Roman" w:hAnsi="Times New Roman"/>
          <w:sz w:val="20"/>
        </w:rPr>
        <w:t xml:space="preserve">пункту </w:t>
      </w:r>
      <w:r w:rsidR="0094192C" w:rsidRPr="00FB40E4">
        <w:rPr>
          <w:rFonts w:ascii="Times New Roman" w:hAnsi="Times New Roman"/>
          <w:sz w:val="20"/>
        </w:rPr>
        <w:t xml:space="preserve">3.2. цього Договору оренди. </w:t>
      </w:r>
    </w:p>
    <w:p w14:paraId="5E34443C" w14:textId="77777777" w:rsidR="007D11E6" w:rsidRPr="00FB40E4" w:rsidRDefault="007D11E6" w:rsidP="00940BC5">
      <w:pPr>
        <w:pStyle w:val="a"/>
        <w:jc w:val="both"/>
        <w:rPr>
          <w:rFonts w:ascii="Times New Roman" w:hAnsi="Times New Roman"/>
          <w:sz w:val="20"/>
        </w:rPr>
      </w:pPr>
      <w:r w:rsidRPr="00FB40E4">
        <w:rPr>
          <w:rFonts w:ascii="Times New Roman" w:hAnsi="Times New Roman"/>
          <w:sz w:val="20"/>
        </w:rPr>
        <w:t xml:space="preserve">Додатково до орендної плати, авансового внеску орендної плати та забезпечувального депозиту, зазначених у </w:t>
      </w:r>
      <w:r w:rsidR="00F740BD" w:rsidRPr="00FB40E4">
        <w:rPr>
          <w:rFonts w:ascii="Times New Roman" w:hAnsi="Times New Roman"/>
          <w:sz w:val="20"/>
        </w:rPr>
        <w:t>під</w:t>
      </w:r>
      <w:r w:rsidRPr="00FB40E4">
        <w:rPr>
          <w:rFonts w:ascii="Times New Roman" w:hAnsi="Times New Roman"/>
          <w:sz w:val="20"/>
        </w:rPr>
        <w:t>пункті 8.1, пунктах 9 та 10 Умов, нараховується податок на додану вартість у розмірах та порядку, визначених законодавством України, який сплачується Орендарем разом з орендною платою, авансов</w:t>
      </w:r>
      <w:r w:rsidR="00F740BD" w:rsidRPr="00FB40E4">
        <w:rPr>
          <w:rFonts w:ascii="Times New Roman" w:hAnsi="Times New Roman"/>
          <w:sz w:val="20"/>
        </w:rPr>
        <w:t>им</w:t>
      </w:r>
      <w:r w:rsidRPr="00FB40E4">
        <w:rPr>
          <w:rFonts w:ascii="Times New Roman" w:hAnsi="Times New Roman"/>
          <w:sz w:val="20"/>
        </w:rPr>
        <w:t xml:space="preserve"> внеск</w:t>
      </w:r>
      <w:r w:rsidR="00F740BD" w:rsidRPr="00FB40E4">
        <w:rPr>
          <w:rFonts w:ascii="Times New Roman" w:hAnsi="Times New Roman"/>
          <w:sz w:val="20"/>
        </w:rPr>
        <w:t>ом</w:t>
      </w:r>
      <w:r w:rsidRPr="00FB40E4">
        <w:rPr>
          <w:rFonts w:ascii="Times New Roman" w:hAnsi="Times New Roman"/>
          <w:sz w:val="20"/>
        </w:rPr>
        <w:t xml:space="preserve"> та забезпечувальн</w:t>
      </w:r>
      <w:r w:rsidR="00F740BD" w:rsidRPr="00FB40E4">
        <w:rPr>
          <w:rFonts w:ascii="Times New Roman" w:hAnsi="Times New Roman"/>
          <w:sz w:val="20"/>
        </w:rPr>
        <w:t>им депозитом</w:t>
      </w:r>
      <w:r w:rsidRPr="00FB40E4">
        <w:rPr>
          <w:rFonts w:ascii="Times New Roman" w:hAnsi="Times New Roman"/>
          <w:sz w:val="20"/>
        </w:rPr>
        <w:t>.</w:t>
      </w:r>
    </w:p>
    <w:p w14:paraId="162A8B6A" w14:textId="77777777" w:rsidR="0094192C" w:rsidRPr="00FB40E4" w:rsidRDefault="0094192C" w:rsidP="0094192C">
      <w:pPr>
        <w:pStyle w:val="a"/>
        <w:jc w:val="both"/>
        <w:rPr>
          <w:rFonts w:ascii="Times New Roman" w:hAnsi="Times New Roman"/>
          <w:sz w:val="20"/>
        </w:rPr>
      </w:pPr>
      <w:r w:rsidRPr="00FB40E4">
        <w:rPr>
          <w:rFonts w:ascii="Times New Roman" w:hAnsi="Times New Roman"/>
          <w:sz w:val="20"/>
        </w:rPr>
        <w:lastRenderedPageBreak/>
        <w:t>Фінансово – господарські операції по цьому Договору регулюються на підставі Закону України «Про бухгалтерський облік та фінансову звітність в Україні», Міжнародних Стандартів Бухгалтерського Обліку (МСБО), Міжнародних Стандар</w:t>
      </w:r>
      <w:r w:rsidR="00F740BD" w:rsidRPr="00FB40E4">
        <w:rPr>
          <w:rFonts w:ascii="Times New Roman" w:hAnsi="Times New Roman"/>
          <w:sz w:val="20"/>
        </w:rPr>
        <w:t>т</w:t>
      </w:r>
      <w:r w:rsidRPr="00FB40E4">
        <w:rPr>
          <w:rFonts w:ascii="Times New Roman" w:hAnsi="Times New Roman"/>
          <w:sz w:val="20"/>
        </w:rPr>
        <w:t>ів Фінансової Звітності (МСФЗ) та Податкового Кодексу України (ПКУ).</w:t>
      </w:r>
    </w:p>
    <w:p w14:paraId="79331E46"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3.5. В день укладення цього договору або до цієї дати Орендар сплачує орендну плату за кількість місяців, зазначену у пункті </w:t>
      </w:r>
      <w:r w:rsidR="0094192C" w:rsidRPr="00FB40E4">
        <w:rPr>
          <w:rFonts w:ascii="Times New Roman" w:hAnsi="Times New Roman"/>
          <w:sz w:val="20"/>
        </w:rPr>
        <w:t>9</w:t>
      </w:r>
      <w:r w:rsidRPr="00FB40E4">
        <w:rPr>
          <w:rFonts w:ascii="Times New Roman" w:hAnsi="Times New Roman"/>
          <w:sz w:val="20"/>
        </w:rPr>
        <w:t xml:space="preserve"> Умов (авансовий внесок з орендної плати), на підставі документів, визначених у пункті 3.6 цього договору.</w:t>
      </w:r>
    </w:p>
    <w:p w14:paraId="391D492F"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3.6. </w:t>
      </w:r>
      <w:r w:rsidR="00704F57" w:rsidRPr="00FB40E4">
        <w:rPr>
          <w:rFonts w:ascii="Times New Roman" w:hAnsi="Times New Roman"/>
          <w:sz w:val="20"/>
        </w:rPr>
        <w:t>П</w:t>
      </w:r>
      <w:r w:rsidRPr="00FB40E4">
        <w:rPr>
          <w:rFonts w:ascii="Times New Roman" w:hAnsi="Times New Roman"/>
          <w:sz w:val="20"/>
        </w:rPr>
        <w:t>ідставою для сплати авансового внеск</w:t>
      </w:r>
      <w:r w:rsidR="002677B1" w:rsidRPr="00FB40E4">
        <w:rPr>
          <w:rFonts w:ascii="Times New Roman" w:hAnsi="Times New Roman"/>
          <w:sz w:val="20"/>
        </w:rPr>
        <w:t>у</w:t>
      </w:r>
      <w:r w:rsidRPr="00FB40E4">
        <w:rPr>
          <w:rFonts w:ascii="Times New Roman" w:hAnsi="Times New Roman"/>
          <w:sz w:val="20"/>
        </w:rPr>
        <w:t xml:space="preserve"> з орендної плати є протокол про результати електронного аукціону.</w:t>
      </w:r>
    </w:p>
    <w:p w14:paraId="338D5D54" w14:textId="77777777" w:rsidR="002E6A0A" w:rsidRPr="00FB40E4" w:rsidRDefault="002E6A0A" w:rsidP="00704F57">
      <w:pPr>
        <w:pStyle w:val="a"/>
        <w:jc w:val="both"/>
        <w:rPr>
          <w:rFonts w:ascii="Times New Roman" w:hAnsi="Times New Roman"/>
          <w:sz w:val="20"/>
        </w:rPr>
      </w:pPr>
      <w:r w:rsidRPr="00FB40E4">
        <w:rPr>
          <w:rFonts w:ascii="Times New Roman" w:hAnsi="Times New Roman"/>
          <w:sz w:val="20"/>
        </w:rPr>
        <w:t xml:space="preserve">3.7. Орендна плата, перерахована несвоєчасно або не в повному обсязі, стягується Балансоутримувачем. </w:t>
      </w:r>
    </w:p>
    <w:p w14:paraId="51421D68" w14:textId="77777777" w:rsidR="002C435E" w:rsidRPr="00FB40E4" w:rsidRDefault="00C72A36" w:rsidP="00704F57">
      <w:pPr>
        <w:pStyle w:val="a"/>
        <w:jc w:val="both"/>
        <w:rPr>
          <w:rFonts w:ascii="Times New Roman" w:hAnsi="Times New Roman"/>
          <w:sz w:val="20"/>
        </w:rPr>
      </w:pPr>
      <w:r w:rsidRPr="00FB40E4">
        <w:rPr>
          <w:rFonts w:ascii="Times New Roman" w:hAnsi="Times New Roman"/>
          <w:sz w:val="20"/>
        </w:rPr>
        <w:t>3.</w:t>
      </w:r>
      <w:r w:rsidR="002E6A0A" w:rsidRPr="00FB40E4">
        <w:rPr>
          <w:rFonts w:ascii="Times New Roman" w:hAnsi="Times New Roman"/>
          <w:sz w:val="20"/>
        </w:rPr>
        <w:t>8</w:t>
      </w:r>
      <w:r w:rsidRPr="00FB40E4">
        <w:rPr>
          <w:rFonts w:ascii="Times New Roman" w:hAnsi="Times New Roman"/>
          <w:sz w:val="20"/>
        </w:rPr>
        <w:t>. На суму заборгованості Орендаря із сплати орендної плати нараховується пеня в розмірі подвійної облікової ставки Національного банку на дату нарахування пені від суми заборгованості за кожний день прострочення перерахування орендної плати.</w:t>
      </w:r>
    </w:p>
    <w:p w14:paraId="706EF9F7" w14:textId="77777777" w:rsidR="002C435E" w:rsidRPr="00FB40E4" w:rsidRDefault="002C435E" w:rsidP="00704F57">
      <w:pPr>
        <w:pStyle w:val="a"/>
        <w:jc w:val="both"/>
        <w:rPr>
          <w:rFonts w:ascii="Times New Roman" w:hAnsi="Times New Roman"/>
          <w:sz w:val="20"/>
        </w:rPr>
      </w:pPr>
      <w:r w:rsidRPr="00FB40E4">
        <w:rPr>
          <w:rFonts w:ascii="Times New Roman" w:hAnsi="Times New Roman"/>
          <w:sz w:val="20"/>
        </w:rPr>
        <w:t xml:space="preserve">Крім того, орендар згідно з </w:t>
      </w:r>
      <w:r w:rsidR="00704F57" w:rsidRPr="00FB40E4">
        <w:rPr>
          <w:rFonts w:ascii="Times New Roman" w:hAnsi="Times New Roman"/>
          <w:sz w:val="20"/>
        </w:rPr>
        <w:t>частиною</w:t>
      </w:r>
      <w:r w:rsidRPr="00FB40E4">
        <w:rPr>
          <w:rFonts w:ascii="Times New Roman" w:hAnsi="Times New Roman"/>
          <w:sz w:val="20"/>
        </w:rPr>
        <w:t xml:space="preserve"> 2 статті 625 Цивільного кодексу України сплачує інфляційні витрати по заборгованості та 3 % річних від простроченої суми заборгованості.</w:t>
      </w:r>
    </w:p>
    <w:p w14:paraId="6C787B1A" w14:textId="77777777" w:rsidR="002C435E" w:rsidRPr="00FB40E4" w:rsidRDefault="002C435E" w:rsidP="00704F57">
      <w:pPr>
        <w:pStyle w:val="a"/>
        <w:jc w:val="both"/>
        <w:rPr>
          <w:rFonts w:ascii="Times New Roman" w:hAnsi="Times New Roman"/>
          <w:sz w:val="20"/>
        </w:rPr>
      </w:pPr>
      <w:r w:rsidRPr="00FB40E4">
        <w:rPr>
          <w:rFonts w:ascii="Times New Roman" w:hAnsi="Times New Roman"/>
          <w:sz w:val="20"/>
        </w:rPr>
        <w:t xml:space="preserve">У разі, якщо на дату сплати орендної плати заборгованість за ними становить загалом не менше ніж три місяці, </w:t>
      </w:r>
      <w:r w:rsidR="008D542E" w:rsidRPr="00FB40E4">
        <w:rPr>
          <w:rFonts w:ascii="Times New Roman" w:hAnsi="Times New Roman"/>
          <w:sz w:val="20"/>
        </w:rPr>
        <w:t xml:space="preserve">Орендар </w:t>
      </w:r>
      <w:r w:rsidRPr="00FB40E4">
        <w:rPr>
          <w:rFonts w:ascii="Times New Roman" w:hAnsi="Times New Roman"/>
          <w:sz w:val="20"/>
        </w:rPr>
        <w:t>також сплачує штраф у розмірі 3 % від суми заборгованості.</w:t>
      </w:r>
    </w:p>
    <w:p w14:paraId="651796BE" w14:textId="77777777" w:rsidR="002C435E" w:rsidRPr="00FB40E4" w:rsidRDefault="002C435E" w:rsidP="00704F57">
      <w:pPr>
        <w:pStyle w:val="a"/>
        <w:jc w:val="both"/>
        <w:rPr>
          <w:rFonts w:ascii="Times New Roman" w:hAnsi="Times New Roman"/>
          <w:sz w:val="20"/>
        </w:rPr>
      </w:pPr>
      <w:r w:rsidRPr="00FB40E4">
        <w:rPr>
          <w:rFonts w:ascii="Times New Roman" w:hAnsi="Times New Roman"/>
          <w:sz w:val="20"/>
        </w:rPr>
        <w:t xml:space="preserve">У випадку примусового стягнення орендної плати у порядку, встановленому законодавством України, з </w:t>
      </w:r>
      <w:r w:rsidR="008D542E" w:rsidRPr="00FB40E4">
        <w:rPr>
          <w:rFonts w:ascii="Times New Roman" w:hAnsi="Times New Roman"/>
          <w:sz w:val="20"/>
        </w:rPr>
        <w:t xml:space="preserve">Орендаря </w:t>
      </w:r>
      <w:r w:rsidRPr="00FB40E4">
        <w:rPr>
          <w:rFonts w:ascii="Times New Roman" w:hAnsi="Times New Roman"/>
          <w:sz w:val="20"/>
        </w:rPr>
        <w:t>також можуть стягуватись у повному обсязі втрати, пов'язані з таким стягненням та іншими процедурами розірвання договорів (демонтаж, зберігання тощо).</w:t>
      </w:r>
    </w:p>
    <w:p w14:paraId="54FEF26E" w14:textId="77777777" w:rsidR="002E6A0A" w:rsidRPr="00FB40E4" w:rsidRDefault="002E6A0A" w:rsidP="00704F57">
      <w:pPr>
        <w:pStyle w:val="a"/>
        <w:jc w:val="both"/>
        <w:rPr>
          <w:rFonts w:ascii="Times New Roman" w:hAnsi="Times New Roman"/>
          <w:sz w:val="20"/>
        </w:rPr>
      </w:pPr>
      <w:r w:rsidRPr="00FB40E4">
        <w:rPr>
          <w:rFonts w:ascii="Times New Roman" w:hAnsi="Times New Roman"/>
          <w:sz w:val="20"/>
        </w:rPr>
        <w:t xml:space="preserve">3.9. Надміру сплачена сума орендної плати, що надійшла </w:t>
      </w:r>
      <w:r w:rsidR="00DB0AD5" w:rsidRPr="00FB40E4">
        <w:rPr>
          <w:rFonts w:ascii="Times New Roman" w:hAnsi="Times New Roman"/>
          <w:sz w:val="20"/>
        </w:rPr>
        <w:t xml:space="preserve">до </w:t>
      </w:r>
      <w:r w:rsidRPr="00FB40E4">
        <w:rPr>
          <w:rFonts w:ascii="Times New Roman" w:hAnsi="Times New Roman"/>
          <w:sz w:val="20"/>
        </w:rPr>
        <w:t>Балансоутримувач</w:t>
      </w:r>
      <w:r w:rsidR="00DB0AD5" w:rsidRPr="00FB40E4">
        <w:rPr>
          <w:rFonts w:ascii="Times New Roman" w:hAnsi="Times New Roman"/>
          <w:sz w:val="20"/>
        </w:rPr>
        <w:t>а</w:t>
      </w:r>
      <w:r w:rsidRPr="00FB40E4">
        <w:rPr>
          <w:rFonts w:ascii="Times New Roman" w:hAnsi="Times New Roman"/>
          <w:sz w:val="20"/>
        </w:rPr>
        <w:t xml:space="preserve">, підлягає в установленому порядку зарахуванню в рахунок майбутніх платежів, а у разі неможливості такого зарахування у зв’язку з припиненням орендних відносин — поверненню Орендарю. Сума орендної плати, сплаченої авансом відповідно до пункту 3.5 цього договору, підлягає зарахуванню в рахунок сплати орендної плати за перші місяці оренди після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Майна.</w:t>
      </w:r>
    </w:p>
    <w:p w14:paraId="53A74605" w14:textId="77777777" w:rsidR="00C72A36" w:rsidRPr="00FB40E4" w:rsidRDefault="00C72A36" w:rsidP="00C72A36">
      <w:pPr>
        <w:pStyle w:val="a"/>
        <w:spacing w:line="233" w:lineRule="auto"/>
        <w:jc w:val="both"/>
        <w:rPr>
          <w:rFonts w:ascii="Times New Roman" w:hAnsi="Times New Roman"/>
          <w:sz w:val="20"/>
        </w:rPr>
      </w:pPr>
      <w:r w:rsidRPr="00FB40E4">
        <w:rPr>
          <w:rFonts w:ascii="Times New Roman" w:hAnsi="Times New Roman"/>
          <w:sz w:val="20"/>
        </w:rPr>
        <w:t>3.1</w:t>
      </w:r>
      <w:r w:rsidR="002E6A0A" w:rsidRPr="00FB40E4">
        <w:rPr>
          <w:rFonts w:ascii="Times New Roman" w:hAnsi="Times New Roman"/>
          <w:sz w:val="20"/>
        </w:rPr>
        <w:t>0</w:t>
      </w:r>
      <w:r w:rsidRPr="00FB40E4">
        <w:rPr>
          <w:rFonts w:ascii="Times New Roman" w:hAnsi="Times New Roman"/>
          <w:sz w:val="20"/>
        </w:rPr>
        <w:t>. Припинення договору оренди не звільняє Орендаря від обов’язку сплатити заборгованість за орендною платою, якщо така виникла, у повному обсязі, ураховуючи пеню та неустойку (за наявності).</w:t>
      </w:r>
    </w:p>
    <w:p w14:paraId="53360269" w14:textId="77777777" w:rsidR="00C72A36" w:rsidRPr="00FB40E4" w:rsidRDefault="00C72A36" w:rsidP="00C72A36">
      <w:pPr>
        <w:pStyle w:val="a"/>
        <w:spacing w:line="233" w:lineRule="auto"/>
        <w:jc w:val="both"/>
        <w:rPr>
          <w:rFonts w:ascii="Times New Roman" w:hAnsi="Times New Roman"/>
          <w:sz w:val="20"/>
        </w:rPr>
      </w:pPr>
      <w:r w:rsidRPr="00FB40E4">
        <w:rPr>
          <w:rFonts w:ascii="Times New Roman" w:hAnsi="Times New Roman"/>
          <w:sz w:val="20"/>
        </w:rPr>
        <w:t>3.1</w:t>
      </w:r>
      <w:r w:rsidR="002E6A0A" w:rsidRPr="00FB40E4">
        <w:rPr>
          <w:rFonts w:ascii="Times New Roman" w:hAnsi="Times New Roman"/>
          <w:sz w:val="20"/>
        </w:rPr>
        <w:t>1</w:t>
      </w:r>
      <w:r w:rsidRPr="00FB40E4">
        <w:rPr>
          <w:rFonts w:ascii="Times New Roman" w:hAnsi="Times New Roman"/>
          <w:sz w:val="20"/>
        </w:rPr>
        <w:t xml:space="preserve">. Орендар зобов’язаний на вимогу </w:t>
      </w:r>
      <w:r w:rsidR="008D542E" w:rsidRPr="00FB40E4">
        <w:rPr>
          <w:rFonts w:ascii="Times New Roman" w:hAnsi="Times New Roman"/>
          <w:sz w:val="20"/>
        </w:rPr>
        <w:t>Балансоутримувача</w:t>
      </w:r>
      <w:r w:rsidRPr="00FB40E4">
        <w:rPr>
          <w:rFonts w:ascii="Times New Roman" w:hAnsi="Times New Roman"/>
          <w:sz w:val="20"/>
        </w:rPr>
        <w:t xml:space="preserve"> проводити звіряння взаєморозрахунків за орендними </w:t>
      </w:r>
      <w:proofErr w:type="spellStart"/>
      <w:r w:rsidRPr="00FB40E4">
        <w:rPr>
          <w:rFonts w:ascii="Times New Roman" w:hAnsi="Times New Roman"/>
          <w:sz w:val="20"/>
        </w:rPr>
        <w:t>платежами</w:t>
      </w:r>
      <w:proofErr w:type="spellEnd"/>
      <w:r w:rsidRPr="00FB40E4">
        <w:rPr>
          <w:rFonts w:ascii="Times New Roman" w:hAnsi="Times New Roman"/>
          <w:sz w:val="20"/>
        </w:rPr>
        <w:t xml:space="preserve"> і оформляти акти звіряння.</w:t>
      </w:r>
    </w:p>
    <w:p w14:paraId="5A0752C1" w14:textId="77777777" w:rsidR="00C72A36" w:rsidRPr="00FB40E4" w:rsidRDefault="00C72A36" w:rsidP="00C72A36">
      <w:pPr>
        <w:pStyle w:val="a"/>
        <w:spacing w:line="233" w:lineRule="auto"/>
        <w:ind w:firstLine="0"/>
        <w:jc w:val="center"/>
        <w:rPr>
          <w:rFonts w:ascii="Times New Roman" w:hAnsi="Times New Roman"/>
          <w:sz w:val="20"/>
        </w:rPr>
      </w:pPr>
      <w:r w:rsidRPr="00FB40E4">
        <w:rPr>
          <w:rFonts w:ascii="Times New Roman" w:hAnsi="Times New Roman"/>
          <w:sz w:val="20"/>
        </w:rPr>
        <w:t>Повернення Майна з оренди і забезпечувальний депозит</w:t>
      </w:r>
    </w:p>
    <w:p w14:paraId="65FEA36F" w14:textId="77777777" w:rsidR="00C72A36" w:rsidRPr="00FB40E4" w:rsidRDefault="00C72A36" w:rsidP="00C72A36">
      <w:pPr>
        <w:pStyle w:val="a"/>
        <w:spacing w:line="233" w:lineRule="auto"/>
        <w:jc w:val="both"/>
        <w:rPr>
          <w:rFonts w:ascii="Times New Roman" w:hAnsi="Times New Roman"/>
          <w:sz w:val="20"/>
        </w:rPr>
      </w:pPr>
      <w:r w:rsidRPr="00FB40E4">
        <w:rPr>
          <w:rFonts w:ascii="Times New Roman" w:hAnsi="Times New Roman"/>
          <w:sz w:val="20"/>
        </w:rPr>
        <w:t>4.1. У разі припинення договору Орендар зобов’язаний:</w:t>
      </w:r>
    </w:p>
    <w:p w14:paraId="74D0B3AF"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звільнити протягом трьох робочих днів орендоване Майно від належних Орендарю речей і повернути його відповідно до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 в тому стані, в якому Майно перебувало на момент передачі його в оренду, з урахуванням нормального фізичного зносу, а якщо Орендарем були виконані невід’ємні поліпшення або проведено капітальний ремонт, </w:t>
      </w:r>
      <w:r w:rsidRPr="00FB40E4">
        <w:rPr>
          <w:rFonts w:ascii="Times New Roman" w:hAnsi="Times New Roman"/>
          <w:sz w:val="20"/>
          <w:lang w:val="ru-RU"/>
        </w:rPr>
        <w:t>—</w:t>
      </w:r>
      <w:r w:rsidRPr="00FB40E4">
        <w:rPr>
          <w:rFonts w:ascii="Times New Roman" w:hAnsi="Times New Roman"/>
          <w:sz w:val="20"/>
        </w:rPr>
        <w:t xml:space="preserve"> то разом із такими поліпшеннями/капітальним ремонтом;</w:t>
      </w:r>
    </w:p>
    <w:p w14:paraId="058A430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сплатити орендну плату, нараховану до дати, що передує даті повернення Майна з оренди, пеню (за наявності), сплатити Балансоутримувачу платежі за договором про </w:t>
      </w:r>
      <w:r w:rsidR="002C435E" w:rsidRPr="00FB40E4">
        <w:rPr>
          <w:rFonts w:ascii="Times New Roman" w:hAnsi="Times New Roman"/>
          <w:sz w:val="20"/>
        </w:rPr>
        <w:t>компенсацію</w:t>
      </w:r>
      <w:r w:rsidRPr="00FB40E4">
        <w:rPr>
          <w:rFonts w:ascii="Times New Roman" w:hAnsi="Times New Roman"/>
          <w:sz w:val="20"/>
        </w:rPr>
        <w:t xml:space="preserve"> витрат Балансоутримувача </w:t>
      </w:r>
      <w:r w:rsidR="002C435E" w:rsidRPr="00FB40E4">
        <w:rPr>
          <w:rFonts w:ascii="Times New Roman" w:hAnsi="Times New Roman"/>
          <w:sz w:val="20"/>
        </w:rPr>
        <w:t>за користування земельною ділянкою</w:t>
      </w:r>
      <w:r w:rsidRPr="00FB40E4">
        <w:rPr>
          <w:rFonts w:ascii="Times New Roman" w:hAnsi="Times New Roman"/>
          <w:sz w:val="20"/>
        </w:rPr>
        <w:t>, нараховану до дати, що передує даті повернення Майна з оренди;</w:t>
      </w:r>
    </w:p>
    <w:p w14:paraId="243A202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відшкодувати Балансоутримувачу збитки в разі погіршення стану або втрати (повної або часткової) орендованого Майна з вини Орендаря (і в межах сум, що перевищують суму страхового відшкодування, якщо воно поширюється на випадки погіршення стану або втрати орендованого Майна), або в разі демонтажу чи іншого вилучення невід’ємних поліпшень/капітального ремонту.</w:t>
      </w:r>
    </w:p>
    <w:p w14:paraId="64F09CB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4.2. Протягом трьох робочих днів з моменту припинення цього договору Балансоутримувач зобов’язаний оглянути Майно і зафіксувати його поточний стан, а також стан розрахунків за цим договором і за договором про </w:t>
      </w:r>
      <w:r w:rsidR="00027076" w:rsidRPr="00FB40E4">
        <w:rPr>
          <w:rFonts w:ascii="Times New Roman" w:hAnsi="Times New Roman"/>
          <w:sz w:val="20"/>
        </w:rPr>
        <w:t>компенсацію</w:t>
      </w:r>
      <w:r w:rsidRPr="00FB40E4">
        <w:rPr>
          <w:rFonts w:ascii="Times New Roman" w:hAnsi="Times New Roman"/>
          <w:sz w:val="20"/>
        </w:rPr>
        <w:t xml:space="preserve"> витрат Балансоутримувача </w:t>
      </w:r>
      <w:r w:rsidR="00027076" w:rsidRPr="00FB40E4">
        <w:rPr>
          <w:rFonts w:ascii="Times New Roman" w:hAnsi="Times New Roman"/>
          <w:sz w:val="20"/>
        </w:rPr>
        <w:t>за користування земельною ділянкою</w:t>
      </w:r>
      <w:r w:rsidRPr="00FB40E4">
        <w:rPr>
          <w:rFonts w:ascii="Times New Roman" w:hAnsi="Times New Roman"/>
          <w:sz w:val="20"/>
        </w:rPr>
        <w:t xml:space="preserve"> в акті повернення з оренди орендованого Майна.</w:t>
      </w:r>
    </w:p>
    <w:p w14:paraId="7DB8C77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Балансоутримувач складає акт повернення з оренди орендованого Майна у трьох оригінальних примірниках і надає підписані Балансоутримувачем примірники Орендарю.</w:t>
      </w:r>
    </w:p>
    <w:p w14:paraId="34C8CF70"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Орендар зобов’язаний: </w:t>
      </w:r>
    </w:p>
    <w:p w14:paraId="16CABFF3"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підписати три примірники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 не пізніше ніж протягом наступного робочого дня з моменту їх отримання від Балансоутримувача і одночасно повернути Балансоутримувачу два примірники підписаних Орендарем актів разом із ключами від об’єкта оренди (у разі, коли доступ до об’єкта оренди забезпечується ключами);</w:t>
      </w:r>
    </w:p>
    <w:p w14:paraId="7B3292F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звільнити Майно одночасно із поверненням підписаних Орендарем актів.</w:t>
      </w:r>
    </w:p>
    <w:p w14:paraId="5E3CBE5C"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Не пізніше ніж на четвертий робочий день після припинення договору Балансоутримувач зобов’язаний надати Орендодавцю примірник підписаного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 або письмово </w:t>
      </w:r>
      <w:r w:rsidRPr="00FB40E4">
        <w:rPr>
          <w:rFonts w:ascii="Times New Roman" w:hAnsi="Times New Roman"/>
          <w:sz w:val="20"/>
        </w:rPr>
        <w:lastRenderedPageBreak/>
        <w:t xml:space="preserve">повідомити Орендодавцю про відмову Орендаря від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та/або створення перешкод Орендарем у доступі до орендованого Майна з метою його огляду, та/або про неповернення підписаних Орендарем примірників </w:t>
      </w:r>
      <w:proofErr w:type="spellStart"/>
      <w:r w:rsidRPr="00FB40E4">
        <w:rPr>
          <w:rFonts w:ascii="Times New Roman" w:hAnsi="Times New Roman"/>
          <w:sz w:val="20"/>
        </w:rPr>
        <w:t>акта</w:t>
      </w:r>
      <w:proofErr w:type="spellEnd"/>
      <w:r w:rsidRPr="00FB40E4">
        <w:rPr>
          <w:rFonts w:ascii="Times New Roman" w:hAnsi="Times New Roman"/>
          <w:sz w:val="20"/>
        </w:rPr>
        <w:t>.</w:t>
      </w:r>
    </w:p>
    <w:p w14:paraId="5B5FA4EA"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4.3. Майно вважається повернутим з оренди з моменту підписання Балансоутримувачем та Орендарем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w:t>
      </w:r>
    </w:p>
    <w:p w14:paraId="7F468882"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4.4. Якщо Орендар не повертає Майно після отримання від Балансоутримувача примірників Акту повернення з оренди орендованого Майна Орендар сплачує Балансоутримувачу неустойку у розмірі подвійної орендної плати за кожний день користування Майном після дати припинення цього Договору.</w:t>
      </w:r>
    </w:p>
    <w:p w14:paraId="4FEFEBD2" w14:textId="77777777" w:rsidR="00FF71C3" w:rsidRPr="00FB40E4" w:rsidRDefault="00C72A36" w:rsidP="00C72A36">
      <w:pPr>
        <w:pStyle w:val="a"/>
        <w:jc w:val="both"/>
        <w:rPr>
          <w:rFonts w:ascii="Times New Roman" w:hAnsi="Times New Roman"/>
          <w:sz w:val="20"/>
        </w:rPr>
      </w:pPr>
      <w:r w:rsidRPr="00FB40E4">
        <w:rPr>
          <w:rFonts w:ascii="Times New Roman" w:hAnsi="Times New Roman"/>
          <w:sz w:val="20"/>
        </w:rPr>
        <w:t>4.5. З метою виконання зобов’язань Орендаря за цим догов</w:t>
      </w:r>
      <w:r w:rsidR="00027076" w:rsidRPr="00FB40E4">
        <w:rPr>
          <w:rFonts w:ascii="Times New Roman" w:hAnsi="Times New Roman"/>
          <w:sz w:val="20"/>
        </w:rPr>
        <w:t>ором, а також за договором про компенсацію</w:t>
      </w:r>
      <w:r w:rsidRPr="00FB40E4">
        <w:rPr>
          <w:rFonts w:ascii="Times New Roman" w:hAnsi="Times New Roman"/>
          <w:sz w:val="20"/>
        </w:rPr>
        <w:t xml:space="preserve"> витрат Балансоутримувача </w:t>
      </w:r>
      <w:r w:rsidR="00027076" w:rsidRPr="00FB40E4">
        <w:rPr>
          <w:rFonts w:ascii="Times New Roman" w:hAnsi="Times New Roman"/>
          <w:sz w:val="20"/>
        </w:rPr>
        <w:t>за користування земельною ділянкою</w:t>
      </w:r>
      <w:r w:rsidRPr="00FB40E4">
        <w:rPr>
          <w:rFonts w:ascii="Times New Roman" w:hAnsi="Times New Roman"/>
          <w:sz w:val="20"/>
        </w:rPr>
        <w:t xml:space="preserve"> </w:t>
      </w:r>
      <w:r w:rsidR="00FF71C3" w:rsidRPr="00FB40E4">
        <w:rPr>
          <w:rFonts w:ascii="Times New Roman" w:hAnsi="Times New Roman"/>
          <w:sz w:val="20"/>
        </w:rPr>
        <w:t xml:space="preserve">та/або про відшкодування витрат Балансоутримувача на утримання орендованого Майна та надання комунальних послуг Орендарю </w:t>
      </w:r>
      <w:r w:rsidRPr="00FB40E4">
        <w:rPr>
          <w:rFonts w:ascii="Times New Roman" w:hAnsi="Times New Roman"/>
          <w:sz w:val="20"/>
        </w:rPr>
        <w:t xml:space="preserve">до або в день підписання цього договору Орендар сплачує на рахунок </w:t>
      </w:r>
      <w:r w:rsidR="00666375" w:rsidRPr="00FB40E4">
        <w:rPr>
          <w:rFonts w:ascii="Times New Roman" w:hAnsi="Times New Roman"/>
          <w:sz w:val="20"/>
        </w:rPr>
        <w:t>Балансоутримувача</w:t>
      </w:r>
      <w:r w:rsidRPr="00FB40E4">
        <w:rPr>
          <w:rFonts w:ascii="Times New Roman" w:hAnsi="Times New Roman"/>
          <w:sz w:val="20"/>
        </w:rPr>
        <w:t xml:space="preserve"> забезпечувальний депозит в розмірі, визначеному у пункті 1</w:t>
      </w:r>
      <w:r w:rsidR="006947AE" w:rsidRPr="00FB40E4">
        <w:rPr>
          <w:rFonts w:ascii="Times New Roman" w:hAnsi="Times New Roman"/>
          <w:sz w:val="20"/>
        </w:rPr>
        <w:t>0</w:t>
      </w:r>
      <w:r w:rsidRPr="00FB40E4">
        <w:rPr>
          <w:rFonts w:ascii="Times New Roman" w:hAnsi="Times New Roman"/>
          <w:sz w:val="20"/>
        </w:rPr>
        <w:t xml:space="preserve"> Умов.</w:t>
      </w:r>
      <w:r w:rsidR="00FF71C3" w:rsidRPr="00FB40E4">
        <w:rPr>
          <w:rFonts w:ascii="Times New Roman" w:hAnsi="Times New Roman"/>
          <w:sz w:val="20"/>
        </w:rPr>
        <w:t xml:space="preserve"> </w:t>
      </w:r>
    </w:p>
    <w:p w14:paraId="4236B639"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 xml:space="preserve">4.6. Балансоутримувач повертає забезпечувальний депозит Орендарю протягом п’яти робочих днів після отримання примірника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 підписаного без зауважень, або здійснює вирахування сум, визначених у пункті 4.8 цього договору, у разі наявності зауважень Балансоутримувача або Орендодавця.</w:t>
      </w:r>
    </w:p>
    <w:p w14:paraId="47F987DE"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4.7. </w:t>
      </w:r>
      <w:r w:rsidR="00866C29" w:rsidRPr="00FB40E4">
        <w:rPr>
          <w:rFonts w:ascii="Times New Roman" w:hAnsi="Times New Roman"/>
          <w:sz w:val="20"/>
        </w:rPr>
        <w:t>Балансоутримувач</w:t>
      </w:r>
      <w:r w:rsidRPr="00FB40E4">
        <w:rPr>
          <w:rFonts w:ascii="Times New Roman" w:hAnsi="Times New Roman"/>
          <w:sz w:val="20"/>
        </w:rPr>
        <w:t xml:space="preserve"> перераховує забезпечувальний депозит у </w:t>
      </w:r>
      <w:r w:rsidR="000F4441" w:rsidRPr="00FB40E4">
        <w:rPr>
          <w:rFonts w:ascii="Times New Roman" w:hAnsi="Times New Roman"/>
          <w:sz w:val="20"/>
        </w:rPr>
        <w:t>обсязі, передбаченому рішенням Київської міської ради про бюджет на відповідний рік до бюджету м. Києва,</w:t>
      </w:r>
      <w:r w:rsidRPr="00FB40E4">
        <w:rPr>
          <w:rFonts w:ascii="Times New Roman" w:hAnsi="Times New Roman"/>
          <w:sz w:val="20"/>
        </w:rPr>
        <w:t xml:space="preserve"> якщо:</w:t>
      </w:r>
    </w:p>
    <w:p w14:paraId="4ADE1D5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Орендар відмовився від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 у строк, визначений цим договором, або створює перешкоди у доступі до орендованого Майна представників Балансоутримувача або Орендодавця з метою складення такого </w:t>
      </w:r>
      <w:proofErr w:type="spellStart"/>
      <w:r w:rsidRPr="00FB40E4">
        <w:rPr>
          <w:rFonts w:ascii="Times New Roman" w:hAnsi="Times New Roman"/>
          <w:sz w:val="20"/>
        </w:rPr>
        <w:t>акта</w:t>
      </w:r>
      <w:proofErr w:type="spellEnd"/>
      <w:r w:rsidRPr="00FB40E4">
        <w:rPr>
          <w:rFonts w:ascii="Times New Roman" w:hAnsi="Times New Roman"/>
          <w:sz w:val="20"/>
        </w:rPr>
        <w:t>;</w:t>
      </w:r>
    </w:p>
    <w:p w14:paraId="4618C708"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Орендар не підписав в установлені строки договір оренди Майна за результатами проведення аукціону на продовження цього договору оренди, в якому Орендар оголошений переможцем.</w:t>
      </w:r>
    </w:p>
    <w:p w14:paraId="3F9866BB"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 xml:space="preserve">4.8. Балансоутримувач не пізніше п’ятого робочого дня з моменту отримання примірнику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 із зауваженнями (або за наявності зауважень Орендодавця) зараховує забезпечувальний депозит в рахунок не виконаних зобов’язань Орендаря і перераховує забезпечувальний депозит на погашення зобов’язань Орендаря у такій черговості:</w:t>
      </w:r>
    </w:p>
    <w:p w14:paraId="54A9F231"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у першу чергу погашаються зобов’язання Орендаря із сплати пені (пункт 3.</w:t>
      </w:r>
      <w:r w:rsidR="00DA1C9D" w:rsidRPr="00FB40E4">
        <w:rPr>
          <w:rFonts w:ascii="Times New Roman" w:hAnsi="Times New Roman"/>
          <w:sz w:val="20"/>
        </w:rPr>
        <w:t>10</w:t>
      </w:r>
      <w:r w:rsidRPr="00FB40E4">
        <w:rPr>
          <w:rFonts w:ascii="Times New Roman" w:hAnsi="Times New Roman"/>
          <w:sz w:val="20"/>
        </w:rPr>
        <w:t xml:space="preserve"> цього договору) (у такому разі відповідна сум</w:t>
      </w:r>
      <w:r w:rsidR="008D542E" w:rsidRPr="00FB40E4">
        <w:rPr>
          <w:rFonts w:ascii="Times New Roman" w:hAnsi="Times New Roman"/>
          <w:sz w:val="20"/>
        </w:rPr>
        <w:t>а</w:t>
      </w:r>
      <w:r w:rsidRPr="00FB40E4">
        <w:rPr>
          <w:rFonts w:ascii="Times New Roman" w:hAnsi="Times New Roman"/>
          <w:sz w:val="20"/>
        </w:rPr>
        <w:t xml:space="preserve"> забезпечувального депозиту розподіляється між бюджетом</w:t>
      </w:r>
      <w:r w:rsidR="00F825D0" w:rsidRPr="00FB40E4">
        <w:rPr>
          <w:rFonts w:ascii="Times New Roman" w:hAnsi="Times New Roman"/>
          <w:sz w:val="20"/>
        </w:rPr>
        <w:t xml:space="preserve"> м. Києва</w:t>
      </w:r>
      <w:r w:rsidRPr="00FB40E4">
        <w:rPr>
          <w:rFonts w:ascii="Times New Roman" w:hAnsi="Times New Roman"/>
          <w:sz w:val="20"/>
        </w:rPr>
        <w:t xml:space="preserve"> і Балансоутримувачем);</w:t>
      </w:r>
    </w:p>
    <w:p w14:paraId="16BD2EF9"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у другу чергу погашаються зобов’язання Орендаря із сплати неустойки (пункт 4.4 цього договору);</w:t>
      </w:r>
    </w:p>
    <w:p w14:paraId="72BFD2E2"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у третю чергу погашаються зобов’язання Орендаря зі сплати орендної плати, яка підлягає сплаті Балансоутримувачу;</w:t>
      </w:r>
    </w:p>
    <w:p w14:paraId="440A0C6E"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 xml:space="preserve">у четверту чергу погашаються зобов’язання Орендаря зі сплати Балансоутримувачу платежів за договором про </w:t>
      </w:r>
      <w:r w:rsidR="00DA1C9D" w:rsidRPr="00FB40E4">
        <w:rPr>
          <w:rFonts w:ascii="Times New Roman" w:hAnsi="Times New Roman"/>
          <w:sz w:val="20"/>
        </w:rPr>
        <w:t>компенсацію</w:t>
      </w:r>
      <w:r w:rsidRPr="00FB40E4">
        <w:rPr>
          <w:rFonts w:ascii="Times New Roman" w:hAnsi="Times New Roman"/>
          <w:sz w:val="20"/>
        </w:rPr>
        <w:t xml:space="preserve"> витрат Балансоутримувача </w:t>
      </w:r>
      <w:r w:rsidR="00DA1C9D" w:rsidRPr="00FB40E4">
        <w:rPr>
          <w:rFonts w:ascii="Times New Roman" w:hAnsi="Times New Roman"/>
          <w:sz w:val="20"/>
        </w:rPr>
        <w:t>за користування земельною ділянкою</w:t>
      </w:r>
      <w:r w:rsidR="00FF71C3" w:rsidRPr="00FB40E4">
        <w:rPr>
          <w:rFonts w:ascii="Times New Roman" w:hAnsi="Times New Roman"/>
          <w:sz w:val="20"/>
        </w:rPr>
        <w:t xml:space="preserve"> та/або про відшкодування витрат Балансоутримувача на утримання орендованого Майна та надання комунальних послуг Орендарю</w:t>
      </w:r>
      <w:r w:rsidRPr="00FB40E4">
        <w:rPr>
          <w:rFonts w:ascii="Times New Roman" w:hAnsi="Times New Roman"/>
          <w:sz w:val="20"/>
        </w:rPr>
        <w:t>;</w:t>
      </w:r>
    </w:p>
    <w:p w14:paraId="508BBA31"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у п’яту чергу погашаються зобов’язання Орендаря з компенсації суми збитків, завданих орендованому Майну;</w:t>
      </w:r>
    </w:p>
    <w:p w14:paraId="1B72C8AA"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у шосту чергу погашаються зобов’язання Орендаря зі сплати інших платежів за цим Договором або в рахунок погашення інших не виконаних Орендарем зобов’язань за цим Договором.</w:t>
      </w:r>
    </w:p>
    <w:p w14:paraId="1D88D396" w14:textId="77777777" w:rsidR="00613EAB" w:rsidRPr="00FB40E4" w:rsidRDefault="00613EAB" w:rsidP="00613EAB">
      <w:pPr>
        <w:pStyle w:val="a"/>
        <w:jc w:val="both"/>
        <w:rPr>
          <w:rFonts w:ascii="Times New Roman" w:hAnsi="Times New Roman"/>
          <w:sz w:val="20"/>
        </w:rPr>
      </w:pPr>
      <w:r w:rsidRPr="00FB40E4">
        <w:rPr>
          <w:rFonts w:ascii="Times New Roman" w:hAnsi="Times New Roman"/>
          <w:sz w:val="20"/>
        </w:rPr>
        <w:t xml:space="preserve">Балансоутримувач повертає Орендарю суму забезпечувального депозиту, яка залишилась після здійснення </w:t>
      </w:r>
      <w:proofErr w:type="spellStart"/>
      <w:r w:rsidRPr="00FB40E4">
        <w:rPr>
          <w:rFonts w:ascii="Times New Roman" w:hAnsi="Times New Roman"/>
          <w:sz w:val="20"/>
        </w:rPr>
        <w:t>вирахувань</w:t>
      </w:r>
      <w:proofErr w:type="spellEnd"/>
      <w:r w:rsidRPr="00FB40E4">
        <w:rPr>
          <w:rFonts w:ascii="Times New Roman" w:hAnsi="Times New Roman"/>
          <w:sz w:val="20"/>
        </w:rPr>
        <w:t>, передбачених цим пунктом.</w:t>
      </w:r>
    </w:p>
    <w:p w14:paraId="2529F351"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Поліпшення і ремонт орендованого майна</w:t>
      </w:r>
    </w:p>
    <w:p w14:paraId="55682B63"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5.1. Орендар має право:</w:t>
      </w:r>
    </w:p>
    <w:p w14:paraId="18556150"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за згодою Балансоутримувача проводити поточний та/або капітальний ремонт Майна і виступати замовником на виготовлення </w:t>
      </w:r>
      <w:proofErr w:type="spellStart"/>
      <w:r w:rsidRPr="00FB40E4">
        <w:rPr>
          <w:rFonts w:ascii="Times New Roman" w:hAnsi="Times New Roman"/>
          <w:sz w:val="20"/>
        </w:rPr>
        <w:t>проектно</w:t>
      </w:r>
      <w:proofErr w:type="spellEnd"/>
      <w:r w:rsidRPr="00FB40E4">
        <w:rPr>
          <w:rFonts w:ascii="Times New Roman" w:hAnsi="Times New Roman"/>
          <w:sz w:val="20"/>
        </w:rPr>
        <w:t>-кошторисної документації на проведення ремонту;</w:t>
      </w:r>
    </w:p>
    <w:p w14:paraId="1E830691"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здійснювати невід’ємні поліпшення Майна за наявності рішення Орендодавця про надання згоди, прийнятого відповідно до Закону та Порядку;</w:t>
      </w:r>
    </w:p>
    <w:p w14:paraId="239FAD9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за згодою Орендодавця, наданою відповідно до Закону та Порядку, і один раз протягом строку оренди зарахувати частину витрат на проведення капітального ремонту в рахунок зменшення орендної плати.</w:t>
      </w:r>
    </w:p>
    <w:p w14:paraId="3FD417B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5.2. Порядок отримання Орендарем згоди Балансоутримувача і Орендодавця на проведення відповідних видів робіт, передбачених пунктом 5.1 цього договору, порядок отримання Орендарем згоди Орендодавця на зарахування витрат на проведення цих робіт в рахунок орендної плати і умови, на яких здійснюється таке зарахування, а також сума витрат, які можуть бути зараховані, визначаються Порядком.</w:t>
      </w:r>
    </w:p>
    <w:p w14:paraId="469E530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lastRenderedPageBreak/>
        <w:t>5.3. Орендар має право на компенсацію вартості здійснених ним невід’ємних поліпшень Майна у порядку та на умовах, встановлених Порядком.</w:t>
      </w:r>
    </w:p>
    <w:p w14:paraId="42E3BF9B"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5.4. Орендар має право на компенсацію вартості здійснених ним невід’ємних поліпшень Майна від переможця аукціону з приватизації Майна, а якщо таким переможцем стає Орендар, — то право на зарахування в рахунок купівельної ціни суми вартості здійснених ним невід’ємних поліпшень у порядку та на умовах, встановлених Законом України від 18 січня 2018 р. № 2269-VIII “Про приватизацію державного і комунального майна” (Відомості Верховної Ради України, 2018 р., № 12, ст. 68) (далі ― Закон про приватизацію).</w:t>
      </w:r>
    </w:p>
    <w:p w14:paraId="363A8084"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Режим використання орендованого Майна</w:t>
      </w:r>
    </w:p>
    <w:p w14:paraId="7D610E4F"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6.1. Орендар зобов’язаний використовувати орендоване Майно відповідно до призначення, визначеного у пункті 7 Умов.</w:t>
      </w:r>
    </w:p>
    <w:p w14:paraId="0F6EDC0C"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6.2. Орендар зобов’язаний забезпечувати збереження орендованого Майна, запобігати його пошкодженню і псуванню, тримати Майно в порядку, передбаченому санітарними нормами та правилами пожежної безпеки, підтримувати орендоване Майно в належному стані, не гіршому, ніж на момент передачі його в оренду, з урахуванням нормального фізичного зносу, здійснювати заходи протипожежної безпеки.</w:t>
      </w:r>
    </w:p>
    <w:p w14:paraId="2AFC68D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6.3. Орендар зобов’язаний:</w:t>
      </w:r>
    </w:p>
    <w:p w14:paraId="304EC79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відповідно до вимог нормативно-правових актів з пожежної безпеки розробляти комплексні заходи щодо забезпечення пожежної безпеки об’єкта оренди Майна;</w:t>
      </w:r>
    </w:p>
    <w:p w14:paraId="594BAA4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забезпечувати додержання протипожежних вимог, стандартів, норм, правил, а також виконання вимог приписів і постанов органів державного пожежного нагляду та вимог відповідних служб (підрозділів) Балансоутримувача;</w:t>
      </w:r>
    </w:p>
    <w:p w14:paraId="46CFFEAB"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утримувати у справному стані засоби протипожежного захисту і зв’язку, пожежну техніку, обладнання та інвентар, не допускати їх використання не за призначенням;</w:t>
      </w:r>
    </w:p>
    <w:p w14:paraId="3469CBA6"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проводити внутрішні розслідування випадків пожеж та подавати Балансоутримувачу відповідні документи розслідування.</w:t>
      </w:r>
    </w:p>
    <w:p w14:paraId="59B67DD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Орендар несе відповідальність за дотримання правил експлуатації інженерних мереж, пожежної безпеки і санітарних норм у приміщеннях згідно із законодавством.</w:t>
      </w:r>
    </w:p>
    <w:p w14:paraId="490769F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6.4. Орендар зобов’язаний забезпечити представникам Орендодавця та Балансоутримувача доступ на об’єкт оренди у робочі дні у робочий час (а у разі отримання скарг на порушення правил тиші або провадження Орендарем діяльності у неробочий час, яка завдає шкоди або незручностей власникам суміжних приміщень, </w:t>
      </w:r>
      <w:r w:rsidRPr="00FB40E4">
        <w:rPr>
          <w:rFonts w:ascii="Times New Roman" w:hAnsi="Times New Roman"/>
          <w:sz w:val="20"/>
          <w:lang w:val="ru-RU"/>
        </w:rPr>
        <w:t>—</w:t>
      </w:r>
      <w:r w:rsidRPr="00FB40E4">
        <w:rPr>
          <w:rFonts w:ascii="Times New Roman" w:hAnsi="Times New Roman"/>
          <w:sz w:val="20"/>
        </w:rPr>
        <w:t xml:space="preserve"> то у будь-який інший час) з метою здійснення контролю за його використанням та виконанням Орендарем умов цього договору. Про необхідність отримання доступу до об’єкта оренди Балансоутримувач або Орендодавець повідомляє Орендареві електронною поштою принаймні за один робочий день, крім випадків, коли доступ до об’єкта оренди необхідно отримати з метою запобігання нанесенню шкоди об’єкту оренди чи власності третіх осіб через виникнення загрози його пошкодження внаслідок аварійних ситуацій або внаслідок настання надзвичайних ситуацій, техногенного та природного характеру, а також у разі отримання скарг на порушення правил тиші або провадження Орендарем діяльності у неробочий час, яка завдає шкоди або незручностей власникам суміжних приміщень. У разі виникнення таких ситуацій Орендар зобов’язаний вживати невідкладних заходів для ліквідації їх наслідків.</w:t>
      </w:r>
    </w:p>
    <w:p w14:paraId="3C790B09" w14:textId="77777777" w:rsidR="00245083" w:rsidRPr="00FB40E4" w:rsidRDefault="00245083" w:rsidP="00245083">
      <w:pPr>
        <w:pStyle w:val="a"/>
        <w:jc w:val="both"/>
        <w:rPr>
          <w:rFonts w:ascii="Times New Roman" w:hAnsi="Times New Roman"/>
          <w:sz w:val="20"/>
        </w:rPr>
      </w:pPr>
      <w:r w:rsidRPr="00FB40E4">
        <w:rPr>
          <w:rFonts w:ascii="Times New Roman" w:hAnsi="Times New Roman"/>
          <w:sz w:val="20"/>
        </w:rPr>
        <w:t>6.5. Протягом п’яти робочих днів з дати укладення цього договору Балансоутримувач зобов’язаний надати Орендарю для підписання:</w:t>
      </w:r>
    </w:p>
    <w:p w14:paraId="0AA93E1A" w14:textId="77777777" w:rsidR="00CB0FB7" w:rsidRPr="00FB40E4" w:rsidRDefault="00245083" w:rsidP="00F213E5">
      <w:pPr>
        <w:pStyle w:val="a"/>
        <w:jc w:val="both"/>
        <w:rPr>
          <w:rFonts w:ascii="Times New Roman" w:hAnsi="Times New Roman"/>
          <w:sz w:val="20"/>
        </w:rPr>
      </w:pPr>
      <w:r w:rsidRPr="00FB40E4">
        <w:rPr>
          <w:rFonts w:ascii="Times New Roman" w:hAnsi="Times New Roman"/>
          <w:sz w:val="20"/>
        </w:rPr>
        <w:t xml:space="preserve">два примірники договору про </w:t>
      </w:r>
      <w:r w:rsidR="00DA1C9D" w:rsidRPr="00FB40E4">
        <w:rPr>
          <w:rFonts w:ascii="Times New Roman" w:hAnsi="Times New Roman"/>
          <w:sz w:val="20"/>
        </w:rPr>
        <w:t>компенсацію</w:t>
      </w:r>
      <w:r w:rsidRPr="00FB40E4">
        <w:rPr>
          <w:rFonts w:ascii="Times New Roman" w:hAnsi="Times New Roman"/>
          <w:sz w:val="20"/>
        </w:rPr>
        <w:t xml:space="preserve"> витрат Балансоутримувача </w:t>
      </w:r>
      <w:r w:rsidR="00DA1C9D" w:rsidRPr="00FB40E4">
        <w:rPr>
          <w:rFonts w:ascii="Times New Roman" w:hAnsi="Times New Roman"/>
          <w:sz w:val="20"/>
        </w:rPr>
        <w:t>за користування земельною ділянкою</w:t>
      </w:r>
      <w:r w:rsidR="00944DE0" w:rsidRPr="00FB40E4">
        <w:rPr>
          <w:rFonts w:ascii="Times New Roman" w:hAnsi="Times New Roman"/>
          <w:sz w:val="20"/>
        </w:rPr>
        <w:t xml:space="preserve"> та/або про відшкодування витрат Балансоутримувача на утримання орендованого Майна та надання комунальних послуг Орендарю</w:t>
      </w:r>
      <w:r w:rsidR="00D60576" w:rsidRPr="00FB40E4">
        <w:rPr>
          <w:rFonts w:ascii="Times New Roman" w:hAnsi="Times New Roman"/>
          <w:sz w:val="20"/>
        </w:rPr>
        <w:t>, та/або</w:t>
      </w:r>
      <w:r w:rsidR="00CB0FB7" w:rsidRPr="00FB40E4">
        <w:rPr>
          <w:rFonts w:ascii="Times New Roman" w:hAnsi="Times New Roman"/>
          <w:sz w:val="20"/>
        </w:rPr>
        <w:t xml:space="preserve"> </w:t>
      </w:r>
    </w:p>
    <w:p w14:paraId="19C01927" w14:textId="77777777" w:rsidR="00D60576" w:rsidRPr="00FB40E4" w:rsidRDefault="00D60576" w:rsidP="00D60576">
      <w:pPr>
        <w:pStyle w:val="a"/>
        <w:jc w:val="both"/>
        <w:rPr>
          <w:rFonts w:ascii="Times New Roman" w:hAnsi="Times New Roman"/>
          <w:sz w:val="20"/>
        </w:rPr>
      </w:pPr>
      <w:proofErr w:type="spellStart"/>
      <w:r w:rsidRPr="00FB40E4">
        <w:rPr>
          <w:rFonts w:ascii="Times New Roman" w:hAnsi="Times New Roman"/>
          <w:sz w:val="20"/>
        </w:rPr>
        <w:t>проекти</w:t>
      </w:r>
      <w:proofErr w:type="spellEnd"/>
      <w:r w:rsidRPr="00FB40E4">
        <w:rPr>
          <w:rFonts w:ascii="Times New Roman" w:hAnsi="Times New Roman"/>
          <w:sz w:val="20"/>
        </w:rPr>
        <w:t xml:space="preserve"> договорів із постачальниками комунальних послуг, якщо стосовно об’єкта оренди такими постачальниками комунальних послуг відкриті окремі особові рахунки або якщо окремі особові рахунки були відкриті на попереднього користувача Майном.</w:t>
      </w:r>
    </w:p>
    <w:p w14:paraId="7991BF5C" w14:textId="77777777" w:rsidR="00D60576" w:rsidRPr="00FB40E4" w:rsidRDefault="00D60576" w:rsidP="00D60576">
      <w:pPr>
        <w:pStyle w:val="a"/>
        <w:jc w:val="both"/>
        <w:rPr>
          <w:rFonts w:ascii="Times New Roman" w:hAnsi="Times New Roman"/>
          <w:sz w:val="20"/>
        </w:rPr>
      </w:pPr>
      <w:r w:rsidRPr="00FB40E4">
        <w:rPr>
          <w:rFonts w:ascii="Times New Roman" w:hAnsi="Times New Roman"/>
          <w:sz w:val="20"/>
        </w:rPr>
        <w:t>Орендар зобов’язаний протягом десяти робочих днів з моменту отримання примірників договору про відшкодування витрат Балансоутримувача на утримання орендованого Майна та надання комунальних послуг Орендарю:</w:t>
      </w:r>
    </w:p>
    <w:p w14:paraId="67673696" w14:textId="77777777" w:rsidR="00D60576" w:rsidRPr="00FB40E4" w:rsidRDefault="00D60576" w:rsidP="00D60576">
      <w:pPr>
        <w:pStyle w:val="a"/>
        <w:jc w:val="both"/>
        <w:rPr>
          <w:rFonts w:ascii="Times New Roman" w:hAnsi="Times New Roman"/>
          <w:sz w:val="20"/>
        </w:rPr>
      </w:pPr>
      <w:r w:rsidRPr="00FB40E4">
        <w:rPr>
          <w:rFonts w:ascii="Times New Roman" w:hAnsi="Times New Roman"/>
          <w:sz w:val="20"/>
        </w:rPr>
        <w:t>підписати і повернути Балансоутримувачу примірник договору; або</w:t>
      </w:r>
    </w:p>
    <w:p w14:paraId="7DA61698" w14:textId="77777777" w:rsidR="00D60576" w:rsidRPr="00FB40E4" w:rsidRDefault="00D60576" w:rsidP="00D60576">
      <w:pPr>
        <w:pStyle w:val="a"/>
        <w:jc w:val="both"/>
        <w:rPr>
          <w:rFonts w:ascii="Times New Roman" w:hAnsi="Times New Roman"/>
          <w:sz w:val="20"/>
        </w:rPr>
      </w:pPr>
      <w:r w:rsidRPr="00FB40E4">
        <w:rPr>
          <w:rFonts w:ascii="Times New Roman" w:hAnsi="Times New Roman"/>
          <w:sz w:val="20"/>
        </w:rPr>
        <w:t>подати Балансоутримувачу обґрунтовані зауваження до сум витрат, які підлягають відшкодуванню Орендарем за договором.</w:t>
      </w:r>
    </w:p>
    <w:p w14:paraId="67BDB9F4" w14:textId="77777777" w:rsidR="00D60576" w:rsidRPr="00FB40E4" w:rsidRDefault="00D60576" w:rsidP="00D60576">
      <w:pPr>
        <w:pStyle w:val="a"/>
        <w:jc w:val="both"/>
        <w:rPr>
          <w:rFonts w:ascii="Times New Roman" w:hAnsi="Times New Roman"/>
          <w:sz w:val="20"/>
        </w:rPr>
      </w:pPr>
      <w:r w:rsidRPr="00FB40E4">
        <w:rPr>
          <w:rFonts w:ascii="Times New Roman" w:hAnsi="Times New Roman"/>
          <w:sz w:val="20"/>
        </w:rPr>
        <w:t>Орендар зобов’язаний протягом десяти робочих днів з моменту отримання від Балансоутримувача відповіді на свої зауваження, яка містить документальні підтвердження витрат, які підлягають відшкодуванню Орендарем, підписати і повернути Балансоутримувачу примірник договору.</w:t>
      </w:r>
    </w:p>
    <w:p w14:paraId="7493C5D7" w14:textId="77777777" w:rsidR="00D60576" w:rsidRPr="00FB40E4" w:rsidRDefault="00D60576" w:rsidP="00D60576">
      <w:pPr>
        <w:pStyle w:val="a"/>
        <w:jc w:val="both"/>
        <w:rPr>
          <w:rFonts w:ascii="Times New Roman" w:hAnsi="Times New Roman"/>
          <w:sz w:val="20"/>
        </w:rPr>
      </w:pPr>
      <w:r w:rsidRPr="00FB40E4">
        <w:rPr>
          <w:rFonts w:ascii="Times New Roman" w:hAnsi="Times New Roman"/>
          <w:sz w:val="20"/>
        </w:rPr>
        <w:lastRenderedPageBreak/>
        <w:t xml:space="preserve">Орендар вживає заходів для укладення із постачальниками комунальних послуг договорів на постачання відповідних комунальних послуг протягом місяця з моменту отримання </w:t>
      </w:r>
      <w:proofErr w:type="spellStart"/>
      <w:r w:rsidRPr="00FB40E4">
        <w:rPr>
          <w:rFonts w:ascii="Times New Roman" w:hAnsi="Times New Roman"/>
          <w:sz w:val="20"/>
        </w:rPr>
        <w:t>проектів</w:t>
      </w:r>
      <w:proofErr w:type="spellEnd"/>
      <w:r w:rsidRPr="00FB40E4">
        <w:rPr>
          <w:rFonts w:ascii="Times New Roman" w:hAnsi="Times New Roman"/>
          <w:sz w:val="20"/>
        </w:rPr>
        <w:t xml:space="preserve"> відповідних договорів від Балансоутримувача. Орендар зобов’язаний надати Балансоутримувачу копії договорів, укладених із постачальниками комунальних послуг.</w:t>
      </w:r>
    </w:p>
    <w:p w14:paraId="6419C124" w14:textId="77777777" w:rsidR="00CB0FB7" w:rsidRPr="00FB40E4" w:rsidRDefault="00CB0FB7" w:rsidP="00F213E5">
      <w:pPr>
        <w:pStyle w:val="a"/>
        <w:jc w:val="both"/>
        <w:rPr>
          <w:rFonts w:ascii="Times New Roman" w:hAnsi="Times New Roman"/>
          <w:sz w:val="20"/>
        </w:rPr>
      </w:pPr>
      <w:r w:rsidRPr="00FB40E4">
        <w:rPr>
          <w:rFonts w:ascii="Times New Roman" w:hAnsi="Times New Roman"/>
          <w:sz w:val="20"/>
        </w:rPr>
        <w:t xml:space="preserve">Орендар зобов’язаний самостійно сплачувати вартість фактично спожитих комунальних послуг постачальникам таких послуг, які надаються за окремими договорами, укладеними Орендарем з цими організаціями (водопостачання, каналізація, газ, електрична та теплова енергія, вивіз сміття і т. п.), за тарифами, які у встановленому законодавством порядку відшкодовують повну вартість їх надання. </w:t>
      </w:r>
    </w:p>
    <w:p w14:paraId="4B135B9E" w14:textId="77777777" w:rsidR="00C72A36" w:rsidRPr="00FB40E4" w:rsidRDefault="00C72A36" w:rsidP="00C72A36">
      <w:pPr>
        <w:pStyle w:val="a"/>
        <w:jc w:val="center"/>
        <w:rPr>
          <w:rFonts w:ascii="Times New Roman" w:hAnsi="Times New Roman"/>
          <w:sz w:val="20"/>
        </w:rPr>
      </w:pPr>
      <w:bookmarkStart w:id="0" w:name="_heading=h.1fob9te"/>
      <w:bookmarkEnd w:id="0"/>
      <w:r w:rsidRPr="00FB40E4">
        <w:rPr>
          <w:rFonts w:ascii="Times New Roman" w:hAnsi="Times New Roman"/>
          <w:sz w:val="20"/>
        </w:rPr>
        <w:t xml:space="preserve">Страхування об’єкта оренди, відшкодування витрат на оцінку Майна </w:t>
      </w:r>
    </w:p>
    <w:p w14:paraId="40AE988F"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7.1. Орендар зобов’язаний:</w:t>
      </w:r>
    </w:p>
    <w:p w14:paraId="051F8FD4"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протягом 10 календарних днів з дня укладення цього договору застрахувати Майно на суму його страхової вартості, визначеної у</w:t>
      </w:r>
      <w:r w:rsidR="00EF59B4">
        <w:rPr>
          <w:rFonts w:ascii="Times New Roman" w:hAnsi="Times New Roman"/>
          <w:sz w:val="20"/>
        </w:rPr>
        <w:t xml:space="preserve"> </w:t>
      </w:r>
      <w:r w:rsidRPr="00FB40E4">
        <w:rPr>
          <w:rFonts w:ascii="Times New Roman" w:hAnsi="Times New Roman"/>
          <w:sz w:val="20"/>
        </w:rPr>
        <w:t>пункті 6.2 Умов, на користь Балансоутримувача згідно з Порядком, зокрема від пожежі, затоплення, протиправних дій третіх осіб, стихійного лиха, та протягом 10 календарних днів з дня укладення договору страхування (договорів страхування) надати Балансоутримувачу та Орендодавцю завірені належним чином копії договору страхування і документів, які підтверджують сплату страхового платежу (страхових платежів);</w:t>
      </w:r>
    </w:p>
    <w:p w14:paraId="26DD5E61"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поновлювати щороку договір страхування так, щоб протягом строку дії цього договору Майно було застрахованим, і надавати Балансоутримувачу та Орендодавцю копії завірених належним чином договору страхування і документів, які підтверджують сплату страхового платежу. Якщо договір страхування укладений на строк, що є іншим, ніж один рік, такий договір повинен бути поновлений після закінчення строку, на який він укладено.</w:t>
      </w:r>
    </w:p>
    <w:p w14:paraId="157A891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Оплата послуг страховика здійснюється за рахунок Орендаря (страхувальника).</w:t>
      </w:r>
    </w:p>
    <w:p w14:paraId="18E995F1"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Суборенда</w:t>
      </w:r>
    </w:p>
    <w:p w14:paraId="5429F193"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8.1. Орендар має право передати Майно в суборенду, якщо Орендар отримав Майно за результатами аукціону (у тому числі в результаті продовження договору оренди) і оголошення про передачу майна в оренду містило згоду орендодавця на суборенду, про що зазначається у пункті 1</w:t>
      </w:r>
      <w:r w:rsidR="00245083" w:rsidRPr="00FB40E4">
        <w:rPr>
          <w:rFonts w:ascii="Times New Roman" w:hAnsi="Times New Roman"/>
          <w:sz w:val="20"/>
        </w:rPr>
        <w:t>2</w:t>
      </w:r>
      <w:r w:rsidRPr="00FB40E4">
        <w:rPr>
          <w:rFonts w:ascii="Times New Roman" w:hAnsi="Times New Roman"/>
          <w:sz w:val="20"/>
        </w:rPr>
        <w:t xml:space="preserve"> Умов. Цільове призначення, за яким Майно може бути використано відповідно до договору суборенди, визначається з урахуванням обмежень, передбачених цим договором (за наявності). </w:t>
      </w:r>
    </w:p>
    <w:p w14:paraId="682588F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8.2. Орендар може укладати договір суборенди лише з особами, які відповідають вимогам статті 4 Закону.</w:t>
      </w:r>
    </w:p>
    <w:p w14:paraId="03054408"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8.3. Орендар протягом трьох робочих днів з дня укладення договору суборенди зобов’язаний надати Орендодавцю інформацію про суборендаря та один примірник договору суборенди для його оприлюднення Орендодавцем в електронній торговій системі.</w:t>
      </w:r>
    </w:p>
    <w:p w14:paraId="7C0F8C84"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Запевнення сторін</w:t>
      </w:r>
    </w:p>
    <w:p w14:paraId="7B8EAB33"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9.1. Балансоутримувач і Орендодавець запевняють Орендаря, що:</w:t>
      </w:r>
    </w:p>
    <w:p w14:paraId="2B4AAF0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9.1.1. крім випадків, коли про інше зазначене в акті приймання-передачі, об’єкт оренди є вільним від третіх осіб, всередині об’єкта немає майна, належного третім особам, повний і безперешкодний доступ до об’єкта може бути наданий Орендарю в день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разом із комплектом ключів від об’єкта у кількості, зазначеній в акті приймання-передачі;</w:t>
      </w:r>
    </w:p>
    <w:p w14:paraId="6B2A525F" w14:textId="77777777" w:rsidR="008E037B" w:rsidRPr="00FB40E4" w:rsidRDefault="008E037B" w:rsidP="008E037B">
      <w:pPr>
        <w:pStyle w:val="a"/>
        <w:jc w:val="both"/>
        <w:rPr>
          <w:rFonts w:ascii="Times New Roman" w:hAnsi="Times New Roman"/>
          <w:sz w:val="20"/>
        </w:rPr>
      </w:pPr>
      <w:r w:rsidRPr="00FB40E4">
        <w:rPr>
          <w:rFonts w:ascii="Times New Roman" w:hAnsi="Times New Roman"/>
          <w:sz w:val="20"/>
        </w:rPr>
        <w:t>9.1.2. інформація про Майно, оприлюднена в оголошенні про передачу в оренду (в обсязі, передбаченому пунктом 26 Порядку), посилання на яке зазначене у пункті 4.2 Умов, відповідає дійсності, за винятком обставин, відображених в акті приймання-передачі.</w:t>
      </w:r>
    </w:p>
    <w:p w14:paraId="51A6FFBF" w14:textId="77777777" w:rsidR="00C72A36" w:rsidRPr="00FB40E4" w:rsidRDefault="008E037B" w:rsidP="00C72A36">
      <w:pPr>
        <w:pStyle w:val="a"/>
        <w:jc w:val="both"/>
        <w:rPr>
          <w:rFonts w:ascii="Times New Roman" w:hAnsi="Times New Roman"/>
          <w:sz w:val="20"/>
        </w:rPr>
      </w:pPr>
      <w:r w:rsidRPr="00FB40E4">
        <w:rPr>
          <w:rFonts w:ascii="Times New Roman" w:hAnsi="Times New Roman"/>
          <w:sz w:val="20"/>
        </w:rPr>
        <w:t>9.2</w:t>
      </w:r>
      <w:r w:rsidR="00C72A36" w:rsidRPr="00FB40E4">
        <w:rPr>
          <w:rFonts w:ascii="Times New Roman" w:hAnsi="Times New Roman"/>
          <w:sz w:val="20"/>
        </w:rPr>
        <w:t>. Орендар має можливість, забезпечену його власними або залученими фінансовими ресурсами, своєчасно і в повному обсязі сплачувати орендну плату та інші платежі відповідно до цього договору.</w:t>
      </w:r>
    </w:p>
    <w:p w14:paraId="0EAE185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9.</w:t>
      </w:r>
      <w:r w:rsidR="008E037B" w:rsidRPr="00FB40E4">
        <w:rPr>
          <w:rFonts w:ascii="Times New Roman" w:hAnsi="Times New Roman"/>
          <w:sz w:val="20"/>
        </w:rPr>
        <w:t>3</w:t>
      </w:r>
      <w:r w:rsidRPr="00FB40E4">
        <w:rPr>
          <w:rFonts w:ascii="Times New Roman" w:hAnsi="Times New Roman"/>
          <w:sz w:val="20"/>
        </w:rPr>
        <w:t xml:space="preserve">. Одночасно або до дати укладення цього договору Орендар повністю сплатив авансовий внесок з орендної плати в розмірі, визначеному у пункті </w:t>
      </w:r>
      <w:r w:rsidR="008E037B" w:rsidRPr="00FB40E4">
        <w:rPr>
          <w:rFonts w:ascii="Times New Roman" w:hAnsi="Times New Roman"/>
          <w:sz w:val="20"/>
        </w:rPr>
        <w:t>9</w:t>
      </w:r>
      <w:r w:rsidRPr="00FB40E4">
        <w:rPr>
          <w:rFonts w:ascii="Times New Roman" w:hAnsi="Times New Roman"/>
          <w:sz w:val="20"/>
        </w:rPr>
        <w:t xml:space="preserve"> Умов.</w:t>
      </w:r>
    </w:p>
    <w:p w14:paraId="47E83578"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9.</w:t>
      </w:r>
      <w:r w:rsidR="00D60576" w:rsidRPr="00FB40E4">
        <w:rPr>
          <w:rFonts w:ascii="Times New Roman" w:hAnsi="Times New Roman"/>
          <w:sz w:val="20"/>
        </w:rPr>
        <w:t>4</w:t>
      </w:r>
      <w:r w:rsidRPr="00FB40E4">
        <w:rPr>
          <w:rFonts w:ascii="Times New Roman" w:hAnsi="Times New Roman"/>
          <w:sz w:val="20"/>
        </w:rPr>
        <w:t>. Одночасно або до укладення цього договору Орендар повністю сплатив забезпечувальний депозит в розмірі, визначеному у пункті 1</w:t>
      </w:r>
      <w:r w:rsidR="008E037B" w:rsidRPr="00FB40E4">
        <w:rPr>
          <w:rFonts w:ascii="Times New Roman" w:hAnsi="Times New Roman"/>
          <w:sz w:val="20"/>
        </w:rPr>
        <w:t>0</w:t>
      </w:r>
      <w:r w:rsidRPr="00FB40E4">
        <w:rPr>
          <w:rFonts w:ascii="Times New Roman" w:hAnsi="Times New Roman"/>
          <w:sz w:val="20"/>
        </w:rPr>
        <w:t xml:space="preserve"> Умов.</w:t>
      </w:r>
    </w:p>
    <w:p w14:paraId="32580619" w14:textId="77777777" w:rsidR="009351B2" w:rsidRPr="00FB40E4" w:rsidRDefault="009351B2" w:rsidP="009351B2">
      <w:pPr>
        <w:pStyle w:val="a"/>
        <w:ind w:firstLine="0"/>
        <w:jc w:val="center"/>
        <w:rPr>
          <w:rFonts w:ascii="Times New Roman" w:hAnsi="Times New Roman"/>
          <w:sz w:val="20"/>
        </w:rPr>
      </w:pPr>
      <w:r w:rsidRPr="00FB40E4">
        <w:rPr>
          <w:rFonts w:ascii="Times New Roman" w:hAnsi="Times New Roman"/>
          <w:sz w:val="20"/>
        </w:rPr>
        <w:t>Додаткові умови оренди</w:t>
      </w:r>
    </w:p>
    <w:p w14:paraId="75EECE30" w14:textId="77777777" w:rsidR="009351B2" w:rsidRPr="00FB40E4" w:rsidRDefault="009351B2" w:rsidP="009351B2">
      <w:pPr>
        <w:pStyle w:val="a"/>
        <w:jc w:val="both"/>
        <w:rPr>
          <w:rFonts w:ascii="Times New Roman" w:hAnsi="Times New Roman"/>
          <w:sz w:val="20"/>
        </w:rPr>
      </w:pPr>
      <w:r w:rsidRPr="00FB40E4">
        <w:rPr>
          <w:rFonts w:ascii="Times New Roman" w:hAnsi="Times New Roman"/>
          <w:sz w:val="20"/>
        </w:rPr>
        <w:t xml:space="preserve">10.1. Орендар зобов’язаний виконувати обов’язки, покладені на нього рішенням уповноваженого органу про встановлення додаткових умов оренди, визначених у пункті 13 Умов, за умови, що посилання на такі додаткові умови оренди було включено до оголошення про передачу майна в </w:t>
      </w:r>
      <w:r w:rsidR="00866C4A" w:rsidRPr="00FB40E4">
        <w:rPr>
          <w:rFonts w:ascii="Times New Roman" w:hAnsi="Times New Roman"/>
          <w:sz w:val="20"/>
        </w:rPr>
        <w:t>оренду.</w:t>
      </w:r>
      <w:r w:rsidRPr="00FB40E4">
        <w:rPr>
          <w:rFonts w:ascii="Times New Roman" w:hAnsi="Times New Roman"/>
          <w:sz w:val="20"/>
        </w:rPr>
        <w:t xml:space="preserve"> </w:t>
      </w:r>
    </w:p>
    <w:p w14:paraId="6568F0DC"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Відповідальність і вирішення спорів за договором</w:t>
      </w:r>
    </w:p>
    <w:p w14:paraId="05ED17A5" w14:textId="77777777" w:rsidR="00C72A36" w:rsidRPr="00FB40E4" w:rsidRDefault="009351B2" w:rsidP="00C72A36">
      <w:pPr>
        <w:pStyle w:val="a"/>
        <w:jc w:val="both"/>
        <w:rPr>
          <w:rFonts w:ascii="Times New Roman" w:hAnsi="Times New Roman"/>
          <w:sz w:val="20"/>
        </w:rPr>
      </w:pPr>
      <w:r w:rsidRPr="00FB40E4">
        <w:rPr>
          <w:rFonts w:ascii="Times New Roman" w:hAnsi="Times New Roman"/>
          <w:sz w:val="20"/>
        </w:rPr>
        <w:t>11</w:t>
      </w:r>
      <w:r w:rsidR="00C72A36" w:rsidRPr="00FB40E4">
        <w:rPr>
          <w:rFonts w:ascii="Times New Roman" w:hAnsi="Times New Roman"/>
          <w:sz w:val="20"/>
        </w:rPr>
        <w:t>.1. За невиконання або неналежне виконання зобов’язань за цим договором сторони несуть відповідальність згідно із законом та договором.</w:t>
      </w:r>
    </w:p>
    <w:p w14:paraId="73B0C1BF"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lastRenderedPageBreak/>
        <w:t>1</w:t>
      </w:r>
      <w:r w:rsidR="00F709AF" w:rsidRPr="00FB40E4">
        <w:rPr>
          <w:rFonts w:ascii="Times New Roman" w:hAnsi="Times New Roman"/>
          <w:sz w:val="20"/>
        </w:rPr>
        <w:t>1</w:t>
      </w:r>
      <w:r w:rsidRPr="00FB40E4">
        <w:rPr>
          <w:rFonts w:ascii="Times New Roman" w:hAnsi="Times New Roman"/>
          <w:sz w:val="20"/>
        </w:rPr>
        <w:t>.2. Орендодавець</w:t>
      </w:r>
      <w:r w:rsidR="002D29F2" w:rsidRPr="00FB40E4">
        <w:rPr>
          <w:rFonts w:ascii="Times New Roman" w:hAnsi="Times New Roman"/>
          <w:sz w:val="20"/>
        </w:rPr>
        <w:t xml:space="preserve"> та Балансоутримувач</w:t>
      </w:r>
      <w:r w:rsidRPr="00FB40E4">
        <w:rPr>
          <w:rFonts w:ascii="Times New Roman" w:hAnsi="Times New Roman"/>
          <w:sz w:val="20"/>
        </w:rPr>
        <w:t xml:space="preserve"> не відповіда</w:t>
      </w:r>
      <w:r w:rsidR="00332DDF" w:rsidRPr="00FB40E4">
        <w:rPr>
          <w:rFonts w:ascii="Times New Roman" w:hAnsi="Times New Roman"/>
          <w:sz w:val="20"/>
        </w:rPr>
        <w:t>ють</w:t>
      </w:r>
      <w:r w:rsidRPr="00FB40E4">
        <w:rPr>
          <w:rFonts w:ascii="Times New Roman" w:hAnsi="Times New Roman"/>
          <w:sz w:val="20"/>
        </w:rPr>
        <w:t xml:space="preserve"> за зобов’язаннями Орендаря. Орендар не відповідає за зобов’язаннями Орендодавця</w:t>
      </w:r>
      <w:r w:rsidR="002D29F2" w:rsidRPr="00FB40E4">
        <w:rPr>
          <w:rFonts w:ascii="Times New Roman" w:hAnsi="Times New Roman"/>
          <w:sz w:val="20"/>
        </w:rPr>
        <w:t xml:space="preserve"> та Балансоутримувача</w:t>
      </w:r>
      <w:r w:rsidRPr="00FB40E4">
        <w:rPr>
          <w:rFonts w:ascii="Times New Roman" w:hAnsi="Times New Roman"/>
          <w:sz w:val="20"/>
        </w:rPr>
        <w:t>, якщо інше не передбачено цим договором. Орендар відповідає за своїми зобов’язаннями і за зобов’язаннями, за якими він є правонаступником, виключно власним майном. Стягнення за цими зобов’язаннями не може бути звернене на орендоване Майно.</w:t>
      </w:r>
    </w:p>
    <w:p w14:paraId="5F05AE0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1</w:t>
      </w:r>
      <w:r w:rsidRPr="00FB40E4">
        <w:rPr>
          <w:rFonts w:ascii="Times New Roman" w:hAnsi="Times New Roman"/>
          <w:sz w:val="20"/>
        </w:rPr>
        <w:t>.3. Спори, які виникають за цим договором або в зв’язку з ним, не вирішені шляхом переговорів, вирішуються в судовому порядку.</w:t>
      </w:r>
    </w:p>
    <w:p w14:paraId="77F317B0"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1</w:t>
      </w:r>
      <w:r w:rsidRPr="00FB40E4">
        <w:rPr>
          <w:rFonts w:ascii="Times New Roman" w:hAnsi="Times New Roman"/>
          <w:sz w:val="20"/>
        </w:rPr>
        <w:t>.4. Стягнення заборгованості з орендної плати, пені та неустойки (за наявності), передбачених цим договором, може здійснюватися на підставі рішення суду. Стягнення заборгованості з оплати орендної плати відповідно до частини шостої статті 17 Закону може здійснюватися в безспірному порядку на підставі виконавчого напису нотаріуса.</w:t>
      </w:r>
    </w:p>
    <w:p w14:paraId="43E0BB84" w14:textId="77777777" w:rsidR="00C72A36" w:rsidRPr="00FB40E4" w:rsidRDefault="00C72A36" w:rsidP="00C72A36">
      <w:pPr>
        <w:pStyle w:val="a"/>
        <w:jc w:val="center"/>
        <w:rPr>
          <w:rFonts w:ascii="Times New Roman" w:hAnsi="Times New Roman"/>
          <w:sz w:val="20"/>
        </w:rPr>
      </w:pPr>
      <w:r w:rsidRPr="00FB40E4">
        <w:rPr>
          <w:rFonts w:ascii="Times New Roman" w:hAnsi="Times New Roman"/>
          <w:sz w:val="20"/>
        </w:rPr>
        <w:t>Строк чинності, умови зміни та припинення договору</w:t>
      </w:r>
    </w:p>
    <w:p w14:paraId="1F86851B"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.1. Цей договір укладено на строк, визначений у пункті 1</w:t>
      </w:r>
      <w:r w:rsidR="008E037B" w:rsidRPr="00FB40E4">
        <w:rPr>
          <w:rFonts w:ascii="Times New Roman" w:hAnsi="Times New Roman"/>
          <w:sz w:val="20"/>
        </w:rPr>
        <w:t>1</w:t>
      </w:r>
      <w:r w:rsidRPr="00FB40E4">
        <w:rPr>
          <w:rFonts w:ascii="Times New Roman" w:hAnsi="Times New Roman"/>
          <w:sz w:val="20"/>
        </w:rPr>
        <w:t xml:space="preserve"> Умов. Перебіг строку договору починається з дня набрання чинності цим договором. Цей договір набирає чинності в день його підписання сторонами. Строк оренди за цим договором починається з дати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і закінчується датою припинення цього договору. </w:t>
      </w:r>
    </w:p>
    <w:p w14:paraId="06AD219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.2. Умови цього договору зберігають силу протягом всього строку дії цього договору, в тому числі у разі, коли після його укладення законодавством встановлено правила, що погіршують становище Орендаря, а в частині зобов’язань Орендаря щодо орендної плати — до виконання зобов’язань.</w:t>
      </w:r>
    </w:p>
    <w:p w14:paraId="3AEE9451" w14:textId="77777777" w:rsidR="00C72A36" w:rsidRPr="00FB40E4" w:rsidRDefault="00944302"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00C72A36" w:rsidRPr="00FB40E4">
        <w:rPr>
          <w:rFonts w:ascii="Times New Roman" w:hAnsi="Times New Roman"/>
          <w:sz w:val="20"/>
        </w:rPr>
        <w:t>.3. Зміни і доповнення до договору вносяться до закінчення строку його дії за взаємною згодою сторін з урахуванням встановлених статтею 16 Закону та Порядком умов та обмежень шляхом укладення договорів про внесення змін і доповнень у письмовій формі, які підписуються сторонами та є невід’ємними частинами цього договору.</w:t>
      </w:r>
    </w:p>
    <w:p w14:paraId="6DBCC7EE"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.4. Продовження цього договору здійснюється з урахуванням вимог, встановлених статтею 18 Закону та Порядком.</w:t>
      </w:r>
    </w:p>
    <w:p w14:paraId="7E4EF3D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Орендар, який бажає продовжити цей договір на новий строк, повинен звернутись до Орендодавця за три місяці до закінчення строку дії договору із заявою.</w:t>
      </w:r>
    </w:p>
    <w:p w14:paraId="35EE4F9C"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Якщо заява подається підприємством, установою, організацією, що надає соціально важливі послуги населенню, орендар подає також документи, що підтверджують відповідність критеріям, установленим абзацом другим пункту 137 Порядку.</w:t>
      </w:r>
    </w:p>
    <w:p w14:paraId="1270E3EC"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Пропуск строку подання заяви Орендарем є підставою для припинення цього договору на підставі закінчення строку, на який його було укладено, відповідно до пункту 143 Порядку.</w:t>
      </w:r>
    </w:p>
    <w:p w14:paraId="0FE49CD2"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Орендар, який має намір продовжити договір оренди нерухомого майна, що підлягає продовженню за результатами проведення аукціону, зобов’язаний забезпечити доступ до об’єкта оренди потенційних орендарів.</w:t>
      </w:r>
    </w:p>
    <w:p w14:paraId="5060CDB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Орендар має переважне право на продовження цього договору, яке може бути реалізовано ним у визначений в Порядку спосіб.</w:t>
      </w:r>
    </w:p>
    <w:p w14:paraId="2CC11D3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.5. Якщо інше не передбачено цим договором, перехід права власності на орендоване Майно третім особам не є підставою для зміни або припинення чинності цим договором, і він зберігає свою чинність для нового власника орендованого Майна (його правонаступника), за винятком випадку приватизації орендованого Майна Орендарем.</w:t>
      </w:r>
    </w:p>
    <w:p w14:paraId="078A3C6B" w14:textId="77777777" w:rsidR="00C72A36" w:rsidRPr="00FB40E4" w:rsidRDefault="00F709AF" w:rsidP="00C72A36">
      <w:pPr>
        <w:pStyle w:val="a"/>
        <w:jc w:val="both"/>
        <w:rPr>
          <w:rFonts w:ascii="Times New Roman" w:hAnsi="Times New Roman"/>
          <w:sz w:val="20"/>
        </w:rPr>
      </w:pPr>
      <w:r w:rsidRPr="00FB40E4">
        <w:rPr>
          <w:rFonts w:ascii="Times New Roman" w:hAnsi="Times New Roman"/>
          <w:sz w:val="20"/>
        </w:rPr>
        <w:t>12</w:t>
      </w:r>
      <w:r w:rsidR="00C72A36" w:rsidRPr="00FB40E4">
        <w:rPr>
          <w:rFonts w:ascii="Times New Roman" w:hAnsi="Times New Roman"/>
          <w:sz w:val="20"/>
        </w:rPr>
        <w:t>.6. Договір припиняється:</w:t>
      </w:r>
    </w:p>
    <w:p w14:paraId="5D3C9742"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.6.1 з підстав, передбачених частиною першою статті 24 Закону, і при цьому:</w:t>
      </w:r>
    </w:p>
    <w:p w14:paraId="78839644"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.6.1.1. якщо підставою припинення договору є закінчення строку, на який його укладено (абзац другий частини першої статті 24 Закону), то договір вважається припиненим з:</w:t>
      </w:r>
    </w:p>
    <w:p w14:paraId="6B289FFE" w14:textId="77777777" w:rsidR="00C72A36" w:rsidRPr="00FB40E4" w:rsidRDefault="00C72A36" w:rsidP="00C72A36">
      <w:pPr>
        <w:ind w:firstLine="567"/>
        <w:jc w:val="both"/>
        <w:rPr>
          <w:rFonts w:ascii="Times New Roman" w:hAnsi="Times New Roman"/>
          <w:sz w:val="20"/>
        </w:rPr>
      </w:pPr>
      <w:r w:rsidRPr="00FB40E4">
        <w:rPr>
          <w:rFonts w:ascii="Times New Roman" w:hAnsi="Times New Roman"/>
          <w:sz w:val="20"/>
        </w:rPr>
        <w:t>дати закінчення строку, на який його було укладено, на підставі рішення Орендодавця про відмову у продовженні цього договору, прийнятого з підстав, передбачених статтею 19 Закону, в межах строків, визначених частиною п’ятою статті 18 Закону; або рішення орендодавця про припинення цього договору з підстав пропуску Орендарем строку на подання заяви про продовження цього договору, передбаченого частиною третьою статті 18 Закону (пункт 143 Порядку);</w:t>
      </w:r>
    </w:p>
    <w:p w14:paraId="108EC5B1"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дати, визначеної в абзаці третьому пункту 151 Порядку, якщо переможцем аукціону на продовження цього договору стала особа інша, ніж Орендар,</w:t>
      </w:r>
      <w:r w:rsidRPr="00FB40E4">
        <w:rPr>
          <w:rFonts w:ascii="Times New Roman" w:hAnsi="Times New Roman"/>
          <w:sz w:val="20"/>
          <w:lang w:val="en-US"/>
        </w:rPr>
        <w:t> </w:t>
      </w:r>
      <w:r w:rsidRPr="00FB40E4">
        <w:rPr>
          <w:rFonts w:ascii="Times New Roman" w:hAnsi="Times New Roman"/>
          <w:sz w:val="20"/>
        </w:rPr>
        <w:t>— на підставі протоколу аукціону (рішення Орендодавця не вимагається);</w:t>
      </w:r>
    </w:p>
    <w:p w14:paraId="5042D8D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.6.1.2. якщо підставою припинення договору є обставини, передбачені абзацами третім, четвертим, сьомим, восьмим частини першої статті 24 Закону, договір вважається припиненим з дати настання відповідної обставини на підставі рішення Орендодавця або на підставі документа, який свідчить про настання факту припинення юридичної особи або смерті фізичної особи;</w:t>
      </w:r>
    </w:p>
    <w:p w14:paraId="2F866DA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lastRenderedPageBreak/>
        <w:t>1</w:t>
      </w:r>
      <w:r w:rsidR="00F709AF" w:rsidRPr="00FB40E4">
        <w:rPr>
          <w:rFonts w:ascii="Times New Roman" w:hAnsi="Times New Roman"/>
          <w:sz w:val="20"/>
        </w:rPr>
        <w:t>2</w:t>
      </w:r>
      <w:r w:rsidRPr="00FB40E4">
        <w:rPr>
          <w:rFonts w:ascii="Times New Roman" w:hAnsi="Times New Roman"/>
          <w:sz w:val="20"/>
        </w:rPr>
        <w:t>.6.2 якщо Орендар надав недостовірну інформацію про право бути орендарем відповідно до положень частин третьої і четвертої статті 4 Закону.</w:t>
      </w:r>
    </w:p>
    <w:p w14:paraId="53297190"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Договір вважається припиненим з цієї підстави в односторонньому порядку на 30 день після надіслання Орендодавцем листа Орендарю про дострокове припинення цього договору, крім випадку, коли протягом зазначеного строку Орендар звернувся до суду з оскарженням такого рішення Орендодавця.</w:t>
      </w:r>
    </w:p>
    <w:p w14:paraId="77F68F9B"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У такому разі договір вважається припиненим:</w:t>
      </w:r>
    </w:p>
    <w:p w14:paraId="48F0158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після закінчення двох місяців з дня звернення Орендарем за таким позовом до суду, якщо судом не відкрито провадження у справі за таким позовом Орендаря протягом зазначеного двомісячного строку; або</w:t>
      </w:r>
    </w:p>
    <w:p w14:paraId="3D76F5B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 дати набрання законної сили рішенням суду про відмову у позові Орендаря; або</w:t>
      </w:r>
    </w:p>
    <w:p w14:paraId="17BD829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 дати залишення судом позову без розгляду, припинення провадження у справі або з дати відкликання Орендарем позову.</w:t>
      </w:r>
    </w:p>
    <w:p w14:paraId="5C47A02A"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Лист про дострокове припинення надсилається на адресу електронної пошти Орендаря і поштовим відправленням із повідомленням про вручення і описом вкладення за </w:t>
      </w:r>
      <w:proofErr w:type="spellStart"/>
      <w:r w:rsidRPr="00FB40E4">
        <w:rPr>
          <w:rFonts w:ascii="Times New Roman" w:hAnsi="Times New Roman"/>
          <w:sz w:val="20"/>
        </w:rPr>
        <w:t>адресою</w:t>
      </w:r>
      <w:proofErr w:type="spellEnd"/>
      <w:r w:rsidRPr="00FB40E4">
        <w:rPr>
          <w:rFonts w:ascii="Times New Roman" w:hAnsi="Times New Roman"/>
          <w:sz w:val="20"/>
        </w:rPr>
        <w:t xml:space="preserve"> місцезнаходження Орендаря, а також за </w:t>
      </w:r>
      <w:proofErr w:type="spellStart"/>
      <w:r w:rsidRPr="00FB40E4">
        <w:rPr>
          <w:rFonts w:ascii="Times New Roman" w:hAnsi="Times New Roman"/>
          <w:sz w:val="20"/>
        </w:rPr>
        <w:t>адресою</w:t>
      </w:r>
      <w:proofErr w:type="spellEnd"/>
      <w:r w:rsidRPr="00FB40E4">
        <w:rPr>
          <w:rFonts w:ascii="Times New Roman" w:hAnsi="Times New Roman"/>
          <w:sz w:val="20"/>
        </w:rPr>
        <w:t xml:space="preserve"> орендованого Майна;</w:t>
      </w:r>
    </w:p>
    <w:p w14:paraId="42D845C5" w14:textId="77777777" w:rsidR="00C72A36" w:rsidRPr="00FB40E4" w:rsidRDefault="00F709AF" w:rsidP="00C72A36">
      <w:pPr>
        <w:pStyle w:val="a"/>
        <w:jc w:val="both"/>
        <w:rPr>
          <w:rFonts w:ascii="Times New Roman" w:hAnsi="Times New Roman"/>
          <w:sz w:val="20"/>
        </w:rPr>
      </w:pPr>
      <w:r w:rsidRPr="00FB40E4">
        <w:rPr>
          <w:rFonts w:ascii="Times New Roman" w:hAnsi="Times New Roman"/>
          <w:sz w:val="20"/>
        </w:rPr>
        <w:t>12</w:t>
      </w:r>
      <w:r w:rsidR="00C72A36" w:rsidRPr="00FB40E4">
        <w:rPr>
          <w:rFonts w:ascii="Times New Roman" w:hAnsi="Times New Roman"/>
          <w:sz w:val="20"/>
        </w:rPr>
        <w:t xml:space="preserve">.6.3 якщо цей договір підписаний без одночасного підписання </w:t>
      </w:r>
      <w:proofErr w:type="spellStart"/>
      <w:r w:rsidR="00C72A36" w:rsidRPr="00FB40E4">
        <w:rPr>
          <w:rFonts w:ascii="Times New Roman" w:hAnsi="Times New Roman"/>
          <w:sz w:val="20"/>
        </w:rPr>
        <w:t>акта</w:t>
      </w:r>
      <w:proofErr w:type="spellEnd"/>
      <w:r w:rsidR="00C72A36" w:rsidRPr="00FB40E4">
        <w:rPr>
          <w:rFonts w:ascii="Times New Roman" w:hAnsi="Times New Roman"/>
          <w:sz w:val="20"/>
        </w:rPr>
        <w:t xml:space="preserve"> приймання-передачі Майна. Договір вважається припиненим з цієї підстави на п’ятий робочий день після підписання цього договору, якщо станом на цей день акт приймання-передачі не підписаний через відмову Орендаря, про що Балансоутримувач повинен скласти акт та повідомити Орендодавцю. </w:t>
      </w:r>
    </w:p>
    <w:p w14:paraId="7DF98096" w14:textId="77777777" w:rsidR="00C72A36" w:rsidRPr="00FB40E4" w:rsidRDefault="00F709AF" w:rsidP="00C72A36">
      <w:pPr>
        <w:pStyle w:val="a"/>
        <w:jc w:val="both"/>
        <w:rPr>
          <w:rFonts w:ascii="Times New Roman" w:hAnsi="Times New Roman"/>
          <w:sz w:val="20"/>
        </w:rPr>
      </w:pPr>
      <w:r w:rsidRPr="00FB40E4">
        <w:rPr>
          <w:rFonts w:ascii="Times New Roman" w:hAnsi="Times New Roman"/>
          <w:sz w:val="20"/>
        </w:rPr>
        <w:t>12</w:t>
      </w:r>
      <w:r w:rsidR="00C72A36" w:rsidRPr="00FB40E4">
        <w:rPr>
          <w:rFonts w:ascii="Times New Roman" w:hAnsi="Times New Roman"/>
          <w:sz w:val="20"/>
        </w:rPr>
        <w:t>.6.4. на вимогу Орендодавця з підстав, передбачених пунктом 1</w:t>
      </w:r>
      <w:r w:rsidR="0045137C" w:rsidRPr="00FB40E4">
        <w:rPr>
          <w:rFonts w:ascii="Times New Roman" w:hAnsi="Times New Roman"/>
          <w:sz w:val="20"/>
        </w:rPr>
        <w:t>1</w:t>
      </w:r>
      <w:r w:rsidR="00C72A36" w:rsidRPr="00FB40E4">
        <w:rPr>
          <w:rFonts w:ascii="Times New Roman" w:hAnsi="Times New Roman"/>
          <w:sz w:val="20"/>
        </w:rPr>
        <w:t>.7 цього договору, і при цьому договір вважається припиненим в день, визначений відповідно до абзацу третього пункту 1</w:t>
      </w:r>
      <w:r w:rsidR="0045137C" w:rsidRPr="00FB40E4">
        <w:rPr>
          <w:rFonts w:ascii="Times New Roman" w:hAnsi="Times New Roman"/>
          <w:sz w:val="20"/>
        </w:rPr>
        <w:t>1</w:t>
      </w:r>
      <w:r w:rsidR="00C72A36" w:rsidRPr="00FB40E4">
        <w:rPr>
          <w:rFonts w:ascii="Times New Roman" w:hAnsi="Times New Roman"/>
          <w:sz w:val="20"/>
        </w:rPr>
        <w:t>.8 цього договору;</w:t>
      </w:r>
    </w:p>
    <w:p w14:paraId="67C6FB84"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.6.5. на вимогу Орендаря з підстав, передбачених пунктом 1</w:t>
      </w:r>
      <w:r w:rsidR="0045137C" w:rsidRPr="00FB40E4">
        <w:rPr>
          <w:rFonts w:ascii="Times New Roman" w:hAnsi="Times New Roman"/>
          <w:sz w:val="20"/>
        </w:rPr>
        <w:t>1</w:t>
      </w:r>
      <w:r w:rsidRPr="00FB40E4">
        <w:rPr>
          <w:rFonts w:ascii="Times New Roman" w:hAnsi="Times New Roman"/>
          <w:sz w:val="20"/>
        </w:rPr>
        <w:t>.9 цього договору, і при цьому договір вважається припиненим в день, визначений відповідно до абзацу другого пункту 1</w:t>
      </w:r>
      <w:r w:rsidR="0045137C" w:rsidRPr="00FB40E4">
        <w:rPr>
          <w:rFonts w:ascii="Times New Roman" w:hAnsi="Times New Roman"/>
          <w:sz w:val="20"/>
        </w:rPr>
        <w:t>1</w:t>
      </w:r>
      <w:r w:rsidRPr="00FB40E4">
        <w:rPr>
          <w:rFonts w:ascii="Times New Roman" w:hAnsi="Times New Roman"/>
          <w:sz w:val="20"/>
        </w:rPr>
        <w:t>.10 цього договору;</w:t>
      </w:r>
    </w:p>
    <w:p w14:paraId="57ABEF10"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 xml:space="preserve">.6.6. за згодою сторін на підставі договору про припинення з дати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Майна з оренди;</w:t>
      </w:r>
    </w:p>
    <w:p w14:paraId="79FF192B"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.6.7. на вимогу будь-якої із сторін цього договору за рішенням суду з підстав, передбачених законодавством.</w:t>
      </w:r>
    </w:p>
    <w:p w14:paraId="4A757717"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.7. Договір може бути достроково припинений на вимогу Орендодавця, якщо Орендар:</w:t>
      </w:r>
    </w:p>
    <w:p w14:paraId="1766798F" w14:textId="77777777" w:rsidR="00C72A36" w:rsidRPr="00FB40E4" w:rsidRDefault="00F709AF" w:rsidP="00C72A36">
      <w:pPr>
        <w:pStyle w:val="a"/>
        <w:jc w:val="both"/>
        <w:rPr>
          <w:rFonts w:ascii="Times New Roman" w:hAnsi="Times New Roman"/>
          <w:sz w:val="20"/>
        </w:rPr>
      </w:pPr>
      <w:r w:rsidRPr="00FB40E4">
        <w:rPr>
          <w:rFonts w:ascii="Times New Roman" w:hAnsi="Times New Roman"/>
          <w:sz w:val="20"/>
        </w:rPr>
        <w:t>12</w:t>
      </w:r>
      <w:r w:rsidR="00C72A36" w:rsidRPr="00FB40E4">
        <w:rPr>
          <w:rFonts w:ascii="Times New Roman" w:hAnsi="Times New Roman"/>
          <w:sz w:val="20"/>
        </w:rPr>
        <w:t>.7.1. допустив прострочення сплати орендної плати на строк більше трьох місяців або сумарна заборгованість з орендної плати більша, ніж плата за три місяці;</w:t>
      </w:r>
    </w:p>
    <w:p w14:paraId="5152325F"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Pr="00FB40E4">
        <w:rPr>
          <w:rFonts w:ascii="Times New Roman" w:hAnsi="Times New Roman"/>
          <w:sz w:val="20"/>
        </w:rPr>
        <w:t>.7.</w:t>
      </w:r>
      <w:r w:rsidR="0045137C" w:rsidRPr="00FB40E4">
        <w:rPr>
          <w:rFonts w:ascii="Times New Roman" w:hAnsi="Times New Roman"/>
          <w:sz w:val="20"/>
        </w:rPr>
        <w:t>2</w:t>
      </w:r>
      <w:r w:rsidRPr="00FB40E4">
        <w:rPr>
          <w:rFonts w:ascii="Times New Roman" w:hAnsi="Times New Roman"/>
          <w:sz w:val="20"/>
        </w:rPr>
        <w:t>. без письмового дозволу Орендодавця передав Майно, його частину у користування іншій особі, крім випадків, коли Орендар передав Майно в суборенду на підставі пункту 8.1 цього договору і надав Орендодавцю</w:t>
      </w:r>
      <w:r w:rsidR="00D173F4" w:rsidRPr="00FB40E4">
        <w:rPr>
          <w:rFonts w:ascii="Times New Roman" w:hAnsi="Times New Roman"/>
          <w:sz w:val="20"/>
        </w:rPr>
        <w:t xml:space="preserve"> </w:t>
      </w:r>
      <w:r w:rsidRPr="00FB40E4">
        <w:rPr>
          <w:rFonts w:ascii="Times New Roman" w:hAnsi="Times New Roman"/>
          <w:sz w:val="20"/>
        </w:rPr>
        <w:t>копію договору суборенди для його оприлюднення в електронній торговій системі;</w:t>
      </w:r>
    </w:p>
    <w:p w14:paraId="59635508"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F709AF" w:rsidRPr="00FB40E4">
        <w:rPr>
          <w:rFonts w:ascii="Times New Roman" w:hAnsi="Times New Roman"/>
          <w:sz w:val="20"/>
        </w:rPr>
        <w:t>2</w:t>
      </w:r>
      <w:r w:rsidR="0045137C" w:rsidRPr="00FB40E4">
        <w:rPr>
          <w:rFonts w:ascii="Times New Roman" w:hAnsi="Times New Roman"/>
          <w:sz w:val="20"/>
        </w:rPr>
        <w:t>.7.3</w:t>
      </w:r>
      <w:r w:rsidRPr="00FB40E4">
        <w:rPr>
          <w:rFonts w:ascii="Times New Roman" w:hAnsi="Times New Roman"/>
          <w:sz w:val="20"/>
        </w:rPr>
        <w:t>. уклав договір суборенди з особами, які не відповідають вимогам статті 4 Закону;</w:t>
      </w:r>
    </w:p>
    <w:p w14:paraId="52C1EAAC"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0C4A4D" w:rsidRPr="00FB40E4">
        <w:rPr>
          <w:rFonts w:ascii="Times New Roman" w:hAnsi="Times New Roman"/>
          <w:sz w:val="20"/>
        </w:rPr>
        <w:t>2</w:t>
      </w:r>
      <w:r w:rsidRPr="00FB40E4">
        <w:rPr>
          <w:rFonts w:ascii="Times New Roman" w:hAnsi="Times New Roman"/>
          <w:sz w:val="20"/>
        </w:rPr>
        <w:t>.7.</w:t>
      </w:r>
      <w:r w:rsidR="0045137C" w:rsidRPr="00FB40E4">
        <w:rPr>
          <w:rFonts w:ascii="Times New Roman" w:hAnsi="Times New Roman"/>
          <w:sz w:val="20"/>
        </w:rPr>
        <w:t>4</w:t>
      </w:r>
      <w:r w:rsidRPr="00FB40E4">
        <w:rPr>
          <w:rFonts w:ascii="Times New Roman" w:hAnsi="Times New Roman"/>
          <w:sz w:val="20"/>
        </w:rPr>
        <w:t>. перешкоджає співробітникам Орендодавця та/або Балансоутримувача здійснювати контроль за використанням Майна, виконанням умов цього договору;</w:t>
      </w:r>
    </w:p>
    <w:p w14:paraId="7454AF5C"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0C4A4D" w:rsidRPr="00FB40E4">
        <w:rPr>
          <w:rFonts w:ascii="Times New Roman" w:hAnsi="Times New Roman"/>
          <w:sz w:val="20"/>
        </w:rPr>
        <w:t>2</w:t>
      </w:r>
      <w:r w:rsidRPr="00FB40E4">
        <w:rPr>
          <w:rFonts w:ascii="Times New Roman" w:hAnsi="Times New Roman"/>
          <w:sz w:val="20"/>
        </w:rPr>
        <w:t>.8. Про наявність однієї з підстав для дострокового припинення договору з ініціативи Орендодавця, передбачених пунктом 1</w:t>
      </w:r>
      <w:r w:rsidR="000C4A4D" w:rsidRPr="00FB40E4">
        <w:rPr>
          <w:rFonts w:ascii="Times New Roman" w:hAnsi="Times New Roman"/>
          <w:sz w:val="20"/>
        </w:rPr>
        <w:t>2</w:t>
      </w:r>
      <w:r w:rsidRPr="00FB40E4">
        <w:rPr>
          <w:rFonts w:ascii="Times New Roman" w:hAnsi="Times New Roman"/>
          <w:sz w:val="20"/>
        </w:rPr>
        <w:t xml:space="preserve">.7 цього договору, Орендодавець або Балансоутримувач повідомляє Орендареві та іншій стороні договору листом. У листі повинен міститись опис порушення і вимогу про його усунення в строк не менш як 15 та не більш як 30 робочих днів з дати реєстрації листа (у строк п’яти робочих днів, якщо порушення стосується прострочення сплати орендної плати або перешкоджання у здійсненні Орендодавцем або Балансоутримувачем контролю за використанням Майна). Лист пересилається на адресу електронної пошти Орендаря і поштовим відправленням із повідомленням про вручення і описом вкладення за </w:t>
      </w:r>
      <w:proofErr w:type="spellStart"/>
      <w:r w:rsidRPr="00FB40E4">
        <w:rPr>
          <w:rFonts w:ascii="Times New Roman" w:hAnsi="Times New Roman"/>
          <w:sz w:val="20"/>
        </w:rPr>
        <w:t>адресою</w:t>
      </w:r>
      <w:proofErr w:type="spellEnd"/>
      <w:r w:rsidRPr="00FB40E4">
        <w:rPr>
          <w:rFonts w:ascii="Times New Roman" w:hAnsi="Times New Roman"/>
          <w:sz w:val="20"/>
        </w:rPr>
        <w:t xml:space="preserve"> місцезнаходження Орендаря, а також за </w:t>
      </w:r>
      <w:proofErr w:type="spellStart"/>
      <w:r w:rsidRPr="00FB40E4">
        <w:rPr>
          <w:rFonts w:ascii="Times New Roman" w:hAnsi="Times New Roman"/>
          <w:sz w:val="20"/>
        </w:rPr>
        <w:t>адресою</w:t>
      </w:r>
      <w:proofErr w:type="spellEnd"/>
      <w:r w:rsidRPr="00FB40E4">
        <w:rPr>
          <w:rFonts w:ascii="Times New Roman" w:hAnsi="Times New Roman"/>
          <w:sz w:val="20"/>
        </w:rPr>
        <w:t xml:space="preserve"> орендованого Майна.</w:t>
      </w:r>
    </w:p>
    <w:p w14:paraId="6FD84552" w14:textId="77777777" w:rsidR="00C72A36" w:rsidRPr="00FB40E4" w:rsidRDefault="00C72A36" w:rsidP="00C72A36">
      <w:pPr>
        <w:pStyle w:val="a"/>
        <w:spacing w:line="230" w:lineRule="auto"/>
        <w:jc w:val="both"/>
        <w:rPr>
          <w:rFonts w:ascii="Times New Roman" w:hAnsi="Times New Roman"/>
          <w:sz w:val="20"/>
        </w:rPr>
      </w:pPr>
      <w:r w:rsidRPr="00FB40E4">
        <w:rPr>
          <w:rFonts w:ascii="Times New Roman" w:hAnsi="Times New Roman"/>
          <w:sz w:val="20"/>
        </w:rPr>
        <w:t>Якщо протягом встановленого у приписі часу Орендар не усунув порушення, Орендодавець</w:t>
      </w:r>
      <w:r w:rsidR="00F27A2A" w:rsidRPr="00FB40E4">
        <w:rPr>
          <w:rFonts w:ascii="Times New Roman" w:hAnsi="Times New Roman"/>
          <w:sz w:val="20"/>
        </w:rPr>
        <w:t xml:space="preserve"> або Балансоутримувач</w:t>
      </w:r>
      <w:r w:rsidRPr="00FB40E4">
        <w:rPr>
          <w:rFonts w:ascii="Times New Roman" w:hAnsi="Times New Roman"/>
          <w:sz w:val="20"/>
        </w:rPr>
        <w:t xml:space="preserve"> надсилає Орендарю лист, у якому повідомляє про дострокове припинення договору на вимогу Орендодавця</w:t>
      </w:r>
      <w:r w:rsidR="00F27A2A" w:rsidRPr="00FB40E4">
        <w:rPr>
          <w:rFonts w:ascii="Times New Roman" w:hAnsi="Times New Roman"/>
          <w:sz w:val="20"/>
        </w:rPr>
        <w:t xml:space="preserve"> або Балансоутримувача</w:t>
      </w:r>
      <w:r w:rsidRPr="00FB40E4">
        <w:rPr>
          <w:rFonts w:ascii="Times New Roman" w:hAnsi="Times New Roman"/>
          <w:sz w:val="20"/>
        </w:rPr>
        <w:t>. У листі зазначається підстава припинення договору, посилання на вимогу про усунення порушення, а також посилання на обставини, які свідчать про те, що порушення триває після закінчення строку, відведеного для його усунення.</w:t>
      </w:r>
    </w:p>
    <w:p w14:paraId="56E84004" w14:textId="77777777" w:rsidR="00C72A36" w:rsidRPr="00FB40E4" w:rsidRDefault="00C72A36" w:rsidP="00C72A36">
      <w:pPr>
        <w:pStyle w:val="a"/>
        <w:spacing w:line="230" w:lineRule="auto"/>
        <w:jc w:val="both"/>
        <w:rPr>
          <w:rFonts w:ascii="Times New Roman" w:hAnsi="Times New Roman"/>
          <w:sz w:val="20"/>
        </w:rPr>
      </w:pPr>
      <w:r w:rsidRPr="00FB40E4">
        <w:rPr>
          <w:rFonts w:ascii="Times New Roman" w:hAnsi="Times New Roman"/>
          <w:sz w:val="20"/>
        </w:rPr>
        <w:t xml:space="preserve">Договір вважається припиненим на п’ятий робочий день після надіслання Орендодавцем або Балансоутримувачем Орендарю листа про дострокове припинення цього договору. Орендодавець </w:t>
      </w:r>
      <w:r w:rsidR="00F27A2A" w:rsidRPr="00FB40E4">
        <w:rPr>
          <w:rFonts w:ascii="Times New Roman" w:hAnsi="Times New Roman"/>
          <w:sz w:val="20"/>
        </w:rPr>
        <w:t xml:space="preserve">або Балансоутримувач </w:t>
      </w:r>
      <w:r w:rsidRPr="00FB40E4">
        <w:rPr>
          <w:rFonts w:ascii="Times New Roman" w:hAnsi="Times New Roman"/>
          <w:sz w:val="20"/>
        </w:rPr>
        <w:t xml:space="preserve">надсилає Орендарю лист про дострокове припинення цього договору електронною поштою, а також поштовим відправленням із повідомленням про вручення і описом вкладення за </w:t>
      </w:r>
      <w:proofErr w:type="spellStart"/>
      <w:r w:rsidRPr="00FB40E4">
        <w:rPr>
          <w:rFonts w:ascii="Times New Roman" w:hAnsi="Times New Roman"/>
          <w:sz w:val="20"/>
        </w:rPr>
        <w:t>адресою</w:t>
      </w:r>
      <w:proofErr w:type="spellEnd"/>
      <w:r w:rsidRPr="00FB40E4">
        <w:rPr>
          <w:rFonts w:ascii="Times New Roman" w:hAnsi="Times New Roman"/>
          <w:sz w:val="20"/>
        </w:rPr>
        <w:t xml:space="preserve"> місцезнаходження Орендаря, а також за </w:t>
      </w:r>
      <w:proofErr w:type="spellStart"/>
      <w:r w:rsidRPr="00FB40E4">
        <w:rPr>
          <w:rFonts w:ascii="Times New Roman" w:hAnsi="Times New Roman"/>
          <w:sz w:val="20"/>
        </w:rPr>
        <w:t>адресою</w:t>
      </w:r>
      <w:proofErr w:type="spellEnd"/>
      <w:r w:rsidRPr="00FB40E4">
        <w:rPr>
          <w:rFonts w:ascii="Times New Roman" w:hAnsi="Times New Roman"/>
          <w:sz w:val="20"/>
        </w:rPr>
        <w:t xml:space="preserve"> орендованого Майна. Дата дострокового припинення цього договору на вимогу Орендодавця</w:t>
      </w:r>
      <w:r w:rsidR="00F27A2A" w:rsidRPr="00FB40E4">
        <w:rPr>
          <w:rFonts w:ascii="Times New Roman" w:hAnsi="Times New Roman"/>
          <w:sz w:val="20"/>
        </w:rPr>
        <w:t xml:space="preserve"> або Балансоутримувача</w:t>
      </w:r>
      <w:r w:rsidRPr="00FB40E4">
        <w:rPr>
          <w:rFonts w:ascii="Times New Roman" w:hAnsi="Times New Roman"/>
          <w:sz w:val="20"/>
        </w:rPr>
        <w:t xml:space="preserve"> встановлюється на підставі штемпеля поштового відділення на поштовому відправленні Орендодавця</w:t>
      </w:r>
      <w:r w:rsidR="00F27A2A" w:rsidRPr="00FB40E4">
        <w:rPr>
          <w:rFonts w:ascii="Times New Roman" w:hAnsi="Times New Roman"/>
          <w:sz w:val="20"/>
        </w:rPr>
        <w:t xml:space="preserve"> або Балансоутримувача</w:t>
      </w:r>
      <w:r w:rsidRPr="00FB40E4">
        <w:rPr>
          <w:rFonts w:ascii="Times New Roman" w:hAnsi="Times New Roman"/>
          <w:sz w:val="20"/>
        </w:rPr>
        <w:t>.</w:t>
      </w:r>
    </w:p>
    <w:p w14:paraId="26ECC294" w14:textId="77777777" w:rsidR="00C72A36" w:rsidRPr="00FB40E4" w:rsidRDefault="00C72A36" w:rsidP="00C72A36">
      <w:pPr>
        <w:pStyle w:val="a"/>
        <w:spacing w:line="230" w:lineRule="auto"/>
        <w:jc w:val="both"/>
        <w:rPr>
          <w:rFonts w:ascii="Times New Roman" w:hAnsi="Times New Roman"/>
          <w:sz w:val="20"/>
        </w:rPr>
      </w:pPr>
      <w:r w:rsidRPr="00FB40E4">
        <w:rPr>
          <w:rFonts w:ascii="Times New Roman" w:hAnsi="Times New Roman"/>
          <w:sz w:val="20"/>
        </w:rPr>
        <w:t>1</w:t>
      </w:r>
      <w:r w:rsidR="000C4A4D" w:rsidRPr="00FB40E4">
        <w:rPr>
          <w:rFonts w:ascii="Times New Roman" w:hAnsi="Times New Roman"/>
          <w:sz w:val="20"/>
        </w:rPr>
        <w:t>2</w:t>
      </w:r>
      <w:r w:rsidRPr="00FB40E4">
        <w:rPr>
          <w:rFonts w:ascii="Times New Roman" w:hAnsi="Times New Roman"/>
          <w:sz w:val="20"/>
        </w:rPr>
        <w:t>.9. Цей договір може бути достроково припинений на вимогу Орендаря, якщо:</w:t>
      </w:r>
    </w:p>
    <w:p w14:paraId="63F17B89" w14:textId="77777777" w:rsidR="00C72A36" w:rsidRPr="00FB40E4" w:rsidRDefault="00C72A36" w:rsidP="00C72A36">
      <w:pPr>
        <w:pStyle w:val="a"/>
        <w:spacing w:line="230" w:lineRule="auto"/>
        <w:jc w:val="both"/>
        <w:rPr>
          <w:rFonts w:ascii="Times New Roman" w:hAnsi="Times New Roman"/>
          <w:sz w:val="20"/>
        </w:rPr>
      </w:pPr>
      <w:r w:rsidRPr="00FB40E4">
        <w:rPr>
          <w:rFonts w:ascii="Times New Roman" w:hAnsi="Times New Roman"/>
          <w:sz w:val="20"/>
        </w:rPr>
        <w:lastRenderedPageBreak/>
        <w:t>1</w:t>
      </w:r>
      <w:r w:rsidR="00E63D98" w:rsidRPr="00FB40E4">
        <w:rPr>
          <w:rFonts w:ascii="Times New Roman" w:hAnsi="Times New Roman"/>
          <w:sz w:val="20"/>
        </w:rPr>
        <w:t>1</w:t>
      </w:r>
      <w:r w:rsidRPr="00FB40E4">
        <w:rPr>
          <w:rFonts w:ascii="Times New Roman" w:hAnsi="Times New Roman"/>
          <w:sz w:val="20"/>
        </w:rPr>
        <w:t xml:space="preserve">.9.1. протягом одного місяця після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Орендар отримає докази істотної невідповідності об’єкта оренди інформації про нього, зазначеній в оголошенні або в акті приймання-передачі; або</w:t>
      </w:r>
    </w:p>
    <w:p w14:paraId="421D1375" w14:textId="77777777" w:rsidR="00C72A36" w:rsidRPr="00FB40E4" w:rsidRDefault="00C72A36" w:rsidP="00C72A36">
      <w:pPr>
        <w:pStyle w:val="a"/>
        <w:spacing w:line="230" w:lineRule="auto"/>
        <w:jc w:val="both"/>
        <w:rPr>
          <w:rFonts w:ascii="Times New Roman" w:hAnsi="Times New Roman"/>
          <w:sz w:val="20"/>
        </w:rPr>
      </w:pPr>
      <w:r w:rsidRPr="00FB40E4">
        <w:rPr>
          <w:rFonts w:ascii="Times New Roman" w:hAnsi="Times New Roman"/>
          <w:sz w:val="20"/>
        </w:rPr>
        <w:t>1</w:t>
      </w:r>
      <w:r w:rsidR="000C4A4D" w:rsidRPr="00FB40E4">
        <w:rPr>
          <w:rFonts w:ascii="Times New Roman" w:hAnsi="Times New Roman"/>
          <w:sz w:val="20"/>
        </w:rPr>
        <w:t>2</w:t>
      </w:r>
      <w:r w:rsidRPr="00FB40E4">
        <w:rPr>
          <w:rFonts w:ascii="Times New Roman" w:hAnsi="Times New Roman"/>
          <w:sz w:val="20"/>
        </w:rPr>
        <w:t xml:space="preserve">.9.2. протягом двох місяців після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Орендар не матиме можливості використовувати об’єкт або приступити до виконання ремонтних робіт на об’єкті через відсутність на об’єкті можливості підключення до комунальн</w:t>
      </w:r>
      <w:r w:rsidR="00DF363F" w:rsidRPr="00FB40E4">
        <w:rPr>
          <w:rFonts w:ascii="Times New Roman" w:hAnsi="Times New Roman"/>
          <w:sz w:val="20"/>
        </w:rPr>
        <w:t>их послуг,</w:t>
      </w:r>
      <w:r w:rsidRPr="00FB40E4">
        <w:rPr>
          <w:rFonts w:ascii="Times New Roman" w:hAnsi="Times New Roman"/>
          <w:sz w:val="20"/>
        </w:rPr>
        <w:t xml:space="preserve"> або відмови постачальників відповідних комунальних послуг укласти із Орендарем договори на постачання таких послуг протягом одного місяця з моменту звернення Орендаря (за умови, що Орендар звернувся до таких постачальників послуг не пізніше ніж протягом одного місяця після підписання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приймання-передачі Майна).</w:t>
      </w:r>
    </w:p>
    <w:p w14:paraId="70803D6D" w14:textId="77777777" w:rsidR="00C72A36" w:rsidRPr="00FB40E4" w:rsidRDefault="00C72A36" w:rsidP="00C72A36">
      <w:pPr>
        <w:pStyle w:val="a"/>
        <w:spacing w:line="230" w:lineRule="auto"/>
        <w:jc w:val="both"/>
        <w:rPr>
          <w:rFonts w:ascii="Times New Roman" w:hAnsi="Times New Roman"/>
          <w:sz w:val="20"/>
        </w:rPr>
      </w:pPr>
      <w:r w:rsidRPr="00FB40E4">
        <w:rPr>
          <w:rFonts w:ascii="Times New Roman" w:hAnsi="Times New Roman"/>
          <w:sz w:val="20"/>
        </w:rPr>
        <w:t>1</w:t>
      </w:r>
      <w:r w:rsidR="000C4A4D" w:rsidRPr="00FB40E4">
        <w:rPr>
          <w:rFonts w:ascii="Times New Roman" w:hAnsi="Times New Roman"/>
          <w:sz w:val="20"/>
        </w:rPr>
        <w:t>2</w:t>
      </w:r>
      <w:r w:rsidRPr="00FB40E4">
        <w:rPr>
          <w:rFonts w:ascii="Times New Roman" w:hAnsi="Times New Roman"/>
          <w:sz w:val="20"/>
        </w:rPr>
        <w:t>.10. Про виявлення обставин, які дають право Орендарю на припинення договору відповідно до пункту 1</w:t>
      </w:r>
      <w:r w:rsidR="000C4A4D" w:rsidRPr="00FB40E4">
        <w:rPr>
          <w:rFonts w:ascii="Times New Roman" w:hAnsi="Times New Roman"/>
          <w:sz w:val="20"/>
        </w:rPr>
        <w:t>2</w:t>
      </w:r>
      <w:r w:rsidRPr="00FB40E4">
        <w:rPr>
          <w:rFonts w:ascii="Times New Roman" w:hAnsi="Times New Roman"/>
          <w:sz w:val="20"/>
        </w:rPr>
        <w:t>.9 цього договору, Орендар повинен повідомити Орендодавцю і Балансоутримувачу із наданням відповідних доказів протягом трьох робочих днів після закінчення строків, передбачених пунктом 1</w:t>
      </w:r>
      <w:r w:rsidR="000C4A4D" w:rsidRPr="00FB40E4">
        <w:rPr>
          <w:rFonts w:ascii="Times New Roman" w:hAnsi="Times New Roman"/>
          <w:sz w:val="20"/>
        </w:rPr>
        <w:t>2</w:t>
      </w:r>
      <w:r w:rsidRPr="00FB40E4">
        <w:rPr>
          <w:rFonts w:ascii="Times New Roman" w:hAnsi="Times New Roman"/>
          <w:sz w:val="20"/>
        </w:rPr>
        <w:t>.9 договору. Якщо протягом 30 днів з моменту отримання повідомлення Орендаря зауваження Орендаря не будуть усунені, Орендар надсилає Орендодавцю і Балансоутримувачу вимогу про дострокове припинення цього договору і вимогу про повернення забезпечувального депозиту і сплачених сум орендної плати. Вимоги Орендаря, заявлені після закінчення строків, встановлених цим пунктом договору, задоволенню не підлягають.</w:t>
      </w:r>
    </w:p>
    <w:p w14:paraId="02C17B35" w14:textId="77777777" w:rsidR="00C72A36" w:rsidRPr="00FB40E4" w:rsidRDefault="00C72A36" w:rsidP="00C72A36">
      <w:pPr>
        <w:pStyle w:val="a"/>
        <w:jc w:val="both"/>
        <w:rPr>
          <w:rFonts w:ascii="Times New Roman" w:hAnsi="Times New Roman"/>
          <w:sz w:val="20"/>
          <w:lang w:val="ru-RU"/>
        </w:rPr>
      </w:pPr>
      <w:r w:rsidRPr="00FB40E4">
        <w:rPr>
          <w:rFonts w:ascii="Times New Roman" w:hAnsi="Times New Roman"/>
          <w:sz w:val="20"/>
        </w:rPr>
        <w:t>Договір вважається припиненим на десятий робочий день після надіслання Орендарем Орендодавцю і Балансоутримувачу вимоги про дострокове припинення цього договору, крім випадків, коли Орендодавець або Балансоутримувач надав Орендарю обґрунтовані зауваження щодо обставин, викладених у повідомленні Орендаря. Спори щодо обґрунтованості ци</w:t>
      </w:r>
      <w:r w:rsidR="00DF363F" w:rsidRPr="00FB40E4">
        <w:rPr>
          <w:rFonts w:ascii="Times New Roman" w:hAnsi="Times New Roman"/>
          <w:sz w:val="20"/>
        </w:rPr>
        <w:t>х зауважень вирішуються відповідно до чинного законодавства України</w:t>
      </w:r>
      <w:r w:rsidR="00AE0736" w:rsidRPr="00FB40E4">
        <w:rPr>
          <w:rFonts w:ascii="Times New Roman" w:hAnsi="Times New Roman"/>
          <w:sz w:val="20"/>
        </w:rPr>
        <w:t>.</w:t>
      </w:r>
    </w:p>
    <w:p w14:paraId="53A0566D"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За відсутності зауважень Орендодавця та Балансоутримувача, передбачених абзацом другим цього пункту:</w:t>
      </w:r>
    </w:p>
    <w:p w14:paraId="492079F4"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Балансоутримувач повертає Орендарю відповідну частину орендної плати, сплаченої Орендарем, протягом десяти календарних днів з моменту отримання вимоги Орендаря і підписання Орендарем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Майна з оренди;</w:t>
      </w:r>
    </w:p>
    <w:p w14:paraId="7DF354C3" w14:textId="77777777" w:rsidR="00E63D98" w:rsidRPr="00FB40E4" w:rsidRDefault="00E63D98" w:rsidP="00E63D98">
      <w:pPr>
        <w:pStyle w:val="a"/>
        <w:jc w:val="both"/>
        <w:rPr>
          <w:rFonts w:ascii="Times New Roman" w:hAnsi="Times New Roman"/>
          <w:sz w:val="20"/>
        </w:rPr>
      </w:pPr>
      <w:r w:rsidRPr="00FB40E4">
        <w:rPr>
          <w:rFonts w:ascii="Times New Roman" w:hAnsi="Times New Roman"/>
          <w:sz w:val="20"/>
        </w:rPr>
        <w:t xml:space="preserve">Балансоутримувач повертає сплачений Орендарем забезпечувальний депозит протягом десяти календарних днів з моменту отримання вимоги Орендаря і підписання Орендарем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Майна з оренди. Повернення орендної плати, що була надміру сплачена Орендарем </w:t>
      </w:r>
      <w:r w:rsidR="00332DDF" w:rsidRPr="00FB40E4">
        <w:rPr>
          <w:rFonts w:ascii="Times New Roman" w:hAnsi="Times New Roman"/>
          <w:sz w:val="20"/>
        </w:rPr>
        <w:t>на рахунок</w:t>
      </w:r>
      <w:r w:rsidRPr="00FB40E4">
        <w:rPr>
          <w:rFonts w:ascii="Times New Roman" w:hAnsi="Times New Roman"/>
          <w:sz w:val="20"/>
        </w:rPr>
        <w:t xml:space="preserve"> </w:t>
      </w:r>
      <w:r w:rsidR="00C160E5" w:rsidRPr="00FB40E4">
        <w:rPr>
          <w:rFonts w:ascii="Times New Roman" w:hAnsi="Times New Roman"/>
          <w:sz w:val="20"/>
        </w:rPr>
        <w:t>Балансоутримувача</w:t>
      </w:r>
      <w:r w:rsidRPr="00FB40E4">
        <w:rPr>
          <w:rFonts w:ascii="Times New Roman" w:hAnsi="Times New Roman"/>
          <w:b/>
          <w:sz w:val="20"/>
        </w:rPr>
        <w:t>,</w:t>
      </w:r>
      <w:r w:rsidRPr="00FB40E4">
        <w:rPr>
          <w:rFonts w:ascii="Times New Roman" w:hAnsi="Times New Roman"/>
          <w:sz w:val="20"/>
        </w:rPr>
        <w:t xml:space="preserve"> здійснюється у порядку, визначеному законодавством.</w:t>
      </w:r>
    </w:p>
    <w:p w14:paraId="7B07B5D9"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1</w:t>
      </w:r>
      <w:r w:rsidR="000C4A4D" w:rsidRPr="00FB40E4">
        <w:rPr>
          <w:rFonts w:ascii="Times New Roman" w:hAnsi="Times New Roman"/>
          <w:sz w:val="20"/>
        </w:rPr>
        <w:t>2</w:t>
      </w:r>
      <w:r w:rsidRPr="00FB40E4">
        <w:rPr>
          <w:rFonts w:ascii="Times New Roman" w:hAnsi="Times New Roman"/>
          <w:sz w:val="20"/>
        </w:rPr>
        <w:t>.11. У разі припинення договору:</w:t>
      </w:r>
    </w:p>
    <w:p w14:paraId="71D82D28"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поліпшення орендованого Майна, здійснені Орендарем за рахунок власних коштів за згодою осіб, визначених у пункті 5.1 цього договору, які можна відокремити від орендованого Майна, не завдаючи йому шкоди, є власністю Орендаря, а поліпшення, які не можна відокремити без шкоди для майна, </w:t>
      </w:r>
      <w:r w:rsidRPr="00FB40E4">
        <w:rPr>
          <w:rFonts w:ascii="Times New Roman" w:hAnsi="Times New Roman"/>
          <w:sz w:val="20"/>
          <w:lang w:val="ru-RU"/>
        </w:rPr>
        <w:t>—</w:t>
      </w:r>
      <w:r w:rsidRPr="00FB40E4">
        <w:rPr>
          <w:rFonts w:ascii="Times New Roman" w:hAnsi="Times New Roman"/>
          <w:sz w:val="20"/>
        </w:rPr>
        <w:t xml:space="preserve"> власністю </w:t>
      </w:r>
      <w:r w:rsidR="00E63D98" w:rsidRPr="00FB40E4">
        <w:rPr>
          <w:rFonts w:ascii="Times New Roman" w:hAnsi="Times New Roman"/>
          <w:sz w:val="20"/>
        </w:rPr>
        <w:t>територіальної громади міста Києва</w:t>
      </w:r>
      <w:r w:rsidRPr="00FB40E4">
        <w:rPr>
          <w:rFonts w:ascii="Times New Roman" w:hAnsi="Times New Roman"/>
          <w:sz w:val="20"/>
        </w:rPr>
        <w:t>;</w:t>
      </w:r>
    </w:p>
    <w:p w14:paraId="0D4943F5" w14:textId="77777777" w:rsidR="00C72A36" w:rsidRPr="00FB40E4" w:rsidRDefault="00C72A36" w:rsidP="00C72A36">
      <w:pPr>
        <w:pStyle w:val="a"/>
        <w:jc w:val="both"/>
        <w:rPr>
          <w:rFonts w:ascii="Times New Roman" w:hAnsi="Times New Roman"/>
          <w:sz w:val="20"/>
        </w:rPr>
      </w:pPr>
      <w:r w:rsidRPr="00FB40E4">
        <w:rPr>
          <w:rFonts w:ascii="Times New Roman" w:hAnsi="Times New Roman"/>
          <w:sz w:val="20"/>
        </w:rPr>
        <w:t xml:space="preserve">поліпшення Майна, зроблені Орендарем без згоди осіб, визначених у пункті 5.1 цього договору, які не можна відокремити без шкоди для Майна, є власністю </w:t>
      </w:r>
      <w:r w:rsidR="00E63D98" w:rsidRPr="00FB40E4">
        <w:rPr>
          <w:rFonts w:ascii="Times New Roman" w:hAnsi="Times New Roman"/>
          <w:sz w:val="20"/>
        </w:rPr>
        <w:t>територіальної громади міста Києва</w:t>
      </w:r>
      <w:r w:rsidRPr="00FB40E4">
        <w:rPr>
          <w:rFonts w:ascii="Times New Roman" w:hAnsi="Times New Roman"/>
          <w:sz w:val="20"/>
        </w:rPr>
        <w:t xml:space="preserve"> та їх вартість компенсації не підлягає.</w:t>
      </w:r>
    </w:p>
    <w:p w14:paraId="4EC0BB2F" w14:textId="77777777" w:rsidR="00C72A36" w:rsidRPr="00FB40E4" w:rsidRDefault="00C72A36" w:rsidP="00C72A36">
      <w:pPr>
        <w:pStyle w:val="a"/>
        <w:jc w:val="both"/>
        <w:rPr>
          <w:rFonts w:ascii="Times New Roman" w:hAnsi="Times New Roman"/>
          <w:sz w:val="20"/>
        </w:rPr>
      </w:pPr>
      <w:r w:rsidRPr="00FB40E4">
        <w:rPr>
          <w:rFonts w:ascii="Times New Roman" w:hAnsi="Times New Roman"/>
          <w:spacing w:val="-4"/>
          <w:sz w:val="20"/>
        </w:rPr>
        <w:t>1</w:t>
      </w:r>
      <w:r w:rsidR="000C4A4D" w:rsidRPr="00FB40E4">
        <w:rPr>
          <w:rFonts w:ascii="Times New Roman" w:hAnsi="Times New Roman"/>
          <w:spacing w:val="-4"/>
          <w:sz w:val="20"/>
        </w:rPr>
        <w:t>2</w:t>
      </w:r>
      <w:r w:rsidRPr="00FB40E4">
        <w:rPr>
          <w:rFonts w:ascii="Times New Roman" w:hAnsi="Times New Roman"/>
          <w:spacing w:val="-4"/>
          <w:sz w:val="20"/>
        </w:rPr>
        <w:t xml:space="preserve">.12. Майно вважається поверненим Орендодавцю/ Балансоутримувачу </w:t>
      </w:r>
      <w:r w:rsidRPr="00FB40E4">
        <w:rPr>
          <w:rFonts w:ascii="Times New Roman" w:hAnsi="Times New Roman"/>
          <w:sz w:val="20"/>
        </w:rPr>
        <w:t xml:space="preserve">з моменту підписання Балансоутримувачем та Орендарем </w:t>
      </w:r>
      <w:proofErr w:type="spellStart"/>
      <w:r w:rsidRPr="00FB40E4">
        <w:rPr>
          <w:rFonts w:ascii="Times New Roman" w:hAnsi="Times New Roman"/>
          <w:sz w:val="20"/>
        </w:rPr>
        <w:t>акта</w:t>
      </w:r>
      <w:proofErr w:type="spellEnd"/>
      <w:r w:rsidRPr="00FB40E4">
        <w:rPr>
          <w:rFonts w:ascii="Times New Roman" w:hAnsi="Times New Roman"/>
          <w:sz w:val="20"/>
        </w:rPr>
        <w:t xml:space="preserve"> повернення з оренди орендованого Майна.</w:t>
      </w:r>
    </w:p>
    <w:p w14:paraId="52D9E838" w14:textId="77777777" w:rsidR="00C72A36" w:rsidRPr="00FB40E4" w:rsidRDefault="00C72A36" w:rsidP="00C72A36">
      <w:pPr>
        <w:pStyle w:val="a"/>
        <w:ind w:firstLine="0"/>
        <w:jc w:val="center"/>
        <w:rPr>
          <w:rFonts w:ascii="Times New Roman" w:hAnsi="Times New Roman"/>
          <w:sz w:val="20"/>
        </w:rPr>
      </w:pPr>
      <w:r w:rsidRPr="00FB40E4">
        <w:rPr>
          <w:rFonts w:ascii="Times New Roman" w:hAnsi="Times New Roman"/>
          <w:sz w:val="20"/>
        </w:rPr>
        <w:t>Інше</w:t>
      </w:r>
    </w:p>
    <w:p w14:paraId="0CAE86A3" w14:textId="77777777" w:rsidR="00E63D98" w:rsidRPr="00FB40E4" w:rsidRDefault="000C4A4D" w:rsidP="00E63D98">
      <w:pPr>
        <w:pStyle w:val="a"/>
        <w:jc w:val="both"/>
        <w:rPr>
          <w:rFonts w:ascii="Times New Roman" w:hAnsi="Times New Roman"/>
          <w:sz w:val="20"/>
        </w:rPr>
      </w:pPr>
      <w:r w:rsidRPr="00FB40E4">
        <w:rPr>
          <w:rFonts w:ascii="Times New Roman" w:hAnsi="Times New Roman"/>
          <w:sz w:val="20"/>
        </w:rPr>
        <w:t>13</w:t>
      </w:r>
      <w:r w:rsidR="00E63D98" w:rsidRPr="00FB40E4">
        <w:rPr>
          <w:rFonts w:ascii="Times New Roman" w:hAnsi="Times New Roman"/>
          <w:sz w:val="20"/>
        </w:rPr>
        <w:t>.1 Орендар письмово повідомляє іншим сторонам договору протягом п’яти робочих днів з дати внесення змін у його найменуванні, місцезнаходженні, банківських реквізитах і контактних даних. Орендодавець або Балансоутримувач повідомляє Орендареві про відповідні зміни письмово або на адресу електронної пошти.</w:t>
      </w:r>
    </w:p>
    <w:p w14:paraId="1E6FC9F9" w14:textId="77777777" w:rsidR="00E63D98" w:rsidRPr="00FB40E4" w:rsidRDefault="000C4A4D" w:rsidP="00E63D98">
      <w:pPr>
        <w:pStyle w:val="a"/>
        <w:jc w:val="both"/>
        <w:rPr>
          <w:rFonts w:ascii="Times New Roman" w:hAnsi="Times New Roman"/>
          <w:sz w:val="20"/>
        </w:rPr>
      </w:pPr>
      <w:r w:rsidRPr="00FB40E4">
        <w:rPr>
          <w:rFonts w:ascii="Times New Roman" w:hAnsi="Times New Roman"/>
          <w:sz w:val="20"/>
        </w:rPr>
        <w:t>13</w:t>
      </w:r>
      <w:r w:rsidR="00E63D98" w:rsidRPr="00FB40E4">
        <w:rPr>
          <w:rFonts w:ascii="Times New Roman" w:hAnsi="Times New Roman"/>
          <w:sz w:val="20"/>
        </w:rPr>
        <w:t xml:space="preserve">.2. Якщо протягом строку дії договору відбувається зміна Орендодавця або Балансоутримувача Майна, новий Орендодавець або Балансоутримувач стає стороною такого договору шляхом складення </w:t>
      </w:r>
      <w:proofErr w:type="spellStart"/>
      <w:r w:rsidR="00E63D98" w:rsidRPr="00FB40E4">
        <w:rPr>
          <w:rFonts w:ascii="Times New Roman" w:hAnsi="Times New Roman"/>
          <w:sz w:val="20"/>
        </w:rPr>
        <w:t>акта</w:t>
      </w:r>
      <w:proofErr w:type="spellEnd"/>
      <w:r w:rsidR="00E63D98" w:rsidRPr="00FB40E4">
        <w:rPr>
          <w:rFonts w:ascii="Times New Roman" w:hAnsi="Times New Roman"/>
          <w:sz w:val="20"/>
        </w:rPr>
        <w:t xml:space="preserve"> про заміну сторони у договорі (далі — акт про заміну сторони) за формою, що розробляється Орендодавцем. Акт про заміну сторони підписується попереднім і новим Орендодавцем або Балансоутримувачем та в той же день надсилається іншим сторонам договору листом (цінним з описом). Акт про заміну сторони складається у трьох оригінальних примірниках. Новий Орендодавець або Балансоутримувач зобов’язаний (протягом п’яти робочих днів від дати його надсилання Орендарю) опублікувати зазначений акт в електронній торговій системі. Орендодавець або Балансоутримувач за цим договором вважається заміненим з моменту опублікування </w:t>
      </w:r>
      <w:proofErr w:type="spellStart"/>
      <w:r w:rsidR="00E63D98" w:rsidRPr="00FB40E4">
        <w:rPr>
          <w:rFonts w:ascii="Times New Roman" w:hAnsi="Times New Roman"/>
          <w:sz w:val="20"/>
        </w:rPr>
        <w:t>акта</w:t>
      </w:r>
      <w:proofErr w:type="spellEnd"/>
      <w:r w:rsidR="00E63D98" w:rsidRPr="00FB40E4">
        <w:rPr>
          <w:rFonts w:ascii="Times New Roman" w:hAnsi="Times New Roman"/>
          <w:sz w:val="20"/>
        </w:rPr>
        <w:t xml:space="preserve"> про заміну сторін в електронній торговій системі.</w:t>
      </w:r>
    </w:p>
    <w:p w14:paraId="41A4161F" w14:textId="77777777" w:rsidR="00E63D98" w:rsidRPr="00FB40E4" w:rsidRDefault="000C4A4D" w:rsidP="00E63D98">
      <w:pPr>
        <w:pStyle w:val="a"/>
        <w:jc w:val="both"/>
        <w:rPr>
          <w:rFonts w:ascii="Times New Roman" w:hAnsi="Times New Roman"/>
          <w:sz w:val="20"/>
        </w:rPr>
      </w:pPr>
      <w:r w:rsidRPr="00FB40E4">
        <w:rPr>
          <w:rFonts w:ascii="Times New Roman" w:hAnsi="Times New Roman"/>
          <w:sz w:val="20"/>
        </w:rPr>
        <w:t>13</w:t>
      </w:r>
      <w:r w:rsidR="00E63D98" w:rsidRPr="00FB40E4">
        <w:rPr>
          <w:rFonts w:ascii="Times New Roman" w:hAnsi="Times New Roman"/>
          <w:sz w:val="20"/>
        </w:rPr>
        <w:t>.3. У разі реорганізації Орендаря договір оренди зберігає чинність для відповідного правонаступника юридичної особи — Орендаря.</w:t>
      </w:r>
    </w:p>
    <w:p w14:paraId="4EF173BC" w14:textId="77777777" w:rsidR="00E63D98" w:rsidRPr="00FB40E4" w:rsidRDefault="00E63D98" w:rsidP="00E63D98">
      <w:pPr>
        <w:pStyle w:val="a"/>
        <w:jc w:val="both"/>
        <w:rPr>
          <w:rFonts w:ascii="Times New Roman" w:hAnsi="Times New Roman"/>
          <w:sz w:val="20"/>
        </w:rPr>
      </w:pPr>
      <w:r w:rsidRPr="00FB40E4">
        <w:rPr>
          <w:rFonts w:ascii="Times New Roman" w:hAnsi="Times New Roman"/>
          <w:sz w:val="20"/>
        </w:rPr>
        <w:t>У разі виділу з юридичної особи — Орендаря окремої юридичної особи перехід до такої особи прав і обов’язків, які витікають із цього договору, можливий лише за згодою Орендодавця.</w:t>
      </w:r>
    </w:p>
    <w:p w14:paraId="1FF1D049" w14:textId="77777777" w:rsidR="00E63D98" w:rsidRPr="00FB40E4" w:rsidRDefault="00E63D98" w:rsidP="00E63D98">
      <w:pPr>
        <w:pStyle w:val="a"/>
        <w:jc w:val="both"/>
        <w:rPr>
          <w:rFonts w:ascii="Times New Roman" w:hAnsi="Times New Roman"/>
          <w:sz w:val="20"/>
        </w:rPr>
      </w:pPr>
      <w:r w:rsidRPr="00FB40E4">
        <w:rPr>
          <w:rFonts w:ascii="Times New Roman" w:hAnsi="Times New Roman"/>
          <w:sz w:val="20"/>
        </w:rPr>
        <w:t>Заміна сторони Орендаря набуває чинності з дня внесення змін до цього договору.</w:t>
      </w:r>
    </w:p>
    <w:p w14:paraId="1AD043F5" w14:textId="77777777" w:rsidR="00E63D98" w:rsidRPr="00FB40E4" w:rsidRDefault="00E63D98" w:rsidP="00E63D98">
      <w:pPr>
        <w:pStyle w:val="a"/>
        <w:jc w:val="both"/>
        <w:rPr>
          <w:rFonts w:ascii="Times New Roman" w:hAnsi="Times New Roman"/>
          <w:sz w:val="20"/>
        </w:rPr>
      </w:pPr>
      <w:r w:rsidRPr="00FB40E4">
        <w:rPr>
          <w:rFonts w:ascii="Times New Roman" w:hAnsi="Times New Roman"/>
          <w:sz w:val="20"/>
        </w:rPr>
        <w:t>Заміна Орендаря інша, ніж передбачена цим пунктом, не допускається.</w:t>
      </w:r>
    </w:p>
    <w:p w14:paraId="42CBD3C3" w14:textId="77777777" w:rsidR="00E63D98" w:rsidRPr="00FB40E4" w:rsidRDefault="000C4A4D" w:rsidP="00E63D98">
      <w:pPr>
        <w:pStyle w:val="a"/>
        <w:jc w:val="both"/>
        <w:rPr>
          <w:rFonts w:ascii="Times New Roman" w:hAnsi="Times New Roman"/>
          <w:sz w:val="20"/>
        </w:rPr>
      </w:pPr>
      <w:r w:rsidRPr="00FB40E4">
        <w:rPr>
          <w:rFonts w:ascii="Times New Roman" w:hAnsi="Times New Roman"/>
          <w:sz w:val="20"/>
        </w:rPr>
        <w:lastRenderedPageBreak/>
        <w:t>13</w:t>
      </w:r>
      <w:r w:rsidR="00E63D98" w:rsidRPr="00FB40E4">
        <w:rPr>
          <w:rFonts w:ascii="Times New Roman" w:hAnsi="Times New Roman"/>
          <w:sz w:val="20"/>
        </w:rPr>
        <w:t>.4. Цей Договір укладено у трьох примірниках, кожен з яких має однакову юридичну силу, по одному для Орендаря, Орендодавця і Балансоутримувача.</w:t>
      </w:r>
    </w:p>
    <w:p w14:paraId="2087BDCD" w14:textId="77777777" w:rsidR="00455BB6" w:rsidRPr="00FB40E4" w:rsidRDefault="00455BB6" w:rsidP="00455BB6">
      <w:pPr>
        <w:pStyle w:val="a"/>
        <w:jc w:val="both"/>
        <w:rPr>
          <w:rFonts w:ascii="Times New Roman" w:hAnsi="Times New Roman"/>
          <w:sz w:val="20"/>
        </w:rPr>
      </w:pPr>
      <w:r w:rsidRPr="00FB40E4">
        <w:rPr>
          <w:rFonts w:ascii="Times New Roman" w:hAnsi="Times New Roman"/>
          <w:sz w:val="20"/>
        </w:rPr>
        <w:t>Додатки:</w:t>
      </w:r>
    </w:p>
    <w:p w14:paraId="128932C6" w14:textId="77777777" w:rsidR="007E11D2" w:rsidRPr="00FB40E4" w:rsidRDefault="007E11D2" w:rsidP="00455BB6">
      <w:pPr>
        <w:pStyle w:val="a"/>
        <w:numPr>
          <w:ilvl w:val="0"/>
          <w:numId w:val="4"/>
        </w:numPr>
        <w:jc w:val="both"/>
        <w:rPr>
          <w:rFonts w:ascii="Times New Roman" w:hAnsi="Times New Roman"/>
          <w:sz w:val="20"/>
        </w:rPr>
      </w:pPr>
      <w:r w:rsidRPr="00FB40E4">
        <w:rPr>
          <w:rFonts w:ascii="Times New Roman" w:hAnsi="Times New Roman"/>
          <w:sz w:val="20"/>
        </w:rPr>
        <w:t xml:space="preserve">Викопіювання з </w:t>
      </w:r>
      <w:proofErr w:type="spellStart"/>
      <w:r w:rsidRPr="00FB40E4">
        <w:rPr>
          <w:rFonts w:ascii="Times New Roman" w:hAnsi="Times New Roman"/>
          <w:sz w:val="20"/>
        </w:rPr>
        <w:t>поповерхового</w:t>
      </w:r>
      <w:proofErr w:type="spellEnd"/>
      <w:r w:rsidRPr="00FB40E4">
        <w:rPr>
          <w:rFonts w:ascii="Times New Roman" w:hAnsi="Times New Roman"/>
          <w:sz w:val="20"/>
        </w:rPr>
        <w:t xml:space="preserve"> плану.</w:t>
      </w:r>
    </w:p>
    <w:p w14:paraId="346D8C7B" w14:textId="77777777" w:rsidR="007E11D2" w:rsidRPr="00FB40E4" w:rsidRDefault="007E11D2" w:rsidP="00A03F80">
      <w:pPr>
        <w:pStyle w:val="a"/>
        <w:ind w:left="927" w:firstLine="0"/>
        <w:jc w:val="both"/>
        <w:rPr>
          <w:rFonts w:ascii="Times New Roman" w:hAnsi="Times New Roman"/>
          <w:sz w:val="20"/>
        </w:rPr>
      </w:pPr>
    </w:p>
    <w:p w14:paraId="69B30726" w14:textId="77777777" w:rsidR="00A03F80" w:rsidRPr="00FB40E4" w:rsidRDefault="00A03F80" w:rsidP="00A03F80">
      <w:pPr>
        <w:pStyle w:val="a"/>
        <w:ind w:firstLine="0"/>
        <w:jc w:val="center"/>
        <w:rPr>
          <w:rFonts w:ascii="Times New Roman" w:hAnsi="Times New Roman"/>
          <w:sz w:val="20"/>
        </w:rPr>
      </w:pPr>
      <w:r w:rsidRPr="00FB40E4">
        <w:rPr>
          <w:rFonts w:ascii="Times New Roman" w:hAnsi="Times New Roman"/>
          <w:sz w:val="20"/>
        </w:rPr>
        <w:t>Підписи сторін</w:t>
      </w:r>
    </w:p>
    <w:p w14:paraId="14262D0D" w14:textId="77777777" w:rsidR="00A03F80" w:rsidRPr="00FB40E4" w:rsidRDefault="00A03F80" w:rsidP="00A03F80">
      <w:pPr>
        <w:pStyle w:val="a"/>
        <w:ind w:firstLine="0"/>
        <w:jc w:val="center"/>
        <w:rPr>
          <w:rFonts w:ascii="Times New Roman" w:hAnsi="Times New Roman"/>
          <w:sz w:val="20"/>
        </w:rPr>
      </w:pPr>
    </w:p>
    <w:p w14:paraId="179B02F3" w14:textId="77777777" w:rsidR="00332DDF" w:rsidRPr="00FB40E4" w:rsidRDefault="00A03F80" w:rsidP="00A03F80">
      <w:pPr>
        <w:pStyle w:val="a"/>
        <w:ind w:firstLine="0"/>
        <w:jc w:val="both"/>
        <w:rPr>
          <w:rFonts w:ascii="Times New Roman" w:hAnsi="Times New Roman"/>
          <w:b/>
          <w:sz w:val="20"/>
        </w:rPr>
      </w:pPr>
      <w:r w:rsidRPr="00FB40E4">
        <w:rPr>
          <w:rFonts w:ascii="Times New Roman" w:hAnsi="Times New Roman"/>
          <w:b/>
          <w:sz w:val="20"/>
          <w:u w:val="single"/>
        </w:rPr>
        <w:t>Від Орендодавця</w:t>
      </w:r>
      <w:r w:rsidRPr="00FB40E4">
        <w:rPr>
          <w:rFonts w:ascii="Times New Roman" w:hAnsi="Times New Roman"/>
          <w:b/>
          <w:sz w:val="20"/>
        </w:rPr>
        <w:t>:</w:t>
      </w:r>
      <w:r w:rsidR="0033455B" w:rsidRPr="00FB40E4">
        <w:rPr>
          <w:rFonts w:ascii="Times New Roman" w:hAnsi="Times New Roman"/>
          <w:b/>
          <w:sz w:val="20"/>
        </w:rPr>
        <w:t xml:space="preserve">  </w:t>
      </w:r>
      <w:r w:rsidR="0033455B" w:rsidRPr="00FB40E4">
        <w:rPr>
          <w:rFonts w:ascii="Times New Roman" w:hAnsi="Times New Roman"/>
          <w:b/>
          <w:color w:val="FF0000"/>
          <w:sz w:val="20"/>
        </w:rPr>
        <w:t xml:space="preserve">                            </w:t>
      </w:r>
      <w:r w:rsidR="0033455B" w:rsidRPr="00FB40E4">
        <w:rPr>
          <w:rFonts w:ascii="Times New Roman" w:hAnsi="Times New Roman"/>
          <w:b/>
          <w:sz w:val="20"/>
        </w:rPr>
        <w:t xml:space="preserve">                  </w:t>
      </w:r>
    </w:p>
    <w:p w14:paraId="30CCD2BC" w14:textId="77777777" w:rsidR="002D6D35" w:rsidRPr="00FB40E4" w:rsidRDefault="002D6D35" w:rsidP="002D6D35">
      <w:pPr>
        <w:pStyle w:val="a"/>
        <w:ind w:firstLine="0"/>
        <w:jc w:val="both"/>
        <w:rPr>
          <w:rFonts w:ascii="Times New Roman" w:hAnsi="Times New Roman"/>
          <w:sz w:val="20"/>
        </w:rPr>
      </w:pPr>
      <w:r w:rsidRPr="00FB40E4">
        <w:rPr>
          <w:rFonts w:ascii="Times New Roman" w:hAnsi="Times New Roman"/>
          <w:sz w:val="20"/>
        </w:rPr>
        <w:t>Департамент комунальної власності м. Києва виконавчого органу Київської міської ради (Київської міської державної адміністрації)</w:t>
      </w:r>
    </w:p>
    <w:p w14:paraId="3CBD4173" w14:textId="77777777" w:rsidR="002D6D35" w:rsidRDefault="002D6D35" w:rsidP="002D6D35">
      <w:pPr>
        <w:pStyle w:val="a"/>
        <w:ind w:firstLine="0"/>
        <w:jc w:val="both"/>
        <w:rPr>
          <w:rFonts w:ascii="Times New Roman" w:hAnsi="Times New Roman"/>
          <w:sz w:val="20"/>
        </w:rPr>
      </w:pPr>
      <w:r w:rsidRPr="00FB40E4">
        <w:rPr>
          <w:rFonts w:ascii="Times New Roman" w:hAnsi="Times New Roman"/>
          <w:sz w:val="20"/>
        </w:rPr>
        <w:t>Перший заступник директора ___________________________О</w:t>
      </w:r>
      <w:r w:rsidR="00E603FC">
        <w:rPr>
          <w:rFonts w:ascii="Times New Roman" w:hAnsi="Times New Roman"/>
          <w:sz w:val="20"/>
        </w:rPr>
        <w:t>лег ШМУЛЯР</w:t>
      </w:r>
    </w:p>
    <w:p w14:paraId="4384B9BC" w14:textId="77777777" w:rsidR="001D7114" w:rsidRPr="00FB40E4" w:rsidRDefault="001D7114" w:rsidP="002D6D35">
      <w:pPr>
        <w:pStyle w:val="a"/>
        <w:ind w:firstLine="0"/>
        <w:jc w:val="both"/>
        <w:rPr>
          <w:rFonts w:ascii="Times New Roman" w:hAnsi="Times New Roman"/>
          <w:sz w:val="20"/>
        </w:rPr>
      </w:pPr>
    </w:p>
    <w:p w14:paraId="55D63CC9" w14:textId="77777777" w:rsidR="001D7114" w:rsidRDefault="00A03F80" w:rsidP="00A03F80">
      <w:pPr>
        <w:pStyle w:val="a"/>
        <w:ind w:firstLine="0"/>
        <w:jc w:val="both"/>
        <w:rPr>
          <w:rFonts w:ascii="Times New Roman" w:hAnsi="Times New Roman"/>
          <w:b/>
          <w:sz w:val="20"/>
        </w:rPr>
      </w:pPr>
      <w:r w:rsidRPr="00FB40E4">
        <w:rPr>
          <w:rFonts w:ascii="Times New Roman" w:hAnsi="Times New Roman"/>
          <w:b/>
          <w:sz w:val="20"/>
          <w:u w:val="single"/>
        </w:rPr>
        <w:t>Від Орендаря</w:t>
      </w:r>
      <w:r w:rsidRPr="00FB40E4">
        <w:rPr>
          <w:rFonts w:ascii="Times New Roman" w:hAnsi="Times New Roman"/>
          <w:b/>
          <w:sz w:val="20"/>
        </w:rPr>
        <w:t>:</w:t>
      </w:r>
    </w:p>
    <w:p w14:paraId="16E6BC8B" w14:textId="77777777" w:rsidR="0062263A" w:rsidRDefault="0062263A" w:rsidP="00543873">
      <w:pPr>
        <w:pStyle w:val="a"/>
        <w:ind w:firstLine="0"/>
        <w:jc w:val="both"/>
        <w:rPr>
          <w:rFonts w:ascii="Times New Roman" w:hAnsi="Times New Roman"/>
          <w:sz w:val="20"/>
        </w:rPr>
      </w:pPr>
    </w:p>
    <w:p w14:paraId="2CDBEBF3" w14:textId="77777777" w:rsidR="0033455B" w:rsidRPr="00543873" w:rsidRDefault="00EC52BC" w:rsidP="00543873">
      <w:pPr>
        <w:pStyle w:val="a"/>
        <w:ind w:firstLine="0"/>
        <w:jc w:val="both"/>
        <w:rPr>
          <w:rFonts w:ascii="Times New Roman" w:hAnsi="Times New Roman"/>
          <w:sz w:val="20"/>
        </w:rPr>
      </w:pPr>
      <w:r>
        <w:rPr>
          <w:rFonts w:ascii="Times New Roman" w:hAnsi="Times New Roman"/>
          <w:sz w:val="20"/>
        </w:rPr>
        <w:t>Директор</w:t>
      </w:r>
      <w:r w:rsidR="00543873">
        <w:rPr>
          <w:rFonts w:ascii="Times New Roman" w:hAnsi="Times New Roman"/>
          <w:sz w:val="20"/>
        </w:rPr>
        <w:t xml:space="preserve"> </w:t>
      </w:r>
      <w:r>
        <w:rPr>
          <w:rFonts w:ascii="Times New Roman" w:hAnsi="Times New Roman"/>
          <w:sz w:val="20"/>
        </w:rPr>
        <w:t xml:space="preserve">                            </w:t>
      </w:r>
      <w:r w:rsidR="001E253B" w:rsidRPr="00FB40E4">
        <w:rPr>
          <w:rFonts w:ascii="Times New Roman" w:hAnsi="Times New Roman"/>
          <w:b/>
          <w:sz w:val="20"/>
        </w:rPr>
        <w:t>________</w:t>
      </w:r>
      <w:r w:rsidR="00543873">
        <w:rPr>
          <w:rFonts w:ascii="Times New Roman" w:hAnsi="Times New Roman"/>
          <w:b/>
          <w:sz w:val="20"/>
        </w:rPr>
        <w:t>__________</w:t>
      </w:r>
      <w:r w:rsidR="001E253B" w:rsidRPr="00FB40E4">
        <w:rPr>
          <w:rFonts w:ascii="Times New Roman" w:hAnsi="Times New Roman"/>
          <w:b/>
          <w:sz w:val="20"/>
        </w:rPr>
        <w:t>___________</w:t>
      </w:r>
      <w:r>
        <w:rPr>
          <w:rFonts w:ascii="Times New Roman" w:hAnsi="Times New Roman"/>
          <w:b/>
          <w:sz w:val="20"/>
        </w:rPr>
        <w:t xml:space="preserve"> </w:t>
      </w:r>
      <w:r w:rsidR="00543873">
        <w:rPr>
          <w:rFonts w:ascii="Times New Roman" w:hAnsi="Times New Roman"/>
          <w:b/>
          <w:sz w:val="20"/>
        </w:rPr>
        <w:t xml:space="preserve"> </w:t>
      </w:r>
    </w:p>
    <w:p w14:paraId="0BF79FC0" w14:textId="77777777" w:rsidR="001D7114" w:rsidRPr="00FB40E4" w:rsidRDefault="001D7114" w:rsidP="001D7114">
      <w:pPr>
        <w:pStyle w:val="a"/>
        <w:ind w:left="1440" w:firstLine="720"/>
        <w:jc w:val="both"/>
        <w:rPr>
          <w:rFonts w:ascii="Times New Roman" w:hAnsi="Times New Roman"/>
          <w:b/>
          <w:sz w:val="20"/>
          <w:u w:val="single"/>
        </w:rPr>
      </w:pPr>
    </w:p>
    <w:p w14:paraId="35B82D64" w14:textId="77777777" w:rsidR="002D6D35" w:rsidRPr="00FB40E4" w:rsidRDefault="00A03F80" w:rsidP="00A03F80">
      <w:pPr>
        <w:pStyle w:val="a"/>
        <w:ind w:firstLine="0"/>
        <w:jc w:val="both"/>
        <w:rPr>
          <w:rFonts w:ascii="Times New Roman" w:hAnsi="Times New Roman"/>
          <w:b/>
          <w:sz w:val="20"/>
        </w:rPr>
      </w:pPr>
      <w:r w:rsidRPr="00FB40E4">
        <w:rPr>
          <w:rFonts w:ascii="Times New Roman" w:hAnsi="Times New Roman"/>
          <w:b/>
          <w:sz w:val="20"/>
          <w:u w:val="single"/>
        </w:rPr>
        <w:t>Від Балансоутримувача</w:t>
      </w:r>
      <w:r w:rsidRPr="00FB40E4">
        <w:rPr>
          <w:rFonts w:ascii="Times New Roman" w:hAnsi="Times New Roman"/>
          <w:b/>
          <w:sz w:val="20"/>
        </w:rPr>
        <w:t>:</w:t>
      </w:r>
      <w:r w:rsidR="0033455B" w:rsidRPr="00FB40E4">
        <w:rPr>
          <w:rFonts w:ascii="Times New Roman" w:hAnsi="Times New Roman"/>
          <w:b/>
          <w:sz w:val="20"/>
        </w:rPr>
        <w:t xml:space="preserve">                </w:t>
      </w:r>
      <w:r w:rsidR="002D6D35" w:rsidRPr="00FB40E4">
        <w:rPr>
          <w:rFonts w:ascii="Times New Roman" w:hAnsi="Times New Roman"/>
          <w:b/>
          <w:sz w:val="20"/>
        </w:rPr>
        <w:t xml:space="preserve">                    </w:t>
      </w:r>
    </w:p>
    <w:p w14:paraId="75B22859" w14:textId="77777777" w:rsidR="002D6D35" w:rsidRPr="00FB40E4" w:rsidRDefault="002D6D35" w:rsidP="002D6D35">
      <w:pPr>
        <w:pStyle w:val="a"/>
        <w:ind w:firstLine="0"/>
        <w:jc w:val="both"/>
        <w:rPr>
          <w:rFonts w:ascii="Times New Roman" w:hAnsi="Times New Roman"/>
          <w:sz w:val="20"/>
        </w:rPr>
      </w:pPr>
      <w:r w:rsidRPr="00FB40E4">
        <w:rPr>
          <w:rFonts w:ascii="Times New Roman" w:hAnsi="Times New Roman"/>
          <w:sz w:val="20"/>
        </w:rPr>
        <w:t>Комунальн</w:t>
      </w:r>
      <w:r w:rsidR="00D475C5">
        <w:rPr>
          <w:rFonts w:ascii="Times New Roman" w:hAnsi="Times New Roman"/>
          <w:sz w:val="20"/>
        </w:rPr>
        <w:t>е некомерційне підприємство «</w:t>
      </w:r>
      <w:r w:rsidR="00543873">
        <w:rPr>
          <w:rFonts w:ascii="Times New Roman" w:hAnsi="Times New Roman"/>
          <w:sz w:val="20"/>
        </w:rPr>
        <w:t>Дитяча клінічна лікарня № 9 Подільського району м. Києва</w:t>
      </w:r>
      <w:r w:rsidRPr="00FB40E4">
        <w:rPr>
          <w:rFonts w:ascii="Times New Roman" w:hAnsi="Times New Roman"/>
          <w:sz w:val="20"/>
        </w:rPr>
        <w:t>» виконавчого органу Київської міської ради (Київської міської державної адміністрації)</w:t>
      </w:r>
    </w:p>
    <w:p w14:paraId="4EC2C210" w14:textId="77777777" w:rsidR="00E63D98" w:rsidRPr="00FB40E4" w:rsidRDefault="00543873" w:rsidP="00AF7CF4">
      <w:pPr>
        <w:pStyle w:val="a"/>
        <w:ind w:firstLine="0"/>
        <w:jc w:val="both"/>
        <w:rPr>
          <w:rFonts w:ascii="Times New Roman" w:hAnsi="Times New Roman"/>
          <w:sz w:val="20"/>
        </w:rPr>
      </w:pPr>
      <w:r>
        <w:rPr>
          <w:rFonts w:ascii="Times New Roman" w:hAnsi="Times New Roman"/>
          <w:color w:val="000000"/>
          <w:sz w:val="20"/>
        </w:rPr>
        <w:t>В. о. д</w:t>
      </w:r>
      <w:r w:rsidR="002D6D35" w:rsidRPr="00FB40E4">
        <w:rPr>
          <w:rFonts w:ascii="Times New Roman" w:hAnsi="Times New Roman"/>
          <w:color w:val="000000"/>
          <w:sz w:val="20"/>
        </w:rPr>
        <w:t>иректор</w:t>
      </w:r>
      <w:r>
        <w:rPr>
          <w:rFonts w:ascii="Times New Roman" w:hAnsi="Times New Roman"/>
          <w:color w:val="000000"/>
          <w:sz w:val="20"/>
        </w:rPr>
        <w:t xml:space="preserve">а </w:t>
      </w:r>
      <w:r w:rsidR="002D6D35" w:rsidRPr="00FB40E4">
        <w:rPr>
          <w:rFonts w:ascii="Times New Roman" w:hAnsi="Times New Roman"/>
          <w:color w:val="000000"/>
          <w:sz w:val="20"/>
        </w:rPr>
        <w:t>_________</w:t>
      </w:r>
      <w:r>
        <w:rPr>
          <w:rFonts w:ascii="Times New Roman" w:hAnsi="Times New Roman"/>
          <w:color w:val="000000"/>
          <w:sz w:val="20"/>
        </w:rPr>
        <w:t>____</w:t>
      </w:r>
      <w:r w:rsidR="002D6D35" w:rsidRPr="00FB40E4">
        <w:rPr>
          <w:rFonts w:ascii="Times New Roman" w:hAnsi="Times New Roman"/>
          <w:color w:val="000000"/>
          <w:sz w:val="20"/>
        </w:rPr>
        <w:t xml:space="preserve">___________________________ </w:t>
      </w:r>
      <w:proofErr w:type="spellStart"/>
      <w:r w:rsidR="004F293D">
        <w:rPr>
          <w:rFonts w:ascii="Times New Roman" w:hAnsi="Times New Roman"/>
          <w:color w:val="000000"/>
          <w:sz w:val="20"/>
        </w:rPr>
        <w:t>Аріна</w:t>
      </w:r>
      <w:proofErr w:type="spellEnd"/>
      <w:r w:rsidR="004F293D">
        <w:rPr>
          <w:rFonts w:ascii="Times New Roman" w:hAnsi="Times New Roman"/>
          <w:color w:val="000000"/>
          <w:sz w:val="20"/>
        </w:rPr>
        <w:t xml:space="preserve"> МІЛЛЕР</w:t>
      </w:r>
    </w:p>
    <w:sectPr w:rsidR="00E63D98" w:rsidRPr="00FB40E4" w:rsidSect="00EC52BC">
      <w:headerReference w:type="even" r:id="rId10"/>
      <w:headerReference w:type="default" r:id="rId11"/>
      <w:pgSz w:w="11906" w:h="16838" w:code="9"/>
      <w:pgMar w:top="567" w:right="567" w:bottom="567"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01BEA" w14:textId="77777777" w:rsidR="00EE4AFB" w:rsidRDefault="00EE4AFB">
      <w:r>
        <w:separator/>
      </w:r>
    </w:p>
  </w:endnote>
  <w:endnote w:type="continuationSeparator" w:id="0">
    <w:p w14:paraId="66712C18" w14:textId="77777777" w:rsidR="00EE4AFB" w:rsidRDefault="00EE4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tiqua">
    <w:altName w:val="Segoe UI"/>
    <w:charset w:val="00"/>
    <w:family w:val="swiss"/>
    <w:pitch w:val="variable"/>
    <w:sig w:usb0="00000001" w:usb1="00000000" w:usb2="00000000" w:usb3="00000000" w:csb0="00000005"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51CDD" w14:textId="77777777" w:rsidR="00EE4AFB" w:rsidRDefault="00EE4AFB">
      <w:r>
        <w:separator/>
      </w:r>
    </w:p>
  </w:footnote>
  <w:footnote w:type="continuationSeparator" w:id="0">
    <w:p w14:paraId="6F21BB87" w14:textId="77777777" w:rsidR="00EE4AFB" w:rsidRDefault="00EE4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71BE" w14:textId="77777777" w:rsidR="00C16DD0" w:rsidRDefault="00C16DD0">
    <w:pPr>
      <w:framePr w:wrap="around" w:vAnchor="text" w:hAnchor="margin" w:xAlign="center" w:y="1"/>
    </w:pPr>
    <w:r>
      <w:fldChar w:fldCharType="begin"/>
    </w:r>
    <w:r>
      <w:instrText xml:space="preserve">PAGE  </w:instrText>
    </w:r>
    <w:r>
      <w:fldChar w:fldCharType="separate"/>
    </w:r>
    <w:r>
      <w:rPr>
        <w:noProof/>
      </w:rPr>
      <w:t>1</w:t>
    </w:r>
    <w:r>
      <w:fldChar w:fldCharType="end"/>
    </w:r>
  </w:p>
  <w:p w14:paraId="18D956E0" w14:textId="77777777" w:rsidR="00C16DD0" w:rsidRDefault="00C16D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5783" w14:textId="77777777" w:rsidR="00C16DD0" w:rsidRDefault="00C16DD0">
    <w:pPr>
      <w:framePr w:wrap="around" w:vAnchor="text" w:hAnchor="margin" w:xAlign="center" w:y="1"/>
    </w:pPr>
    <w:r>
      <w:fldChar w:fldCharType="begin"/>
    </w:r>
    <w:r>
      <w:instrText xml:space="preserve">PAGE  </w:instrText>
    </w:r>
    <w:r>
      <w:fldChar w:fldCharType="separate"/>
    </w:r>
    <w:r w:rsidR="003456AE">
      <w:rPr>
        <w:noProof/>
      </w:rPr>
      <w:t>2</w:t>
    </w:r>
    <w:r>
      <w:fldChar w:fldCharType="end"/>
    </w:r>
  </w:p>
  <w:p w14:paraId="78B22A95" w14:textId="77777777" w:rsidR="00C16DD0" w:rsidRDefault="00C16D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C1D"/>
    <w:multiLevelType w:val="multilevel"/>
    <w:tmpl w:val="4C6E6C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655E2C"/>
    <w:multiLevelType w:val="hybridMultilevel"/>
    <w:tmpl w:val="595EE1B8"/>
    <w:lvl w:ilvl="0" w:tplc="0CFECA88">
      <w:start w:val="12"/>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 w15:restartNumberingAfterBreak="0">
    <w:nsid w:val="0A6D35B5"/>
    <w:multiLevelType w:val="multilevel"/>
    <w:tmpl w:val="612AF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D762C4"/>
    <w:multiLevelType w:val="multilevel"/>
    <w:tmpl w:val="82463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4269874">
    <w:abstractNumId w:val="0"/>
  </w:num>
  <w:num w:numId="2" w16cid:durableId="2056615078">
    <w:abstractNumId w:val="2"/>
  </w:num>
  <w:num w:numId="3" w16cid:durableId="1641688993">
    <w:abstractNumId w:val="3"/>
  </w:num>
  <w:num w:numId="4" w16cid:durableId="179899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epHandle" w:val="262696"/>
  </w:docVars>
  <w:rsids>
    <w:rsidRoot w:val="001A5FC5"/>
    <w:rsid w:val="00027076"/>
    <w:rsid w:val="00034F60"/>
    <w:rsid w:val="000378B4"/>
    <w:rsid w:val="00044388"/>
    <w:rsid w:val="000453F9"/>
    <w:rsid w:val="00045426"/>
    <w:rsid w:val="00072081"/>
    <w:rsid w:val="000728B3"/>
    <w:rsid w:val="00074FBE"/>
    <w:rsid w:val="0008341C"/>
    <w:rsid w:val="00086849"/>
    <w:rsid w:val="000904FF"/>
    <w:rsid w:val="00096EDE"/>
    <w:rsid w:val="000A5DBD"/>
    <w:rsid w:val="000B01D3"/>
    <w:rsid w:val="000B24CA"/>
    <w:rsid w:val="000C00AB"/>
    <w:rsid w:val="000C1739"/>
    <w:rsid w:val="000C2F53"/>
    <w:rsid w:val="000C4A4D"/>
    <w:rsid w:val="000D4304"/>
    <w:rsid w:val="000E6B63"/>
    <w:rsid w:val="000E7997"/>
    <w:rsid w:val="000F0C1F"/>
    <w:rsid w:val="000F1C40"/>
    <w:rsid w:val="000F21B2"/>
    <w:rsid w:val="000F4441"/>
    <w:rsid w:val="00104215"/>
    <w:rsid w:val="00114D34"/>
    <w:rsid w:val="00115C23"/>
    <w:rsid w:val="00116BD2"/>
    <w:rsid w:val="00116DCC"/>
    <w:rsid w:val="001335C8"/>
    <w:rsid w:val="001477FA"/>
    <w:rsid w:val="00151CAD"/>
    <w:rsid w:val="00152EB6"/>
    <w:rsid w:val="00161C84"/>
    <w:rsid w:val="00171885"/>
    <w:rsid w:val="00171A0D"/>
    <w:rsid w:val="00174049"/>
    <w:rsid w:val="00177474"/>
    <w:rsid w:val="001943E8"/>
    <w:rsid w:val="00195BE2"/>
    <w:rsid w:val="001A3B86"/>
    <w:rsid w:val="001A5FC5"/>
    <w:rsid w:val="001B1462"/>
    <w:rsid w:val="001B4323"/>
    <w:rsid w:val="001C0675"/>
    <w:rsid w:val="001D04FF"/>
    <w:rsid w:val="001D4DF4"/>
    <w:rsid w:val="001D6CE8"/>
    <w:rsid w:val="001D7114"/>
    <w:rsid w:val="001E253B"/>
    <w:rsid w:val="001F5D32"/>
    <w:rsid w:val="001F658D"/>
    <w:rsid w:val="00203DC7"/>
    <w:rsid w:val="00207AD3"/>
    <w:rsid w:val="00210F96"/>
    <w:rsid w:val="00216FA4"/>
    <w:rsid w:val="002236BA"/>
    <w:rsid w:val="002260AD"/>
    <w:rsid w:val="0023504A"/>
    <w:rsid w:val="00243023"/>
    <w:rsid w:val="00245083"/>
    <w:rsid w:val="00257260"/>
    <w:rsid w:val="002677B1"/>
    <w:rsid w:val="00267EEC"/>
    <w:rsid w:val="00277822"/>
    <w:rsid w:val="00284D33"/>
    <w:rsid w:val="00285152"/>
    <w:rsid w:val="00287E5F"/>
    <w:rsid w:val="0029131E"/>
    <w:rsid w:val="00291B45"/>
    <w:rsid w:val="00297006"/>
    <w:rsid w:val="002A5860"/>
    <w:rsid w:val="002B6539"/>
    <w:rsid w:val="002B708B"/>
    <w:rsid w:val="002C435E"/>
    <w:rsid w:val="002C61BB"/>
    <w:rsid w:val="002C6D69"/>
    <w:rsid w:val="002D29F2"/>
    <w:rsid w:val="002D6D35"/>
    <w:rsid w:val="002D7B6B"/>
    <w:rsid w:val="002E6A0A"/>
    <w:rsid w:val="002F712B"/>
    <w:rsid w:val="003008CC"/>
    <w:rsid w:val="00302E96"/>
    <w:rsid w:val="00304342"/>
    <w:rsid w:val="00313D29"/>
    <w:rsid w:val="00317171"/>
    <w:rsid w:val="003200FF"/>
    <w:rsid w:val="00320A3F"/>
    <w:rsid w:val="0032141A"/>
    <w:rsid w:val="00321E64"/>
    <w:rsid w:val="00323137"/>
    <w:rsid w:val="003237FB"/>
    <w:rsid w:val="00324B4F"/>
    <w:rsid w:val="00332DDF"/>
    <w:rsid w:val="0033455B"/>
    <w:rsid w:val="003366B6"/>
    <w:rsid w:val="0034427A"/>
    <w:rsid w:val="00344395"/>
    <w:rsid w:val="003456AE"/>
    <w:rsid w:val="00347585"/>
    <w:rsid w:val="003514D8"/>
    <w:rsid w:val="00361423"/>
    <w:rsid w:val="003649A2"/>
    <w:rsid w:val="00374316"/>
    <w:rsid w:val="0037539E"/>
    <w:rsid w:val="003801A3"/>
    <w:rsid w:val="00383C34"/>
    <w:rsid w:val="003A0803"/>
    <w:rsid w:val="003A11B3"/>
    <w:rsid w:val="003B0E0B"/>
    <w:rsid w:val="003C7129"/>
    <w:rsid w:val="003D0B02"/>
    <w:rsid w:val="003D1B93"/>
    <w:rsid w:val="003D6ED7"/>
    <w:rsid w:val="003E67F3"/>
    <w:rsid w:val="003E702F"/>
    <w:rsid w:val="003F591C"/>
    <w:rsid w:val="004066EB"/>
    <w:rsid w:val="00413384"/>
    <w:rsid w:val="00416882"/>
    <w:rsid w:val="004232E7"/>
    <w:rsid w:val="00425CB2"/>
    <w:rsid w:val="0043134C"/>
    <w:rsid w:val="00433277"/>
    <w:rsid w:val="00434A65"/>
    <w:rsid w:val="00437D83"/>
    <w:rsid w:val="00446937"/>
    <w:rsid w:val="0045137C"/>
    <w:rsid w:val="00455BB6"/>
    <w:rsid w:val="00466213"/>
    <w:rsid w:val="00472B43"/>
    <w:rsid w:val="0047415B"/>
    <w:rsid w:val="004A1E39"/>
    <w:rsid w:val="004B5FCF"/>
    <w:rsid w:val="004C0378"/>
    <w:rsid w:val="004C155D"/>
    <w:rsid w:val="004C29EB"/>
    <w:rsid w:val="004D2053"/>
    <w:rsid w:val="004D7D57"/>
    <w:rsid w:val="004E22D5"/>
    <w:rsid w:val="004F293D"/>
    <w:rsid w:val="00501882"/>
    <w:rsid w:val="00525BBB"/>
    <w:rsid w:val="005265E4"/>
    <w:rsid w:val="00527BEB"/>
    <w:rsid w:val="00543873"/>
    <w:rsid w:val="00544E1A"/>
    <w:rsid w:val="00545539"/>
    <w:rsid w:val="0054789C"/>
    <w:rsid w:val="00550F79"/>
    <w:rsid w:val="0056242D"/>
    <w:rsid w:val="005726F3"/>
    <w:rsid w:val="0057330A"/>
    <w:rsid w:val="00575BC1"/>
    <w:rsid w:val="00590A06"/>
    <w:rsid w:val="005928D8"/>
    <w:rsid w:val="005A1BDC"/>
    <w:rsid w:val="005A47D9"/>
    <w:rsid w:val="005D2BB7"/>
    <w:rsid w:val="005E3664"/>
    <w:rsid w:val="005E4ECA"/>
    <w:rsid w:val="005F3359"/>
    <w:rsid w:val="005F7DB3"/>
    <w:rsid w:val="00602A82"/>
    <w:rsid w:val="00613EAB"/>
    <w:rsid w:val="00616053"/>
    <w:rsid w:val="0062263A"/>
    <w:rsid w:val="00624A65"/>
    <w:rsid w:val="0063408E"/>
    <w:rsid w:val="006369E9"/>
    <w:rsid w:val="00643CD5"/>
    <w:rsid w:val="006479BC"/>
    <w:rsid w:val="00650414"/>
    <w:rsid w:val="00650AD5"/>
    <w:rsid w:val="00662BB3"/>
    <w:rsid w:val="0066505B"/>
    <w:rsid w:val="00666375"/>
    <w:rsid w:val="00666C10"/>
    <w:rsid w:val="0067067E"/>
    <w:rsid w:val="0067290E"/>
    <w:rsid w:val="00674E50"/>
    <w:rsid w:val="006803D8"/>
    <w:rsid w:val="00693DF3"/>
    <w:rsid w:val="006947AE"/>
    <w:rsid w:val="006A4971"/>
    <w:rsid w:val="006B0BD7"/>
    <w:rsid w:val="006C3416"/>
    <w:rsid w:val="006C3AEE"/>
    <w:rsid w:val="006C4D7B"/>
    <w:rsid w:val="006D44C4"/>
    <w:rsid w:val="006E41CD"/>
    <w:rsid w:val="006F2F7D"/>
    <w:rsid w:val="006F561C"/>
    <w:rsid w:val="006F7440"/>
    <w:rsid w:val="00704F57"/>
    <w:rsid w:val="00706364"/>
    <w:rsid w:val="007178DF"/>
    <w:rsid w:val="007231C3"/>
    <w:rsid w:val="00731014"/>
    <w:rsid w:val="007349A6"/>
    <w:rsid w:val="00736C17"/>
    <w:rsid w:val="00752456"/>
    <w:rsid w:val="0075287F"/>
    <w:rsid w:val="007620F1"/>
    <w:rsid w:val="00770315"/>
    <w:rsid w:val="00770E8A"/>
    <w:rsid w:val="00793494"/>
    <w:rsid w:val="007A3D87"/>
    <w:rsid w:val="007B076A"/>
    <w:rsid w:val="007B58D7"/>
    <w:rsid w:val="007C6F6A"/>
    <w:rsid w:val="007D11E6"/>
    <w:rsid w:val="007D1F10"/>
    <w:rsid w:val="007D69DB"/>
    <w:rsid w:val="007D7BAD"/>
    <w:rsid w:val="007E0524"/>
    <w:rsid w:val="007E11D2"/>
    <w:rsid w:val="007F252B"/>
    <w:rsid w:val="007F3181"/>
    <w:rsid w:val="007F31EC"/>
    <w:rsid w:val="008013F7"/>
    <w:rsid w:val="00805075"/>
    <w:rsid w:val="008070A7"/>
    <w:rsid w:val="00807FDE"/>
    <w:rsid w:val="00813211"/>
    <w:rsid w:val="008219B0"/>
    <w:rsid w:val="0082303C"/>
    <w:rsid w:val="00823328"/>
    <w:rsid w:val="00827996"/>
    <w:rsid w:val="00830D0E"/>
    <w:rsid w:val="00834084"/>
    <w:rsid w:val="00836222"/>
    <w:rsid w:val="00845CDA"/>
    <w:rsid w:val="00850D80"/>
    <w:rsid w:val="00862D32"/>
    <w:rsid w:val="00866C29"/>
    <w:rsid w:val="00866C4A"/>
    <w:rsid w:val="0087119B"/>
    <w:rsid w:val="008729FD"/>
    <w:rsid w:val="008731CF"/>
    <w:rsid w:val="008758E9"/>
    <w:rsid w:val="00886A99"/>
    <w:rsid w:val="008A6042"/>
    <w:rsid w:val="008A771D"/>
    <w:rsid w:val="008B280E"/>
    <w:rsid w:val="008B6893"/>
    <w:rsid w:val="008B6D98"/>
    <w:rsid w:val="008C0A85"/>
    <w:rsid w:val="008C21A7"/>
    <w:rsid w:val="008C55F3"/>
    <w:rsid w:val="008C748B"/>
    <w:rsid w:val="008C793F"/>
    <w:rsid w:val="008D542E"/>
    <w:rsid w:val="008D77FB"/>
    <w:rsid w:val="008E037B"/>
    <w:rsid w:val="008F4C13"/>
    <w:rsid w:val="008F50BD"/>
    <w:rsid w:val="00902AD8"/>
    <w:rsid w:val="00903CEC"/>
    <w:rsid w:val="0090637C"/>
    <w:rsid w:val="009175E2"/>
    <w:rsid w:val="00920179"/>
    <w:rsid w:val="0092144B"/>
    <w:rsid w:val="009230E9"/>
    <w:rsid w:val="009351B2"/>
    <w:rsid w:val="00940BC5"/>
    <w:rsid w:val="009410C6"/>
    <w:rsid w:val="0094192C"/>
    <w:rsid w:val="00942764"/>
    <w:rsid w:val="00944302"/>
    <w:rsid w:val="00944DE0"/>
    <w:rsid w:val="00947A39"/>
    <w:rsid w:val="00956107"/>
    <w:rsid w:val="00965262"/>
    <w:rsid w:val="0097180E"/>
    <w:rsid w:val="009725ED"/>
    <w:rsid w:val="00976001"/>
    <w:rsid w:val="009803ED"/>
    <w:rsid w:val="009828C0"/>
    <w:rsid w:val="009831E7"/>
    <w:rsid w:val="00997C9E"/>
    <w:rsid w:val="009A1D40"/>
    <w:rsid w:val="009B1D4A"/>
    <w:rsid w:val="009C257A"/>
    <w:rsid w:val="009C733B"/>
    <w:rsid w:val="009D2D6E"/>
    <w:rsid w:val="009D571F"/>
    <w:rsid w:val="009E64FF"/>
    <w:rsid w:val="009E72C7"/>
    <w:rsid w:val="009F2BD1"/>
    <w:rsid w:val="009F3DD0"/>
    <w:rsid w:val="009F44D5"/>
    <w:rsid w:val="00A03F80"/>
    <w:rsid w:val="00A05665"/>
    <w:rsid w:val="00A10133"/>
    <w:rsid w:val="00A14500"/>
    <w:rsid w:val="00A244D3"/>
    <w:rsid w:val="00A25753"/>
    <w:rsid w:val="00A257F1"/>
    <w:rsid w:val="00A3488E"/>
    <w:rsid w:val="00A379EC"/>
    <w:rsid w:val="00A43C50"/>
    <w:rsid w:val="00A4415A"/>
    <w:rsid w:val="00A445A5"/>
    <w:rsid w:val="00A505B9"/>
    <w:rsid w:val="00A507D7"/>
    <w:rsid w:val="00A50C48"/>
    <w:rsid w:val="00A519F6"/>
    <w:rsid w:val="00A53DC7"/>
    <w:rsid w:val="00A5563D"/>
    <w:rsid w:val="00A56018"/>
    <w:rsid w:val="00A6173C"/>
    <w:rsid w:val="00A64D1D"/>
    <w:rsid w:val="00A6607C"/>
    <w:rsid w:val="00A668E0"/>
    <w:rsid w:val="00A73DA0"/>
    <w:rsid w:val="00A74E02"/>
    <w:rsid w:val="00A7645F"/>
    <w:rsid w:val="00A8253F"/>
    <w:rsid w:val="00A857DE"/>
    <w:rsid w:val="00A912FB"/>
    <w:rsid w:val="00A921AA"/>
    <w:rsid w:val="00A92BEF"/>
    <w:rsid w:val="00A936F0"/>
    <w:rsid w:val="00AA4492"/>
    <w:rsid w:val="00AA728C"/>
    <w:rsid w:val="00AB1F5F"/>
    <w:rsid w:val="00AB3D3E"/>
    <w:rsid w:val="00AB51EF"/>
    <w:rsid w:val="00AC3CD4"/>
    <w:rsid w:val="00AD448D"/>
    <w:rsid w:val="00AD7129"/>
    <w:rsid w:val="00AE0736"/>
    <w:rsid w:val="00AE0B43"/>
    <w:rsid w:val="00AE276C"/>
    <w:rsid w:val="00AF1BC9"/>
    <w:rsid w:val="00AF24CD"/>
    <w:rsid w:val="00AF7CF4"/>
    <w:rsid w:val="00B008F9"/>
    <w:rsid w:val="00B051C9"/>
    <w:rsid w:val="00B251BB"/>
    <w:rsid w:val="00B25741"/>
    <w:rsid w:val="00B37A24"/>
    <w:rsid w:val="00B37A8F"/>
    <w:rsid w:val="00B430FD"/>
    <w:rsid w:val="00B57DFA"/>
    <w:rsid w:val="00B641E5"/>
    <w:rsid w:val="00B7653E"/>
    <w:rsid w:val="00B84624"/>
    <w:rsid w:val="00B84AED"/>
    <w:rsid w:val="00B85CC4"/>
    <w:rsid w:val="00B87346"/>
    <w:rsid w:val="00B8790A"/>
    <w:rsid w:val="00B93D52"/>
    <w:rsid w:val="00BA1059"/>
    <w:rsid w:val="00BB7516"/>
    <w:rsid w:val="00BC0298"/>
    <w:rsid w:val="00BC13A1"/>
    <w:rsid w:val="00BD2966"/>
    <w:rsid w:val="00BE2C77"/>
    <w:rsid w:val="00BE5407"/>
    <w:rsid w:val="00BE5CCE"/>
    <w:rsid w:val="00BF1571"/>
    <w:rsid w:val="00BF4D8E"/>
    <w:rsid w:val="00C03F83"/>
    <w:rsid w:val="00C04E5F"/>
    <w:rsid w:val="00C160E5"/>
    <w:rsid w:val="00C16DD0"/>
    <w:rsid w:val="00C17A73"/>
    <w:rsid w:val="00C216CA"/>
    <w:rsid w:val="00C4287E"/>
    <w:rsid w:val="00C54045"/>
    <w:rsid w:val="00C614A4"/>
    <w:rsid w:val="00C61655"/>
    <w:rsid w:val="00C61873"/>
    <w:rsid w:val="00C6196E"/>
    <w:rsid w:val="00C64258"/>
    <w:rsid w:val="00C65E20"/>
    <w:rsid w:val="00C72A36"/>
    <w:rsid w:val="00C768AC"/>
    <w:rsid w:val="00C86434"/>
    <w:rsid w:val="00C94C39"/>
    <w:rsid w:val="00CA7DAA"/>
    <w:rsid w:val="00CB07C9"/>
    <w:rsid w:val="00CB0FB7"/>
    <w:rsid w:val="00CB22F9"/>
    <w:rsid w:val="00CC0028"/>
    <w:rsid w:val="00CC2D50"/>
    <w:rsid w:val="00CC7035"/>
    <w:rsid w:val="00CD30F7"/>
    <w:rsid w:val="00CE436D"/>
    <w:rsid w:val="00CE7C38"/>
    <w:rsid w:val="00D02231"/>
    <w:rsid w:val="00D054D5"/>
    <w:rsid w:val="00D1244F"/>
    <w:rsid w:val="00D12465"/>
    <w:rsid w:val="00D173F4"/>
    <w:rsid w:val="00D17458"/>
    <w:rsid w:val="00D2217F"/>
    <w:rsid w:val="00D24B0D"/>
    <w:rsid w:val="00D25EC4"/>
    <w:rsid w:val="00D314D6"/>
    <w:rsid w:val="00D36A3F"/>
    <w:rsid w:val="00D36A68"/>
    <w:rsid w:val="00D411BC"/>
    <w:rsid w:val="00D475C5"/>
    <w:rsid w:val="00D52F3E"/>
    <w:rsid w:val="00D60576"/>
    <w:rsid w:val="00D62814"/>
    <w:rsid w:val="00D65A34"/>
    <w:rsid w:val="00D8294D"/>
    <w:rsid w:val="00D93D74"/>
    <w:rsid w:val="00DA06E1"/>
    <w:rsid w:val="00DA132C"/>
    <w:rsid w:val="00DA1C9D"/>
    <w:rsid w:val="00DA3F27"/>
    <w:rsid w:val="00DB0AD5"/>
    <w:rsid w:val="00DB46F8"/>
    <w:rsid w:val="00DB5563"/>
    <w:rsid w:val="00DB783D"/>
    <w:rsid w:val="00DB7DC3"/>
    <w:rsid w:val="00DC64C3"/>
    <w:rsid w:val="00DE1022"/>
    <w:rsid w:val="00DE2D4D"/>
    <w:rsid w:val="00DF04A3"/>
    <w:rsid w:val="00DF363F"/>
    <w:rsid w:val="00DF4DDC"/>
    <w:rsid w:val="00DF7F43"/>
    <w:rsid w:val="00E01479"/>
    <w:rsid w:val="00E135D8"/>
    <w:rsid w:val="00E14E67"/>
    <w:rsid w:val="00E36D7F"/>
    <w:rsid w:val="00E40364"/>
    <w:rsid w:val="00E425C4"/>
    <w:rsid w:val="00E50FEE"/>
    <w:rsid w:val="00E5122A"/>
    <w:rsid w:val="00E51F93"/>
    <w:rsid w:val="00E603FC"/>
    <w:rsid w:val="00E61B62"/>
    <w:rsid w:val="00E63D98"/>
    <w:rsid w:val="00E64222"/>
    <w:rsid w:val="00E651CE"/>
    <w:rsid w:val="00E655DE"/>
    <w:rsid w:val="00E740B8"/>
    <w:rsid w:val="00E84AE2"/>
    <w:rsid w:val="00E8725F"/>
    <w:rsid w:val="00E900A3"/>
    <w:rsid w:val="00E911ED"/>
    <w:rsid w:val="00E91637"/>
    <w:rsid w:val="00E94EFF"/>
    <w:rsid w:val="00E956D7"/>
    <w:rsid w:val="00E95F37"/>
    <w:rsid w:val="00E97308"/>
    <w:rsid w:val="00EA34DA"/>
    <w:rsid w:val="00EA42D5"/>
    <w:rsid w:val="00EA5244"/>
    <w:rsid w:val="00EA7CA8"/>
    <w:rsid w:val="00EB36E0"/>
    <w:rsid w:val="00EB3DC6"/>
    <w:rsid w:val="00EB621A"/>
    <w:rsid w:val="00EC52BC"/>
    <w:rsid w:val="00EE4AFB"/>
    <w:rsid w:val="00EE7950"/>
    <w:rsid w:val="00EE79C2"/>
    <w:rsid w:val="00EF59B4"/>
    <w:rsid w:val="00EF6A7C"/>
    <w:rsid w:val="00F0095C"/>
    <w:rsid w:val="00F03A87"/>
    <w:rsid w:val="00F045F0"/>
    <w:rsid w:val="00F05A6E"/>
    <w:rsid w:val="00F10AA9"/>
    <w:rsid w:val="00F15B9D"/>
    <w:rsid w:val="00F165F3"/>
    <w:rsid w:val="00F21304"/>
    <w:rsid w:val="00F213E5"/>
    <w:rsid w:val="00F22838"/>
    <w:rsid w:val="00F2572E"/>
    <w:rsid w:val="00F261F8"/>
    <w:rsid w:val="00F27A2A"/>
    <w:rsid w:val="00F36D4B"/>
    <w:rsid w:val="00F4462B"/>
    <w:rsid w:val="00F51358"/>
    <w:rsid w:val="00F567FD"/>
    <w:rsid w:val="00F600D7"/>
    <w:rsid w:val="00F709AF"/>
    <w:rsid w:val="00F740BD"/>
    <w:rsid w:val="00F779B4"/>
    <w:rsid w:val="00F825D0"/>
    <w:rsid w:val="00F857A4"/>
    <w:rsid w:val="00F867CF"/>
    <w:rsid w:val="00FA0721"/>
    <w:rsid w:val="00FA115E"/>
    <w:rsid w:val="00FB2721"/>
    <w:rsid w:val="00FB40E4"/>
    <w:rsid w:val="00FB5E94"/>
    <w:rsid w:val="00FC3B27"/>
    <w:rsid w:val="00FC6477"/>
    <w:rsid w:val="00FC699D"/>
    <w:rsid w:val="00FD2030"/>
    <w:rsid w:val="00FD3C30"/>
    <w:rsid w:val="00FE51A0"/>
    <w:rsid w:val="00FF3F0C"/>
    <w:rsid w:val="00FF5B91"/>
    <w:rsid w:val="00FF71C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798A8"/>
  <w15:chartTrackingRefBased/>
  <w15:docId w15:val="{6995312D-6B8F-43F4-99BA-F39F0C2A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ntiqua" w:hAnsi="Antiqua"/>
      <w:sz w:val="26"/>
      <w:lang w:val="uk-UA" w:eastAsia="ru-RU"/>
    </w:rPr>
  </w:style>
  <w:style w:type="paragraph" w:styleId="Heading1">
    <w:name w:val="heading 1"/>
    <w:basedOn w:val="Normal"/>
    <w:next w:val="Normal"/>
    <w:qFormat/>
    <w:pPr>
      <w:keepNext/>
      <w:spacing w:before="240"/>
      <w:ind w:left="567"/>
      <w:outlineLvl w:val="0"/>
    </w:pPr>
    <w:rPr>
      <w:b/>
      <w:smallCaps/>
      <w:sz w:val="28"/>
    </w:rPr>
  </w:style>
  <w:style w:type="paragraph" w:styleId="Heading2">
    <w:name w:val="heading 2"/>
    <w:basedOn w:val="Normal"/>
    <w:next w:val="Normal"/>
    <w:qFormat/>
    <w:pPr>
      <w:keepNext/>
      <w:spacing w:before="120"/>
      <w:ind w:left="567"/>
      <w:outlineLvl w:val="1"/>
    </w:pPr>
    <w:rPr>
      <w:b/>
    </w:rPr>
  </w:style>
  <w:style w:type="paragraph" w:styleId="Heading3">
    <w:name w:val="heading 3"/>
    <w:basedOn w:val="Normal"/>
    <w:next w:val="Normal"/>
    <w:qFormat/>
    <w:pPr>
      <w:keepNext/>
      <w:spacing w:before="120"/>
      <w:ind w:left="567"/>
      <w:outlineLvl w:val="2"/>
    </w:pPr>
    <w:rPr>
      <w:b/>
      <w:i/>
    </w:rPr>
  </w:style>
  <w:style w:type="paragraph" w:styleId="Heading4">
    <w:name w:val="heading 4"/>
    <w:basedOn w:val="Normal"/>
    <w:next w:val="Normal"/>
    <w:qFormat/>
    <w:pPr>
      <w:keepNext/>
      <w:spacing w:before="120"/>
      <w:ind w:left="567"/>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a">
    <w:name w:val="Нормальний текст"/>
    <w:basedOn w:val="Normal"/>
    <w:pPr>
      <w:spacing w:before="120"/>
      <w:ind w:firstLine="567"/>
    </w:pPr>
  </w:style>
  <w:style w:type="paragraph" w:customStyle="1" w:styleId="a0">
    <w:name w:val="Шапка документу"/>
    <w:basedOn w:val="Normal"/>
    <w:pPr>
      <w:keepNext/>
      <w:keepLines/>
      <w:spacing w:after="240"/>
      <w:ind w:left="4536"/>
      <w:jc w:val="center"/>
    </w:pPr>
  </w:style>
  <w:style w:type="paragraph" w:styleId="Header">
    <w:name w:val="header"/>
    <w:basedOn w:val="Normal"/>
    <w:pPr>
      <w:tabs>
        <w:tab w:val="center" w:pos="4153"/>
        <w:tab w:val="right" w:pos="8306"/>
      </w:tabs>
    </w:pPr>
  </w:style>
  <w:style w:type="paragraph" w:customStyle="1" w:styleId="1">
    <w:name w:val="Підпис1"/>
    <w:basedOn w:val="Normal"/>
    <w:pPr>
      <w:keepLines/>
      <w:tabs>
        <w:tab w:val="center" w:pos="2268"/>
        <w:tab w:val="left" w:pos="6804"/>
      </w:tabs>
      <w:spacing w:before="360"/>
    </w:pPr>
    <w:rPr>
      <w:b/>
      <w:position w:val="-48"/>
    </w:rPr>
  </w:style>
  <w:style w:type="paragraph" w:customStyle="1" w:styleId="a1">
    <w:name w:val="Глава документу"/>
    <w:basedOn w:val="Normal"/>
    <w:next w:val="Normal"/>
    <w:pPr>
      <w:keepNext/>
      <w:keepLines/>
      <w:spacing w:before="120" w:after="120"/>
      <w:jc w:val="center"/>
    </w:pPr>
  </w:style>
  <w:style w:type="paragraph" w:customStyle="1" w:styleId="a2">
    <w:name w:val="Герб"/>
    <w:basedOn w:val="Normal"/>
    <w:pPr>
      <w:keepNext/>
      <w:keepLines/>
      <w:jc w:val="center"/>
    </w:pPr>
    <w:rPr>
      <w:sz w:val="144"/>
      <w:lang w:val="en-US"/>
    </w:rPr>
  </w:style>
  <w:style w:type="paragraph" w:customStyle="1" w:styleId="a3">
    <w:name w:val="Установа"/>
    <w:basedOn w:val="Normal"/>
    <w:pPr>
      <w:keepNext/>
      <w:keepLines/>
      <w:spacing w:before="120"/>
      <w:jc w:val="center"/>
    </w:pPr>
    <w:rPr>
      <w:b/>
      <w:sz w:val="40"/>
    </w:rPr>
  </w:style>
  <w:style w:type="paragraph" w:customStyle="1" w:styleId="a4">
    <w:name w:val="Вид документа"/>
    <w:basedOn w:val="a3"/>
    <w:next w:val="Normal"/>
    <w:pPr>
      <w:spacing w:before="360" w:after="240"/>
    </w:pPr>
    <w:rPr>
      <w:spacing w:val="20"/>
      <w:sz w:val="26"/>
    </w:rPr>
  </w:style>
  <w:style w:type="paragraph" w:customStyle="1" w:styleId="a5">
    <w:name w:val="Час та місце"/>
    <w:basedOn w:val="Normal"/>
    <w:pPr>
      <w:keepNext/>
      <w:keepLines/>
      <w:spacing w:before="120" w:after="240"/>
      <w:jc w:val="center"/>
    </w:pPr>
  </w:style>
  <w:style w:type="paragraph" w:customStyle="1" w:styleId="a6">
    <w:name w:val="Назва документа"/>
    <w:basedOn w:val="Normal"/>
    <w:next w:val="a"/>
    <w:pPr>
      <w:keepNext/>
      <w:keepLines/>
      <w:spacing w:before="240" w:after="240"/>
      <w:jc w:val="center"/>
    </w:pPr>
    <w:rPr>
      <w:b/>
    </w:rPr>
  </w:style>
  <w:style w:type="paragraph" w:customStyle="1" w:styleId="NormalText">
    <w:name w:val="Normal Text"/>
    <w:basedOn w:val="Normal"/>
    <w:pPr>
      <w:ind w:firstLine="567"/>
      <w:jc w:val="both"/>
    </w:pPr>
  </w:style>
  <w:style w:type="paragraph" w:customStyle="1" w:styleId="ShapkaDocumentu">
    <w:name w:val="Shapka Documentu"/>
    <w:basedOn w:val="NormalText"/>
    <w:pPr>
      <w:keepNext/>
      <w:keepLines/>
      <w:spacing w:after="240"/>
      <w:ind w:left="3969" w:firstLine="0"/>
      <w:jc w:val="center"/>
    </w:pPr>
  </w:style>
  <w:style w:type="paragraph" w:styleId="FootnoteText">
    <w:name w:val="footnote text"/>
    <w:basedOn w:val="Normal"/>
    <w:link w:val="FootnoteTextChar"/>
    <w:rsid w:val="008B6893"/>
    <w:rPr>
      <w:sz w:val="20"/>
      <w:lang w:val="x-none"/>
    </w:rPr>
  </w:style>
  <w:style w:type="character" w:customStyle="1" w:styleId="FootnoteTextChar">
    <w:name w:val="Footnote Text Char"/>
    <w:link w:val="FootnoteText"/>
    <w:rsid w:val="008B6893"/>
    <w:rPr>
      <w:rFonts w:ascii="Antiqua" w:hAnsi="Antiqua"/>
      <w:lang w:eastAsia="ru-RU"/>
    </w:rPr>
  </w:style>
  <w:style w:type="character" w:styleId="FootnoteReference">
    <w:name w:val="footnote reference"/>
    <w:rsid w:val="008B6893"/>
    <w:rPr>
      <w:vertAlign w:val="superscript"/>
    </w:rPr>
  </w:style>
  <w:style w:type="paragraph" w:customStyle="1" w:styleId="TableParagraph">
    <w:name w:val="Table Paragraph"/>
    <w:basedOn w:val="Normal"/>
    <w:uiPriority w:val="1"/>
    <w:qFormat/>
    <w:rsid w:val="00EB3DC6"/>
    <w:pPr>
      <w:widowControl w:val="0"/>
      <w:autoSpaceDE w:val="0"/>
      <w:autoSpaceDN w:val="0"/>
    </w:pPr>
    <w:rPr>
      <w:rFonts w:ascii="Times New Roman" w:hAnsi="Times New Roman"/>
      <w:sz w:val="22"/>
      <w:szCs w:val="22"/>
      <w:lang w:eastAsia="uk-UA" w:bidi="uk-UA"/>
    </w:rPr>
  </w:style>
  <w:style w:type="character" w:styleId="Hyperlink">
    <w:name w:val="Hyperlink"/>
    <w:unhideWhenUsed/>
    <w:rsid w:val="00EB3DC6"/>
    <w:rPr>
      <w:color w:val="0000FF"/>
      <w:u w:val="single"/>
    </w:rPr>
  </w:style>
  <w:style w:type="paragraph" w:styleId="BodyText">
    <w:name w:val="Body Text"/>
    <w:basedOn w:val="Normal"/>
    <w:link w:val="BodyTextChar"/>
    <w:uiPriority w:val="1"/>
    <w:qFormat/>
    <w:rsid w:val="00613EAB"/>
    <w:pPr>
      <w:widowControl w:val="0"/>
      <w:autoSpaceDE w:val="0"/>
      <w:autoSpaceDN w:val="0"/>
      <w:ind w:left="657" w:firstLine="720"/>
      <w:jc w:val="both"/>
    </w:pPr>
    <w:rPr>
      <w:rFonts w:ascii="Times New Roman" w:hAnsi="Times New Roman"/>
      <w:sz w:val="28"/>
      <w:szCs w:val="28"/>
      <w:lang w:eastAsia="uk-UA" w:bidi="uk-UA"/>
    </w:rPr>
  </w:style>
  <w:style w:type="character" w:customStyle="1" w:styleId="BodyTextChar">
    <w:name w:val="Body Text Char"/>
    <w:link w:val="BodyText"/>
    <w:uiPriority w:val="1"/>
    <w:rsid w:val="00613EAB"/>
    <w:rPr>
      <w:sz w:val="28"/>
      <w:szCs w:val="28"/>
      <w:lang w:val="uk-UA" w:eastAsia="uk-UA" w:bidi="uk-UA"/>
    </w:rPr>
  </w:style>
  <w:style w:type="paragraph" w:customStyle="1" w:styleId="a7">
    <w:name w:val="Текст в заданном формате"/>
    <w:basedOn w:val="Normal"/>
    <w:rsid w:val="0094192C"/>
    <w:pPr>
      <w:widowControl w:val="0"/>
      <w:suppressAutoHyphens/>
    </w:pPr>
    <w:rPr>
      <w:rFonts w:ascii="Courier New" w:eastAsia="Courier New" w:hAnsi="Courier New" w:cs="Courier New"/>
      <w:kern w:val="2"/>
      <w:sz w:val="20"/>
      <w:lang w:val="ru-RU" w:eastAsia="zh-CN" w:bidi="hi-IN"/>
    </w:rPr>
  </w:style>
  <w:style w:type="paragraph" w:customStyle="1" w:styleId="10">
    <w:name w:val="Обычный (веб)1"/>
    <w:basedOn w:val="Normal"/>
    <w:rsid w:val="002C435E"/>
    <w:pPr>
      <w:widowControl w:val="0"/>
      <w:suppressAutoHyphens/>
      <w:spacing w:before="280" w:after="280"/>
    </w:pPr>
    <w:rPr>
      <w:rFonts w:ascii="Times New Roman" w:eastAsia="Arial Unicode MS" w:hAnsi="Times New Roman" w:cs="Mangal"/>
      <w:kern w:val="2"/>
      <w:sz w:val="24"/>
      <w:szCs w:val="24"/>
      <w:lang w:val="ru-RU" w:eastAsia="zh-CN" w:bidi="hi-IN"/>
    </w:rPr>
  </w:style>
  <w:style w:type="character" w:styleId="FollowedHyperlink">
    <w:name w:val="FollowedHyperlink"/>
    <w:rsid w:val="0023504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ukv@gukv.gov.u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eis.gukv.gov.ua/gukv/Reports1NF/Report1NFProdlenMap.aspx?fs_id=1000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157320-C03C-47C9-8B94-6E9010204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5281</Words>
  <Characters>35961</Characters>
  <Application>Microsoft Office Word</Application>
  <DocSecurity>0</DocSecurity>
  <Lines>299</Lines>
  <Paragraphs>82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vt:lpstr>
      <vt:lpstr>£</vt:lpstr>
    </vt:vector>
  </TitlesOfParts>
  <Company>KMU</Company>
  <LinksUpToDate>false</LinksUpToDate>
  <CharactersWithSpaces>41160</CharactersWithSpaces>
  <SharedDoc>false</SharedDoc>
  <HLinks>
    <vt:vector size="12" baseType="variant">
      <vt:variant>
        <vt:i4>4456555</vt:i4>
      </vt:variant>
      <vt:variant>
        <vt:i4>3</vt:i4>
      </vt:variant>
      <vt:variant>
        <vt:i4>0</vt:i4>
      </vt:variant>
      <vt:variant>
        <vt:i4>5</vt:i4>
      </vt:variant>
      <vt:variant>
        <vt:lpwstr>http://eis.gukv.gov.ua/gukv/Reports1NF/Report1NFProdlenMap.aspx?fs_id=1000917</vt:lpwstr>
      </vt:variant>
      <vt:variant>
        <vt:lpwstr/>
      </vt:variant>
      <vt:variant>
        <vt:i4>4784170</vt:i4>
      </vt:variant>
      <vt:variant>
        <vt:i4>0</vt:i4>
      </vt:variant>
      <vt:variant>
        <vt:i4>0</vt:i4>
      </vt:variant>
      <vt:variant>
        <vt:i4>5</vt:i4>
      </vt:variant>
      <vt:variant>
        <vt:lpwstr>mailto:gukv@gukv.gov.ua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1-1</dc:creator>
  <cp:keywords/>
  <cp:lastModifiedBy>Dmitry Demekhin (PBS)</cp:lastModifiedBy>
  <cp:revision>6</cp:revision>
  <cp:lastPrinted>2020-09-25T07:18:00Z</cp:lastPrinted>
  <dcterms:created xsi:type="dcterms:W3CDTF">2025-12-15T00:41:00Z</dcterms:created>
  <dcterms:modified xsi:type="dcterms:W3CDTF">2025-12-15T02:32:00Z</dcterms:modified>
</cp:coreProperties>
</file>