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968"/>
        <w:gridCol w:w="3172"/>
        <w:gridCol w:w="2058"/>
      </w:tblGrid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69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ЗАГАЛЬНА ПЛОЩА, ЩО ЗНЯТА З БАЛАНСУ, КВ.М.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ОРЕНДУВАННЯ</w:t>
            </w:r>
          </w:p>
        </w:tc>
        <w:tc>
          <w:tcPr>
            <w:tcW w:w="2069" w:type="dxa"/>
          </w:tcPr>
          <w:p w:rsidR="0048347C" w:rsidRDefault="001907F5" w:rsidP="004D60F5">
            <w:r>
              <w:rPr>
                <w:lang w:val="en-US"/>
              </w:rPr>
              <w:t>{NUM_RENTED}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ЗНЯТИХ З БАЛАНСУ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ВІЛЬНА ПЛОЩА, ЩО МОЖЕ БУТИ НАДАНА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SQR_FREE</w:t>
            </w:r>
            <w:r>
              <w:rPr>
                <w:lang w:val="en-US"/>
              </w:rPr>
              <w:t>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096B04" w:rsidRDefault="00096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347C" w:rsidRPr="0079401C" w:rsidRDefault="0079401C" w:rsidP="0079401C">
      <w:pPr>
        <w:jc w:val="center"/>
        <w:rPr>
          <w:b/>
          <w:lang w:val="uk-UA"/>
        </w:rPr>
      </w:pPr>
      <w:r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  <w:r w:rsidR="007B1ED6" w:rsidRPr="007B1ED6">
              <w:t xml:space="preserve"> (без урахування надмірно нарахованої за звітний період)</w:t>
            </w:r>
          </w:p>
        </w:tc>
        <w:tc>
          <w:tcPr>
            <w:tcW w:w="255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5742A0" w:rsidP="00457B44">
            <w:pPr>
              <w:pStyle w:val="HTMLPreformatted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у тому числі, знято надмірно нарахованої за звітний період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</w:t>
            </w:r>
            <w:bookmarkStart w:id="0" w:name="_GoBack"/>
            <w:bookmarkEnd w:id="0"/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pPr>
              <w:pStyle w:val="HTMLPreformatted"/>
            </w:pPr>
            <w:r w:rsidRPr="0057104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Авансова орендна плата,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571048">
              <w:rPr>
                <w:lang w:val="en-US"/>
              </w:rPr>
              <w:t>{AVANCE_PLAT}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0508FD">
              <w:t xml:space="preserve">- </w:t>
            </w:r>
            <w:r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:rsidTr="006762E3">
        <w:tc>
          <w:tcPr>
            <w:tcW w:w="7902" w:type="dxa"/>
          </w:tcPr>
          <w:p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B50ED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всього,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Перераховано до бюджету </w:t>
            </w:r>
            <w:r w:rsidRPr="00D420E3">
              <w:t>{ORG_CONTRIB_RATE}</w:t>
            </w:r>
            <w:r w:rsidRPr="0062527F">
              <w:t>% за звітний період всього з 1 січня поточного року,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Площа в оренді, кв.м.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:rsidTr="006762E3">
        <w:tc>
          <w:tcPr>
            <w:tcW w:w="7902" w:type="dxa"/>
          </w:tcPr>
          <w:p w:rsidR="00457B44" w:rsidRDefault="00457B44" w:rsidP="00457B44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p w:rsidR="00F51E0F" w:rsidRPr="0079401C" w:rsidRDefault="00F51E0F" w:rsidP="00F51E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F51E0F" w:rsidRPr="00F51E0F" w:rsidRDefault="00F51E0F">
      <w:pPr>
        <w:rPr>
          <w:lang w:val="uk-UA"/>
        </w:rPr>
      </w:pPr>
    </w:p>
    <w:sectPr w:rsidR="00F51E0F" w:rsidRPr="00F51E0F" w:rsidSect="00B33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96B04"/>
    <w:rsid w:val="00096EB1"/>
    <w:rsid w:val="000B1E92"/>
    <w:rsid w:val="0013096F"/>
    <w:rsid w:val="00160641"/>
    <w:rsid w:val="001907F5"/>
    <w:rsid w:val="001B50ED"/>
    <w:rsid w:val="001F3432"/>
    <w:rsid w:val="002A2B9E"/>
    <w:rsid w:val="00457B44"/>
    <w:rsid w:val="0048347C"/>
    <w:rsid w:val="004A5D7F"/>
    <w:rsid w:val="004D60F5"/>
    <w:rsid w:val="0051147E"/>
    <w:rsid w:val="00547476"/>
    <w:rsid w:val="00571048"/>
    <w:rsid w:val="005742A0"/>
    <w:rsid w:val="005F03B6"/>
    <w:rsid w:val="006136E1"/>
    <w:rsid w:val="006762E3"/>
    <w:rsid w:val="00693DA7"/>
    <w:rsid w:val="007506F5"/>
    <w:rsid w:val="0079401C"/>
    <w:rsid w:val="007B1ED6"/>
    <w:rsid w:val="007C2C11"/>
    <w:rsid w:val="008C3E0B"/>
    <w:rsid w:val="00904D1D"/>
    <w:rsid w:val="0091547D"/>
    <w:rsid w:val="009E07A1"/>
    <w:rsid w:val="00A01819"/>
    <w:rsid w:val="00A310BC"/>
    <w:rsid w:val="00AB7815"/>
    <w:rsid w:val="00B02C50"/>
    <w:rsid w:val="00B209CE"/>
    <w:rsid w:val="00B33ADE"/>
    <w:rsid w:val="00D0492F"/>
    <w:rsid w:val="00D420E3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15</cp:revision>
  <dcterms:created xsi:type="dcterms:W3CDTF">2019-03-28T19:09:00Z</dcterms:created>
  <dcterms:modified xsi:type="dcterms:W3CDTF">2020-07-13T22:50:00Z</dcterms:modified>
</cp:coreProperties>
</file>