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8"/>
        <w:gridCol w:w="1968"/>
        <w:gridCol w:w="3172"/>
        <w:gridCol w:w="2058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AB7815" w:rsidP="00AB7815">
            <w:pPr>
              <w:pStyle w:val="HTML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PAY_PEREPLATA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PAY_RECV_ZVIT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0508FD" w:rsidP="009D580A">
            <w:r w:rsidRPr="000508FD">
              <w:t xml:space="preserve">- </w:t>
            </w:r>
            <w:r w:rsidR="0079401C" w:rsidRPr="0062527F">
              <w:t>в тому числі з нарахованої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</w:t>
            </w:r>
            <w:r w:rsidR="00A01819">
              <w:rPr>
                <w:lang w:val="en-US"/>
              </w:rPr>
              <w:t>RECV_NARAH</w:t>
            </w:r>
            <w:r>
              <w:rPr>
                <w:lang w:val="en-US"/>
              </w:rPr>
              <w:t>}</w:t>
            </w:r>
          </w:p>
        </w:tc>
      </w:tr>
      <w:tr w:rsidR="000508FD" w:rsidTr="0079401C">
        <w:tc>
          <w:tcPr>
            <w:tcW w:w="8188" w:type="dxa"/>
          </w:tcPr>
          <w:p w:rsidR="000508FD" w:rsidRPr="000508FD" w:rsidRDefault="000508FD" w:rsidP="009D580A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494" w:type="dxa"/>
          </w:tcPr>
          <w:p w:rsidR="000508FD" w:rsidRPr="000508FD" w:rsidRDefault="000508FD" w:rsidP="000508FD">
            <w:r>
              <w:rPr>
                <w:lang w:val="en-US"/>
              </w:rPr>
              <w:t>{PAY_RECV_OTHER}</w:t>
            </w:r>
          </w:p>
        </w:tc>
      </w:tr>
      <w:tr w:rsidR="0013096F" w:rsidTr="0079401C">
        <w:tc>
          <w:tcPr>
            <w:tcW w:w="8188" w:type="dxa"/>
          </w:tcPr>
          <w:p w:rsidR="0013096F" w:rsidRPr="0013096F" w:rsidRDefault="0013096F" w:rsidP="0013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494" w:type="dxa"/>
          </w:tcPr>
          <w:p w:rsidR="0013096F" w:rsidRPr="00693DA7" w:rsidRDefault="00693DA7" w:rsidP="00A01819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PAY_DEBT_TOTAL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PAY_DEBT_V_MEZH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Нарахована сума до бюджету </w:t>
            </w:r>
            <w:r w:rsidR="00D420E3"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0B1E92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Перераховано до бюджету </w:t>
            </w:r>
            <w:r w:rsidR="00D420E3"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PAY_50_PAYED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- в тому числі перераховано до бюджету </w:t>
            </w:r>
            <w:r w:rsidR="00D420E3"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PAY_50_DEBT_CUR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PAY_50_DEBT_OLD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Площа в оренді, кв.м.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PAY_CMK_SQR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Нарахована орендна плата,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Перераховано до бюджету,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PAY_CMK_BUDGET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Default="0079401C" w:rsidP="009D580A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PAY_SPECIAL</w:t>
            </w:r>
            <w:r>
              <w:rPr>
                <w:lang w:val="en-US"/>
              </w:rPr>
              <w:t>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roofErr w:type="spellStart"/>
            <w:r w:rsidRPr="00D0492F">
              <w:rPr>
                <w:b/>
              </w:rPr>
              <w:t>Заповнен</w:t>
            </w:r>
            <w:bookmarkStart w:id="0" w:name="_GoBack"/>
            <w:bookmarkEnd w:id="0"/>
            <w:r w:rsidRPr="00D0492F">
              <w:rPr>
                <w:b/>
              </w:rPr>
              <w:t>о</w:t>
            </w:r>
            <w:proofErr w:type="spellEnd"/>
            <w:r w:rsidRPr="00D0492F">
              <w:rPr>
                <w:b/>
              </w:rPr>
              <w:t xml:space="preserve"> </w:t>
            </w:r>
            <w:proofErr w:type="spellStart"/>
            <w:r w:rsidRPr="00D0492F">
              <w:rPr>
                <w:b/>
              </w:rPr>
              <w:t>вірно</w:t>
            </w:r>
            <w:proofErr w:type="spellEnd"/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D0492F">
              <w:rPr>
                <w:sz w:val="16"/>
                <w:szCs w:val="16"/>
              </w:rPr>
              <w:t>підпис</w:t>
            </w:r>
            <w:proofErr w:type="spellEnd"/>
            <w:proofErr w:type="gramEnd"/>
            <w:r w:rsidRPr="00D0492F">
              <w:rPr>
                <w:sz w:val="16"/>
                <w:szCs w:val="16"/>
              </w:rPr>
              <w:t>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proofErr w:type="spellStart"/>
            <w:r w:rsidRPr="00F51E0F">
              <w:rPr>
                <w:b/>
              </w:rPr>
              <w:t>Кер</w:t>
            </w:r>
            <w:proofErr w:type="spellEnd"/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96B04"/>
    <w:rsid w:val="00096EB1"/>
    <w:rsid w:val="000B1E92"/>
    <w:rsid w:val="0013096F"/>
    <w:rsid w:val="001907F5"/>
    <w:rsid w:val="0048347C"/>
    <w:rsid w:val="004A5D7F"/>
    <w:rsid w:val="004D60F5"/>
    <w:rsid w:val="0051147E"/>
    <w:rsid w:val="00547476"/>
    <w:rsid w:val="005F03B6"/>
    <w:rsid w:val="006136E1"/>
    <w:rsid w:val="00693DA7"/>
    <w:rsid w:val="007506F5"/>
    <w:rsid w:val="0079401C"/>
    <w:rsid w:val="007C2C11"/>
    <w:rsid w:val="008C3E0B"/>
    <w:rsid w:val="00904D1D"/>
    <w:rsid w:val="0091547D"/>
    <w:rsid w:val="00A01819"/>
    <w:rsid w:val="00A310BC"/>
    <w:rsid w:val="00AB7815"/>
    <w:rsid w:val="00B209CE"/>
    <w:rsid w:val="00B33ADE"/>
    <w:rsid w:val="00D0492F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pc</cp:lastModifiedBy>
  <cp:revision>4</cp:revision>
  <dcterms:created xsi:type="dcterms:W3CDTF">2019-03-28T19:09:00Z</dcterms:created>
  <dcterms:modified xsi:type="dcterms:W3CDTF">2019-03-28T19:17:00Z</dcterms:modified>
</cp:coreProperties>
</file>