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295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05</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Пушков  Андрей Анатольевич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Пушков  Андрей Анатольевич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4514 № 961470, выдан Отделением УФМС  России по г Москве по р-ну Очаково-Матвеевское 27.01.2015г.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ул Веерная, д 3, корп 5, кв 131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8-965-357-59-69</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295</w:t>
      </w:r>
      <w:r w:rsidRPr="00644003">
        <w:rPr>
          <w:b/>
          <w:bCs/>
        </w:rPr>
        <w:t xml:space="preserve">  от </w:t>
      </w:r>
      <w:r w:rsidR="00F748F8" w:rsidRPr="00644003">
        <w:rPr>
          <w:b/>
          <w:bCs/>
        </w:rPr>
        <w:t>«</w:t>
      </w:r>
      <w:r w:rsidR="00A01330" w:rsidRPr="00644003">
        <w:rPr>
          <w:b/>
          <w:bCs/>
        </w:rPr>
        <w:t>05</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295</w:t>
            </w:r>
            <w:r w:rsidR="00F748F8" w:rsidRPr="00644003">
              <w:t xml:space="preserve"> от </w:t>
            </w:r>
            <w:r w:rsidR="00A01330" w:rsidRPr="00644003">
              <w:t>05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Пушков  Андрей Анатольевич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Жуков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18.07.16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18.07.16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18.07.16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21.07.16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Пушков  Андрей Анатольевич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14900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Пушков Михаил Андреевич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12665</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Пушкова Наталья Евгеньевна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14900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Пушкова Вера Андреевна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12665</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55130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55130</w:t>
            </w:r>
            <w:r w:rsidR="00F427D2" w:rsidRPr="00644003">
              <w:rPr>
                <w:rFonts w:ascii="Times" w:hAnsi="Times"/>
              </w:rPr>
              <w:t xml:space="preserve"> </w:t>
            </w:r>
            <w:r w:rsidR="00F427D2" w:rsidRPr="00644003">
              <w:t>пятьдесят пять тысяч сто тридцать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