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605</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12</w:t>
      </w:r>
      <w:r w:rsidRPr="00644003">
        <w:t xml:space="preserve">» </w:t>
      </w:r>
      <w:r w:rsidR="00A01330" w:rsidRPr="00644003">
        <w:t>октября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Холина Ольга Александровна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Холина Ольга Александровна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4601 № 111348, выдан 2 о/м Одинцовского УВД  Моск обл 24.05.2001г.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 обл, г Одинцово, Можайское шоссе,д 80, кв 21</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8 916 512 43 64</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605</w:t>
      </w:r>
      <w:r w:rsidRPr="00644003">
        <w:rPr>
          <w:b/>
          <w:bCs/>
        </w:rPr>
        <w:t xml:space="preserve">  от </w:t>
      </w:r>
      <w:r w:rsidR="00F748F8" w:rsidRPr="00644003">
        <w:rPr>
          <w:b/>
          <w:bCs/>
        </w:rPr>
        <w:t>«</w:t>
      </w:r>
      <w:r w:rsidR="00A01330" w:rsidRPr="00644003">
        <w:rPr>
          <w:b/>
          <w:bCs/>
        </w:rPr>
        <w:t>12</w:t>
      </w:r>
      <w:r w:rsidRPr="00644003">
        <w:rPr>
          <w:b/>
          <w:bCs/>
        </w:rPr>
        <w:t xml:space="preserve">» </w:t>
      </w:r>
      <w:r w:rsidR="00A01330" w:rsidRPr="00644003">
        <w:rPr>
          <w:b/>
          <w:bCs/>
        </w:rPr>
        <w:t>октября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605</w:t>
            </w:r>
            <w:r w:rsidR="00F748F8" w:rsidRPr="00644003">
              <w:t xml:space="preserve"> от </w:t>
            </w:r>
            <w:r w:rsidR="00A01330" w:rsidRPr="00644003">
              <w:t>12 октября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Холина Ольга Александровна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«Александр Радищев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Санкт-Петербург (3 дня) — Пеллотсари — Сортавала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14.08.17 </w:t>
            </w:r>
            <w:r w:rsidRPr="00644003">
              <w:t>с</w:t>
            </w:r>
            <w:r w:rsidR="001B62EB" w:rsidRPr="00644003">
              <w:t xml:space="preserve"> -2</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14.08.17 </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14.08.17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27.08.17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14</w:t>
            </w:r>
            <w:r w:rsidR="005656BE">
              <w:t xml:space="preserve"> дней,  13</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343</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Дубова  Ирина Леонидовна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63176</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343</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Холина Ольга Александровна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63176</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344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Махмутова Людмила Игоревна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63176</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344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Штыков Сергей Николаевич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63176</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252704</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252704</w:t>
            </w:r>
            <w:r w:rsidR="00F427D2" w:rsidRPr="00644003">
              <w:rPr>
                <w:rFonts w:ascii="Times" w:hAnsi="Times"/>
              </w:rPr>
              <w:t xml:space="preserve"> </w:t>
            </w:r>
            <w:r w:rsidR="00F427D2" w:rsidRPr="00644003">
              <w:t>двести пятьдесят две тысячи семьсот четыре рубля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