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406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29</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Колпакова Татьяна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Колпакова Татьяна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4506 №  367843 , выдан ОВД РАЙОНА Северное Бутово  г. Москвы  13.08.2003г.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г.Москва  ул. Феодосийская д,4 кв.30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8-915-040-31-50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406</w:t>
      </w:r>
      <w:r w:rsidRPr="00644003">
        <w:rPr>
          <w:b/>
          <w:bCs/>
        </w:rPr>
        <w:t xml:space="preserve">  от </w:t>
      </w:r>
      <w:r w:rsidR="00F748F8" w:rsidRPr="00644003">
        <w:rPr>
          <w:b/>
          <w:bCs/>
        </w:rPr>
        <w:t>«</w:t>
      </w:r>
      <w:r w:rsidR="00A01330" w:rsidRPr="00644003">
        <w:rPr>
          <w:b/>
          <w:bCs/>
        </w:rPr>
        <w:t>29</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406</w:t>
            </w:r>
            <w:r w:rsidR="00F748F8" w:rsidRPr="00644003">
              <w:t xml:space="preserve"> от </w:t>
            </w:r>
            <w:r w:rsidR="00A01330" w:rsidRPr="00644003">
              <w:t>29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Колпакова Татьяна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26.08.16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26.08.16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26.08.16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30.08.16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Колпакова Татьяна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4-местная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11360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Шомполова   Ольга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4-местная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11360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Шомполов  Максим  Андреевич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4-местная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9656</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103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Шомполов  Артём  Андреевич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4-местная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9656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42032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42032</w:t>
            </w:r>
            <w:r w:rsidR="00F427D2" w:rsidRPr="00644003">
              <w:rPr>
                <w:rFonts w:ascii="Times" w:hAnsi="Times"/>
              </w:rPr>
              <w:t xml:space="preserve"> </w:t>
            </w:r>
            <w:r w:rsidR="00F427D2" w:rsidRPr="00644003">
              <w:t>сорок две тысячи тридцать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