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650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15</w:t>
      </w:r>
      <w:r w:rsidRPr="00644003">
        <w:t xml:space="preserve">» </w:t>
      </w:r>
      <w:r w:rsidR="00A01330" w:rsidRPr="00644003">
        <w:t>ноября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Куцаева Елена Александровна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Куцаева Елена Александровна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4603 № 198780, выдан УВД  Истринского  р-на Моск обл 11.06.2002г.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Истра, ул Ленина, д 19, кв 49</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+7(910)421-35-81</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650</w:t>
      </w:r>
      <w:r w:rsidRPr="00644003">
        <w:rPr>
          <w:b/>
          <w:bCs/>
        </w:rPr>
        <w:t xml:space="preserve">  от </w:t>
      </w:r>
      <w:r w:rsidR="00F748F8" w:rsidRPr="00644003">
        <w:rPr>
          <w:b/>
          <w:bCs/>
        </w:rPr>
        <w:t>«</w:t>
      </w:r>
      <w:r w:rsidR="00A01330" w:rsidRPr="00644003">
        <w:rPr>
          <w:b/>
          <w:bCs/>
        </w:rPr>
        <w:t>15</w:t>
      </w:r>
      <w:r w:rsidRPr="00644003">
        <w:rPr>
          <w:b/>
          <w:bCs/>
        </w:rPr>
        <w:t xml:space="preserve">» </w:t>
      </w:r>
      <w:r w:rsidR="00A01330" w:rsidRPr="00644003">
        <w:rPr>
          <w:b/>
          <w:bCs/>
        </w:rPr>
        <w:t>ноября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650</w:t>
            </w:r>
            <w:r w:rsidR="00F748F8" w:rsidRPr="00644003">
              <w:t xml:space="preserve"> от </w:t>
            </w:r>
            <w:r w:rsidR="00A01330" w:rsidRPr="00644003">
              <w:t>15 ноября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Куцаева Елена Александровна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«Семен Буденный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Казань — Пермь — Казань</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30.07.17 </w:t>
            </w:r>
            <w:r w:rsidRPr="00644003">
              <w:t>с</w:t>
            </w:r>
            <w:r w:rsidR="001B62EB" w:rsidRPr="00644003">
              <w:t xml:space="preserve"> 18:00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30.07.17 20:00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30.07.17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05.08.17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20:00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09:00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Казань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Казань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Люкс 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Куцаева Елена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42361</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Люкс 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Куцаев Василий Григорьевич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42361</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Люкс 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Беломытцева Софья Денисовна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10374</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95096</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95096</w:t>
            </w:r>
            <w:r w:rsidR="00F427D2" w:rsidRPr="00644003">
              <w:rPr>
                <w:rFonts w:ascii="Times" w:hAnsi="Times"/>
              </w:rPr>
              <w:t xml:space="preserve"> </w:t>
            </w:r>
            <w:r w:rsidR="00F427D2" w:rsidRPr="00644003">
              <w:t>девяносто пять тысяч девяносто шесть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