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5574" w:rsidRPr="00E01F5B" w:rsidRDefault="00E01F5B" w:rsidP="002E03A1">
      <w:pPr>
        <w:jc w:val="center"/>
        <w:rPr>
          <w:rFonts w:ascii="Arial" w:eastAsia="Times New Roman" w:hAnsi="Arial" w:cs="Arial"/>
          <w:iCs/>
          <w:sz w:val="32"/>
          <w:szCs w:val="32"/>
          <w:lang w:eastAsia="ru-RU"/>
        </w:rPr>
      </w:pPr>
      <w:r w:rsidRPr="00E01F5B">
        <w:rPr>
          <w:rFonts w:ascii="Arial" w:eastAsia="Times New Roman" w:hAnsi="Arial" w:cs="Arial"/>
          <w:iCs/>
          <w:sz w:val="32"/>
          <w:szCs w:val="32"/>
          <w:lang w:eastAsia="ru-RU"/>
        </w:rPr>
        <w:t>Практическая работа №1</w:t>
      </w:r>
    </w:p>
    <w:p w:rsidR="00E01F5B" w:rsidRPr="00E01F5B" w:rsidRDefault="00E01F5B" w:rsidP="002E03A1">
      <w:pPr>
        <w:jc w:val="center"/>
        <w:rPr>
          <w:rFonts w:ascii="Arial" w:eastAsia="Times New Roman" w:hAnsi="Arial" w:cs="Arial"/>
          <w:iCs/>
          <w:sz w:val="32"/>
          <w:szCs w:val="32"/>
          <w:lang w:eastAsia="ru-RU"/>
        </w:rPr>
      </w:pPr>
      <w:r w:rsidRPr="00E01F5B">
        <w:rPr>
          <w:rFonts w:ascii="Arial" w:eastAsia="Times New Roman" w:hAnsi="Arial" w:cs="Arial"/>
          <w:iCs/>
          <w:sz w:val="32"/>
          <w:szCs w:val="32"/>
          <w:lang w:eastAsia="ru-RU"/>
        </w:rPr>
        <w:t>ФИО:</w:t>
      </w:r>
    </w:p>
    <w:p w:rsidR="00E01F5B" w:rsidRPr="00E01F5B" w:rsidRDefault="00E01F5B" w:rsidP="002E03A1">
      <w:pPr>
        <w:jc w:val="center"/>
        <w:rPr>
          <w:rFonts w:ascii="Arial" w:eastAsia="Times New Roman" w:hAnsi="Arial" w:cs="Arial"/>
          <w:iCs/>
          <w:sz w:val="32"/>
          <w:szCs w:val="32"/>
          <w:lang w:eastAsia="ru-RU"/>
        </w:rPr>
      </w:pPr>
      <w:proofErr w:type="spellStart"/>
      <w:r w:rsidRPr="00E01F5B">
        <w:rPr>
          <w:rFonts w:ascii="Arial" w:eastAsia="Times New Roman" w:hAnsi="Arial" w:cs="Arial"/>
          <w:iCs/>
          <w:sz w:val="32"/>
          <w:szCs w:val="32"/>
          <w:lang w:eastAsia="ru-RU"/>
        </w:rPr>
        <w:t>Доброрадных</w:t>
      </w:r>
      <w:proofErr w:type="spellEnd"/>
      <w:r w:rsidRPr="00E01F5B">
        <w:rPr>
          <w:rFonts w:ascii="Arial" w:eastAsia="Times New Roman" w:hAnsi="Arial" w:cs="Arial"/>
          <w:iCs/>
          <w:sz w:val="32"/>
          <w:szCs w:val="32"/>
          <w:lang w:eastAsia="ru-RU"/>
        </w:rPr>
        <w:t xml:space="preserve"> Д. А.</w:t>
      </w:r>
    </w:p>
    <w:p w:rsidR="00E01F5B" w:rsidRPr="00E01F5B" w:rsidRDefault="00E01F5B" w:rsidP="00E01F5B">
      <w:pPr>
        <w:jc w:val="right"/>
        <w:rPr>
          <w:rFonts w:ascii="Arial" w:eastAsia="Times New Roman" w:hAnsi="Arial" w:cs="Arial"/>
          <w:iCs/>
          <w:sz w:val="32"/>
          <w:szCs w:val="32"/>
          <w:lang w:eastAsia="ru-RU"/>
        </w:rPr>
      </w:pPr>
    </w:p>
    <w:p w:rsidR="00E01F5B" w:rsidRDefault="00E01F5B" w:rsidP="006C3072">
      <w:pPr>
        <w:pStyle w:val="1"/>
        <w:rPr>
          <w:color w:val="000000" w:themeColor="text1"/>
        </w:rPr>
      </w:pPr>
      <w:r w:rsidRPr="006C3072">
        <w:rPr>
          <w:color w:val="000000" w:themeColor="text1"/>
        </w:rPr>
        <w:t>Введение</w:t>
      </w:r>
    </w:p>
    <w:p w:rsidR="006C3072" w:rsidRPr="006C3072" w:rsidRDefault="006C3072" w:rsidP="006C3072">
      <w:pPr>
        <w:spacing w:before="100" w:beforeAutospacing="1" w:after="100" w:afterAutospacing="1" w:line="360" w:lineRule="auto"/>
        <w:ind w:left="-1134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307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день мы пользуемся интернетом: читаем новости, смотрим ролики, общаемся с друзьями. Всё это происходит благодаря тому, что наши устройства умеют договариваться с другими устройствами в большом мире сетей.</w:t>
      </w:r>
    </w:p>
    <w:p w:rsidR="00E01F5B" w:rsidRDefault="00E01F5B" w:rsidP="006C3072">
      <w:pPr>
        <w:pStyle w:val="1"/>
        <w:rPr>
          <w:color w:val="000000" w:themeColor="text1"/>
        </w:rPr>
      </w:pPr>
      <w:r w:rsidRPr="006C3072">
        <w:rPr>
          <w:color w:val="000000" w:themeColor="text1"/>
        </w:rPr>
        <w:t>Основная часть</w:t>
      </w:r>
    </w:p>
    <w:p w:rsidR="006C3072" w:rsidRPr="006C3072" w:rsidRDefault="006C3072" w:rsidP="006C3072">
      <w:pPr>
        <w:spacing w:before="100" w:beforeAutospacing="1" w:after="100" w:afterAutospacing="1" w:line="360" w:lineRule="auto"/>
        <w:ind w:left="-1134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30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Когда мы набираем адрес сайта и нажимаем </w:t>
      </w:r>
      <w:proofErr w:type="spellStart"/>
      <w:r w:rsidRPr="006C3072">
        <w:rPr>
          <w:rFonts w:ascii="Times New Roman" w:eastAsia="Times New Roman" w:hAnsi="Times New Roman" w:cs="Times New Roman"/>
          <w:sz w:val="24"/>
          <w:szCs w:val="24"/>
          <w:lang w:eastAsia="ru-RU"/>
        </w:rPr>
        <w:t>Enter</w:t>
      </w:r>
      <w:proofErr w:type="spellEnd"/>
      <w:r w:rsidRPr="006C3072">
        <w:rPr>
          <w:rFonts w:ascii="Times New Roman" w:eastAsia="Times New Roman" w:hAnsi="Times New Roman" w:cs="Times New Roman"/>
          <w:sz w:val="24"/>
          <w:szCs w:val="24"/>
          <w:lang w:eastAsia="ru-RU"/>
        </w:rPr>
        <w:t>, наш браузер отправляет на сайт маленькое сообщение через сеть. Через секунду на ваш экран приходит страница, и она становится видимой вместе с текстом, картинками и кнопочками.</w:t>
      </w:r>
    </w:p>
    <w:p w:rsidR="006C3072" w:rsidRPr="006C3072" w:rsidRDefault="006C3072" w:rsidP="006C3072">
      <w:pPr>
        <w:spacing w:before="100" w:beforeAutospacing="1" w:after="100" w:afterAutospacing="1" w:line="360" w:lineRule="auto"/>
        <w:ind w:left="-1134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3072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Страница выглядит так красиво не сама по себе, а потому что её построили из разных частей. Текст в одном месте, картинки в другом, оформление — в третьем. Все эти части работают вместе, чтобы мы увидели понятную и приятную страницу.</w:t>
      </w:r>
    </w:p>
    <w:p w:rsidR="006C3072" w:rsidRPr="006C3072" w:rsidRDefault="006C3072" w:rsidP="006C3072">
      <w:pPr>
        <w:spacing w:before="100" w:beforeAutospacing="1" w:after="100" w:afterAutospacing="1" w:line="360" w:lineRule="auto"/>
        <w:ind w:left="-1134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30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пути от вашего устройства к сайту есть кабели под землёй и полёты сигнала по воздуху. Серверы — это такие большие компьютеры где-то вдали, которые хранят данные и отправляют их по запросу. Когда страница нужна, ваш браузер говорит серверу: «Передай мне это», и через несколько мгновений сервер отвечает и отправляет нужную информацию.</w:t>
      </w:r>
    </w:p>
    <w:p w:rsidR="006C3072" w:rsidRPr="006C3072" w:rsidRDefault="006C3072" w:rsidP="006C3072">
      <w:pPr>
        <w:spacing w:before="100" w:beforeAutospacing="1" w:after="100" w:afterAutospacing="1" w:line="360" w:lineRule="auto"/>
        <w:ind w:left="-1134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30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Важно, что многие сайты защищают наши данные. Видим мы это по замочку и надписи </w:t>
      </w:r>
      <w:proofErr w:type="spellStart"/>
      <w:r w:rsidRPr="006C3072">
        <w:rPr>
          <w:rFonts w:ascii="Times New Roman" w:eastAsia="Times New Roman" w:hAnsi="Times New Roman" w:cs="Times New Roman"/>
          <w:sz w:val="24"/>
          <w:szCs w:val="24"/>
          <w:lang w:eastAsia="ru-RU"/>
        </w:rPr>
        <w:t>https</w:t>
      </w:r>
      <w:proofErr w:type="spellEnd"/>
      <w:r w:rsidRPr="006C30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значит, связь шифруется и посторонним сложно увидеть, что именно вы отправляете или получаете.</w:t>
      </w:r>
    </w:p>
    <w:p w:rsidR="006C3072" w:rsidRPr="006C3072" w:rsidRDefault="006C3072" w:rsidP="006C3072">
      <w:pPr>
        <w:spacing w:before="100" w:beforeAutospacing="1" w:after="100" w:afterAutospacing="1" w:line="360" w:lineRule="auto"/>
        <w:ind w:left="-1134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307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хотите попробовать учиться IT, начинайте с небольшого. Откройте простую страницу, поменяйте заголовок или текст и посмотрите, как это влияет на вид. Добавьте немного цвета или отступов, чтобы страница стала ближе вам. Постепенно можно пробовать небольшие изменения и наблюдать, как они делают сайт другим.</w:t>
      </w:r>
    </w:p>
    <w:p w:rsidR="006C3072" w:rsidRDefault="006C3072" w:rsidP="006C3072"/>
    <w:p w:rsidR="006C3072" w:rsidRPr="006C3072" w:rsidRDefault="006C3072" w:rsidP="006C3072"/>
    <w:p w:rsidR="00E01F5B" w:rsidRPr="006C3072" w:rsidRDefault="00E01F5B" w:rsidP="006C3072">
      <w:pPr>
        <w:pStyle w:val="1"/>
        <w:rPr>
          <w:color w:val="000000" w:themeColor="text1"/>
        </w:rPr>
      </w:pPr>
      <w:r w:rsidRPr="006C3072">
        <w:rPr>
          <w:color w:val="000000" w:themeColor="text1"/>
        </w:rPr>
        <w:lastRenderedPageBreak/>
        <w:t>Заключение</w:t>
      </w:r>
    </w:p>
    <w:p w:rsidR="00E01F5B" w:rsidRPr="006C3072" w:rsidRDefault="006C3072" w:rsidP="00E01F5B">
      <w:pPr>
        <w:spacing w:before="100" w:beforeAutospacing="1" w:after="100" w:afterAutospacing="1" w:line="360" w:lineRule="auto"/>
        <w:ind w:left="-1134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3072">
        <w:rPr>
          <w:rFonts w:ascii="Times New Roman" w:eastAsia="Times New Roman" w:hAnsi="Times New Roman" w:cs="Times New Roman"/>
          <w:sz w:val="24"/>
          <w:szCs w:val="24"/>
          <w:lang w:eastAsia="ru-RU"/>
        </w:rPr>
        <w:t>И помните: учиться IT проще, когда учишься постепенно и делаешь шаг за шагом. Любая маленькая правка — это шаг к большему пониманию, и со временем всё начнет складываться как конструктор в ваши руки.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61056" w:rsidTr="008A7EED">
        <w:tc>
          <w:tcPr>
            <w:tcW w:w="3115" w:type="dxa"/>
            <w:vAlign w:val="center"/>
          </w:tcPr>
          <w:p w:rsidR="00D61056" w:rsidRPr="00532CB7" w:rsidRDefault="00D61056" w:rsidP="00D610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Элемент работы</w:t>
            </w:r>
          </w:p>
        </w:tc>
        <w:tc>
          <w:tcPr>
            <w:tcW w:w="3115" w:type="dxa"/>
            <w:vAlign w:val="center"/>
          </w:tcPr>
          <w:p w:rsidR="00D61056" w:rsidRPr="00532CB7" w:rsidRDefault="00D61056" w:rsidP="00D610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3115" w:type="dxa"/>
            <w:vAlign w:val="center"/>
          </w:tcPr>
          <w:p w:rsidR="00D61056" w:rsidRPr="00532CB7" w:rsidRDefault="00D61056" w:rsidP="00D610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</w:t>
            </w:r>
          </w:p>
        </w:tc>
      </w:tr>
      <w:tr w:rsidR="00D61056" w:rsidTr="008A7EED">
        <w:tc>
          <w:tcPr>
            <w:tcW w:w="3115" w:type="dxa"/>
            <w:vAlign w:val="center"/>
          </w:tcPr>
          <w:p w:rsidR="00D61056" w:rsidRPr="00532CB7" w:rsidRDefault="00D61056" w:rsidP="00D610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Форматирование текста</w:t>
            </w:r>
          </w:p>
        </w:tc>
        <w:tc>
          <w:tcPr>
            <w:tcW w:w="3115" w:type="dxa"/>
            <w:vAlign w:val="center"/>
          </w:tcPr>
          <w:p w:rsidR="00D61056" w:rsidRPr="00532CB7" w:rsidRDefault="00D61056" w:rsidP="00D610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 шрифта, цвета</w:t>
            </w:r>
          </w:p>
        </w:tc>
        <w:tc>
          <w:tcPr>
            <w:tcW w:w="3115" w:type="dxa"/>
            <w:vAlign w:val="center"/>
          </w:tcPr>
          <w:p w:rsidR="00D61056" w:rsidRPr="00532CB7" w:rsidRDefault="00D61056" w:rsidP="00D610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Arial</w:t>
            </w:r>
            <w:proofErr w:type="spellEnd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14 </w:t>
            </w:r>
            <w:proofErr w:type="spellStart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пт</w:t>
            </w:r>
            <w:proofErr w:type="spellEnd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синий</w:t>
            </w:r>
          </w:p>
        </w:tc>
      </w:tr>
      <w:tr w:rsidR="00D61056" w:rsidTr="008A7EED">
        <w:tc>
          <w:tcPr>
            <w:tcW w:w="3115" w:type="dxa"/>
            <w:vAlign w:val="center"/>
          </w:tcPr>
          <w:p w:rsidR="00D61056" w:rsidRPr="00532CB7" w:rsidRDefault="00D61056" w:rsidP="00D610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Таблицы</w:t>
            </w:r>
          </w:p>
        </w:tc>
        <w:tc>
          <w:tcPr>
            <w:tcW w:w="3115" w:type="dxa"/>
            <w:vAlign w:val="center"/>
          </w:tcPr>
          <w:p w:rsidR="00D61056" w:rsidRPr="00532CB7" w:rsidRDefault="00D61056" w:rsidP="00D610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таблиц</w:t>
            </w:r>
          </w:p>
        </w:tc>
        <w:tc>
          <w:tcPr>
            <w:tcW w:w="3115" w:type="dxa"/>
            <w:vAlign w:val="center"/>
          </w:tcPr>
          <w:p w:rsidR="00D61056" w:rsidRPr="00532CB7" w:rsidRDefault="00D61056" w:rsidP="00D610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3x4</w:t>
            </w:r>
          </w:p>
        </w:tc>
      </w:tr>
      <w:tr w:rsidR="00D61056" w:rsidTr="008A7EED">
        <w:tc>
          <w:tcPr>
            <w:tcW w:w="3115" w:type="dxa"/>
            <w:vAlign w:val="center"/>
          </w:tcPr>
          <w:p w:rsidR="00D61056" w:rsidRPr="00532CB7" w:rsidRDefault="00D61056" w:rsidP="00D610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Изображения</w:t>
            </w:r>
          </w:p>
        </w:tc>
        <w:tc>
          <w:tcPr>
            <w:tcW w:w="3115" w:type="dxa"/>
            <w:vAlign w:val="center"/>
          </w:tcPr>
          <w:p w:rsidR="00D61056" w:rsidRPr="00532CB7" w:rsidRDefault="00D61056" w:rsidP="00D610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Вставка картинок</w:t>
            </w:r>
          </w:p>
        </w:tc>
        <w:tc>
          <w:tcPr>
            <w:tcW w:w="3115" w:type="dxa"/>
            <w:vAlign w:val="center"/>
          </w:tcPr>
          <w:p w:rsidR="00D61056" w:rsidRPr="00532CB7" w:rsidRDefault="00D61056" w:rsidP="00D610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Логотип</w:t>
            </w:r>
          </w:p>
        </w:tc>
        <w:bookmarkStart w:id="0" w:name="_GoBack"/>
        <w:bookmarkEnd w:id="0"/>
      </w:tr>
    </w:tbl>
    <w:p w:rsidR="00EF3F35" w:rsidRDefault="00EF3F35" w:rsidP="00EF3F35">
      <w:pPr>
        <w:keepNext/>
        <w:jc w:val="center"/>
      </w:pPr>
      <w:r>
        <w:rPr>
          <w:rFonts w:ascii="Arial" w:hAnsi="Arial" w:cs="Arial"/>
          <w:sz w:val="32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1" type="#_x0000_t75" style="width:273.5pt;height:273.5pt">
            <v:imagedata r:id="rId5" o:title="images"/>
          </v:shape>
        </w:pict>
      </w:r>
    </w:p>
    <w:p w:rsidR="00E01F5B" w:rsidRPr="00E01F5B" w:rsidRDefault="00EF3F35" w:rsidP="00EF3F35">
      <w:pPr>
        <w:pStyle w:val="a5"/>
        <w:jc w:val="center"/>
        <w:rPr>
          <w:rFonts w:ascii="Arial" w:hAnsi="Arial" w:cs="Arial"/>
          <w:sz w:val="32"/>
          <w:szCs w:val="32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Пример изображения</w:t>
      </w:r>
    </w:p>
    <w:sectPr w:rsidR="00E01F5B" w:rsidRPr="00E01F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502286"/>
    <w:multiLevelType w:val="multilevel"/>
    <w:tmpl w:val="2E142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9D770E"/>
    <w:multiLevelType w:val="multilevel"/>
    <w:tmpl w:val="36A49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0114DC"/>
    <w:multiLevelType w:val="multilevel"/>
    <w:tmpl w:val="ED2C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4014FD"/>
    <w:multiLevelType w:val="multilevel"/>
    <w:tmpl w:val="CA163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"/>
    <w:lvlOverride w:ilvl="2">
      <w:lvl w:ilvl="2">
        <w:numFmt w:val="decimal"/>
        <w:lvlText w:val="%3."/>
        <w:lvlJc w:val="left"/>
      </w:lvl>
    </w:lvlOverride>
  </w:num>
  <w:num w:numId="3">
    <w:abstractNumId w:val="1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580"/>
    <w:rsid w:val="00236580"/>
    <w:rsid w:val="002E03A1"/>
    <w:rsid w:val="004164C2"/>
    <w:rsid w:val="006C3072"/>
    <w:rsid w:val="00CF5574"/>
    <w:rsid w:val="00D61056"/>
    <w:rsid w:val="00E01F5B"/>
    <w:rsid w:val="00EF3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FEAA2"/>
  <w15:chartTrackingRefBased/>
  <w15:docId w15:val="{75848388-62FF-41A0-8D14-E940A7126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164C2"/>
  </w:style>
  <w:style w:type="paragraph" w:styleId="1">
    <w:name w:val="heading 1"/>
    <w:basedOn w:val="a"/>
    <w:next w:val="a"/>
    <w:link w:val="10"/>
    <w:uiPriority w:val="9"/>
    <w:qFormat/>
    <w:rsid w:val="006C307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307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min-w-0">
    <w:name w:val="min-w-0"/>
    <w:basedOn w:val="a"/>
    <w:rsid w:val="006C30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3">
    <w:name w:val="Table Grid"/>
    <w:basedOn w:val="a1"/>
    <w:uiPriority w:val="39"/>
    <w:rsid w:val="00D610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EF3F35"/>
    <w:rPr>
      <w:color w:val="0563C1" w:themeColor="hyperlink"/>
      <w:u w:val="single"/>
    </w:rPr>
  </w:style>
  <w:style w:type="paragraph" w:styleId="a5">
    <w:name w:val="caption"/>
    <w:basedOn w:val="a"/>
    <w:next w:val="a"/>
    <w:uiPriority w:val="35"/>
    <w:unhideWhenUsed/>
    <w:qFormat/>
    <w:rsid w:val="00EF3F3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27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299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6</cp:revision>
  <dcterms:created xsi:type="dcterms:W3CDTF">2026-09-08T11:35:00Z</dcterms:created>
  <dcterms:modified xsi:type="dcterms:W3CDTF">2026-09-08T11:59:00Z</dcterms:modified>
</cp:coreProperties>
</file>